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40C4" w:rsidRDefault="007740C4" w:rsidP="007740C4">
      <w:pPr>
        <w:jc w:val="center"/>
        <w:rPr>
          <w:rFonts w:ascii="Arial" w:hAnsi="Arial" w:cs="Arial"/>
          <w:b/>
        </w:rPr>
      </w:pPr>
      <w:r w:rsidRPr="008C6C1D">
        <w:rPr>
          <w:b/>
          <w:noProof/>
          <w:sz w:val="32"/>
          <w:szCs w:val="32"/>
        </w:rPr>
        <w:drawing>
          <wp:inline distT="0" distB="0" distL="0" distR="0">
            <wp:extent cx="733425" cy="7429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40C4" w:rsidRPr="007740C4" w:rsidRDefault="007740C4" w:rsidP="007740C4">
      <w:pPr>
        <w:tabs>
          <w:tab w:val="left" w:pos="8145"/>
        </w:tabs>
        <w:rPr>
          <w:rFonts w:ascii="Arial" w:hAnsi="Arial" w:cs="Arial"/>
          <w:sz w:val="24"/>
          <w:szCs w:val="24"/>
        </w:rPr>
      </w:pPr>
      <w:r w:rsidRPr="007740C4">
        <w:rPr>
          <w:rFonts w:ascii="Arial" w:hAnsi="Arial" w:cs="Arial"/>
          <w:b/>
          <w:sz w:val="24"/>
          <w:szCs w:val="24"/>
        </w:rPr>
        <w:tab/>
      </w:r>
    </w:p>
    <w:p w:rsidR="007740C4" w:rsidRPr="007740C4" w:rsidRDefault="007740C4" w:rsidP="007740C4">
      <w:pPr>
        <w:jc w:val="center"/>
        <w:rPr>
          <w:rFonts w:ascii="Arial" w:hAnsi="Arial" w:cs="Arial"/>
          <w:b/>
          <w:sz w:val="24"/>
          <w:szCs w:val="24"/>
        </w:rPr>
      </w:pPr>
      <w:r w:rsidRPr="007740C4">
        <w:rPr>
          <w:rFonts w:ascii="Arial" w:hAnsi="Arial" w:cs="Arial"/>
          <w:b/>
          <w:sz w:val="24"/>
          <w:szCs w:val="24"/>
        </w:rPr>
        <w:t>Красноярский край</w:t>
      </w:r>
    </w:p>
    <w:p w:rsidR="007740C4" w:rsidRPr="007740C4" w:rsidRDefault="007740C4" w:rsidP="007740C4">
      <w:pPr>
        <w:jc w:val="center"/>
        <w:rPr>
          <w:rFonts w:ascii="Arial" w:hAnsi="Arial" w:cs="Arial"/>
          <w:b/>
          <w:sz w:val="24"/>
          <w:szCs w:val="24"/>
        </w:rPr>
      </w:pPr>
      <w:r w:rsidRPr="007740C4">
        <w:rPr>
          <w:rFonts w:ascii="Arial" w:hAnsi="Arial" w:cs="Arial"/>
          <w:b/>
          <w:sz w:val="24"/>
          <w:szCs w:val="24"/>
        </w:rPr>
        <w:t>САЯНСКИЙ РАЙОННЫЙ СОВЕТ ДЕПУТАТОВ</w:t>
      </w:r>
    </w:p>
    <w:p w:rsidR="007740C4" w:rsidRPr="007740C4" w:rsidRDefault="007740C4" w:rsidP="007740C4">
      <w:pPr>
        <w:jc w:val="center"/>
        <w:rPr>
          <w:rFonts w:ascii="Arial" w:hAnsi="Arial" w:cs="Arial"/>
          <w:sz w:val="24"/>
          <w:szCs w:val="24"/>
        </w:rPr>
      </w:pPr>
      <w:r w:rsidRPr="007740C4">
        <w:rPr>
          <w:rFonts w:ascii="Arial" w:hAnsi="Arial" w:cs="Arial"/>
          <w:sz w:val="24"/>
          <w:szCs w:val="24"/>
        </w:rPr>
        <w:t>ШЕСТОГО СОЗЫВА</w:t>
      </w:r>
    </w:p>
    <w:p w:rsidR="007740C4" w:rsidRPr="007740C4" w:rsidRDefault="007740C4" w:rsidP="007740C4">
      <w:pPr>
        <w:jc w:val="center"/>
        <w:rPr>
          <w:rFonts w:ascii="Arial" w:hAnsi="Arial" w:cs="Arial"/>
          <w:sz w:val="24"/>
          <w:szCs w:val="24"/>
        </w:rPr>
      </w:pPr>
    </w:p>
    <w:p w:rsidR="007740C4" w:rsidRPr="007740C4" w:rsidRDefault="007740C4" w:rsidP="007740C4">
      <w:pPr>
        <w:jc w:val="center"/>
        <w:rPr>
          <w:rFonts w:ascii="Arial" w:hAnsi="Arial" w:cs="Arial"/>
          <w:b/>
          <w:sz w:val="24"/>
          <w:szCs w:val="24"/>
        </w:rPr>
      </w:pPr>
      <w:r w:rsidRPr="007740C4">
        <w:rPr>
          <w:rFonts w:ascii="Arial" w:hAnsi="Arial" w:cs="Arial"/>
          <w:b/>
          <w:sz w:val="24"/>
          <w:szCs w:val="24"/>
        </w:rPr>
        <w:t>Р Е Ш Е Н И Е</w:t>
      </w:r>
    </w:p>
    <w:p w:rsidR="007740C4" w:rsidRPr="007740C4" w:rsidRDefault="007740C4" w:rsidP="007740C4">
      <w:pPr>
        <w:rPr>
          <w:rFonts w:ascii="Arial" w:hAnsi="Arial" w:cs="Arial"/>
          <w:b/>
          <w:sz w:val="24"/>
          <w:szCs w:val="24"/>
        </w:rPr>
      </w:pPr>
    </w:p>
    <w:p w:rsidR="007740C4" w:rsidRPr="007740C4" w:rsidRDefault="003A6F18" w:rsidP="007740C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19 декабря</w:t>
      </w:r>
      <w:r w:rsidR="007740C4" w:rsidRPr="007740C4">
        <w:rPr>
          <w:rFonts w:ascii="Arial" w:hAnsi="Arial" w:cs="Arial"/>
          <w:sz w:val="24"/>
          <w:szCs w:val="24"/>
        </w:rPr>
        <w:t xml:space="preserve"> 2024 года            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</w:t>
      </w:r>
      <w:r w:rsidR="007740C4" w:rsidRPr="007740C4">
        <w:rPr>
          <w:rFonts w:ascii="Arial" w:hAnsi="Arial" w:cs="Arial"/>
          <w:sz w:val="24"/>
          <w:szCs w:val="24"/>
        </w:rPr>
        <w:t>№</w:t>
      </w:r>
      <w:r>
        <w:rPr>
          <w:rFonts w:ascii="Arial" w:hAnsi="Arial" w:cs="Arial"/>
          <w:sz w:val="24"/>
          <w:szCs w:val="24"/>
        </w:rPr>
        <w:t xml:space="preserve"> 50-378</w:t>
      </w:r>
    </w:p>
    <w:p w:rsidR="00B8553D" w:rsidRPr="007740C4" w:rsidRDefault="00B8553D" w:rsidP="007740C4">
      <w:pPr>
        <w:rPr>
          <w:rFonts w:ascii="Arial" w:hAnsi="Arial" w:cs="Arial"/>
          <w:b/>
          <w:bCs/>
          <w:kern w:val="28"/>
          <w:sz w:val="24"/>
          <w:szCs w:val="24"/>
        </w:rPr>
      </w:pPr>
    </w:p>
    <w:p w:rsidR="007740C4" w:rsidRDefault="007740C4" w:rsidP="00B8553D">
      <w:pPr>
        <w:shd w:val="clear" w:color="auto" w:fill="FFFFFF"/>
        <w:ind w:firstLine="709"/>
        <w:jc w:val="center"/>
        <w:rPr>
          <w:rFonts w:ascii="Arial" w:hAnsi="Arial" w:cs="Arial"/>
          <w:b/>
          <w:bCs/>
          <w:kern w:val="28"/>
          <w:sz w:val="24"/>
          <w:szCs w:val="24"/>
        </w:rPr>
      </w:pPr>
    </w:p>
    <w:p w:rsidR="003A6F18" w:rsidRDefault="003A6F18" w:rsidP="00B8553D">
      <w:pPr>
        <w:shd w:val="clear" w:color="auto" w:fill="FFFFFF"/>
        <w:ind w:firstLine="709"/>
        <w:jc w:val="center"/>
        <w:rPr>
          <w:rFonts w:ascii="Arial" w:hAnsi="Arial" w:cs="Arial"/>
          <w:b/>
          <w:bCs/>
          <w:kern w:val="28"/>
          <w:sz w:val="24"/>
          <w:szCs w:val="24"/>
        </w:rPr>
      </w:pPr>
    </w:p>
    <w:p w:rsidR="00B8553D" w:rsidRDefault="00B8553D" w:rsidP="00B8553D">
      <w:pPr>
        <w:shd w:val="clear" w:color="auto" w:fill="FFFFFF"/>
        <w:ind w:firstLine="709"/>
        <w:jc w:val="center"/>
        <w:rPr>
          <w:rFonts w:ascii="Arial" w:hAnsi="Arial" w:cs="Arial"/>
          <w:b/>
          <w:bCs/>
          <w:kern w:val="28"/>
          <w:sz w:val="24"/>
          <w:szCs w:val="24"/>
        </w:rPr>
      </w:pPr>
      <w:r w:rsidRPr="007740C4">
        <w:rPr>
          <w:rFonts w:ascii="Arial" w:hAnsi="Arial" w:cs="Arial"/>
          <w:b/>
          <w:bCs/>
          <w:kern w:val="28"/>
          <w:sz w:val="24"/>
          <w:szCs w:val="24"/>
        </w:rPr>
        <w:t>О</w:t>
      </w:r>
      <w:r w:rsidR="00A4429F" w:rsidRPr="007740C4">
        <w:rPr>
          <w:rFonts w:ascii="Arial" w:hAnsi="Arial" w:cs="Arial"/>
          <w:b/>
          <w:bCs/>
          <w:kern w:val="28"/>
          <w:sz w:val="24"/>
          <w:szCs w:val="24"/>
        </w:rPr>
        <w:t xml:space="preserve"> согласии на </w:t>
      </w:r>
      <w:r w:rsidR="00A4429F" w:rsidRPr="007740C4">
        <w:rPr>
          <w:rFonts w:ascii="Arial" w:hAnsi="Arial" w:cs="Arial"/>
          <w:b/>
          <w:bCs/>
          <w:sz w:val="24"/>
          <w:szCs w:val="24"/>
        </w:rPr>
        <w:t>присоединение деревни Павловка и поселка Льнозавода к селу Агинское Агинского сельсовета Саянского р</w:t>
      </w:r>
      <w:r w:rsidR="00A4429F" w:rsidRPr="007740C4">
        <w:rPr>
          <w:rFonts w:ascii="Arial" w:hAnsi="Arial" w:cs="Arial"/>
          <w:b/>
          <w:bCs/>
          <w:kern w:val="28"/>
          <w:sz w:val="24"/>
          <w:szCs w:val="24"/>
        </w:rPr>
        <w:t xml:space="preserve">айона Красноярского края </w:t>
      </w:r>
    </w:p>
    <w:p w:rsidR="003A6F18" w:rsidRPr="007740C4" w:rsidRDefault="003A6F18" w:rsidP="00B8553D">
      <w:pPr>
        <w:shd w:val="clear" w:color="auto" w:fill="FFFFFF"/>
        <w:ind w:firstLine="709"/>
        <w:jc w:val="center"/>
        <w:rPr>
          <w:rFonts w:ascii="Arial" w:hAnsi="Arial" w:cs="Arial"/>
          <w:b/>
          <w:bCs/>
          <w:kern w:val="28"/>
          <w:sz w:val="24"/>
          <w:szCs w:val="24"/>
        </w:rPr>
      </w:pPr>
    </w:p>
    <w:p w:rsidR="00B8553D" w:rsidRPr="007740C4" w:rsidRDefault="00B8553D" w:rsidP="00B8553D">
      <w:pPr>
        <w:shd w:val="clear" w:color="auto" w:fill="FFFFFF"/>
        <w:ind w:firstLine="709"/>
        <w:rPr>
          <w:rFonts w:ascii="Arial" w:hAnsi="Arial" w:cs="Arial"/>
          <w:sz w:val="24"/>
          <w:szCs w:val="24"/>
        </w:rPr>
      </w:pPr>
    </w:p>
    <w:p w:rsidR="00B8553D" w:rsidRPr="007740C4" w:rsidRDefault="00A4429F" w:rsidP="00A4429F">
      <w:pPr>
        <w:ind w:firstLine="709"/>
        <w:jc w:val="both"/>
        <w:rPr>
          <w:rStyle w:val="FontStyle51"/>
          <w:rFonts w:ascii="Arial" w:hAnsi="Arial" w:cs="Arial"/>
          <w:sz w:val="24"/>
          <w:szCs w:val="24"/>
        </w:rPr>
      </w:pPr>
      <w:r w:rsidRPr="007740C4">
        <w:rPr>
          <w:rFonts w:ascii="Arial" w:hAnsi="Arial" w:cs="Arial"/>
          <w:bCs/>
          <w:sz w:val="24"/>
          <w:szCs w:val="24"/>
        </w:rPr>
        <w:t xml:space="preserve">В соответствии со </w:t>
      </w:r>
      <w:r w:rsidRPr="007740C4">
        <w:rPr>
          <w:rStyle w:val="FontStyle52"/>
          <w:rFonts w:ascii="Arial" w:hAnsi="Arial" w:cs="Arial"/>
          <w:sz w:val="24"/>
          <w:szCs w:val="24"/>
        </w:rPr>
        <w:t>статьями 9, 14, 15 З</w:t>
      </w:r>
      <w:r w:rsidRPr="007740C4">
        <w:rPr>
          <w:rFonts w:ascii="Arial" w:eastAsiaTheme="minorHAnsi" w:hAnsi="Arial" w:cs="Arial"/>
          <w:sz w:val="24"/>
          <w:szCs w:val="24"/>
          <w:lang w:eastAsia="en-US"/>
        </w:rPr>
        <w:t xml:space="preserve">акона Красноярского края </w:t>
      </w:r>
      <w:r w:rsidRPr="007740C4">
        <w:rPr>
          <w:rFonts w:ascii="Arial" w:eastAsiaTheme="minorHAnsi" w:hAnsi="Arial" w:cs="Arial"/>
          <w:sz w:val="24"/>
          <w:szCs w:val="24"/>
          <w:lang w:eastAsia="en-US"/>
        </w:rPr>
        <w:br/>
        <w:t>от 10.06.2010 № 10-4763 «Об административно-территориальном устройстве Красноярского края»</w:t>
      </w:r>
      <w:r w:rsidRPr="007740C4">
        <w:rPr>
          <w:rStyle w:val="FontStyle52"/>
          <w:rFonts w:ascii="Arial" w:hAnsi="Arial" w:cs="Arial"/>
          <w:sz w:val="24"/>
          <w:szCs w:val="24"/>
        </w:rPr>
        <w:t xml:space="preserve">, </w:t>
      </w:r>
      <w:r w:rsidRPr="007740C4">
        <w:rPr>
          <w:rFonts w:ascii="Arial" w:hAnsi="Arial" w:cs="Arial"/>
          <w:bCs/>
          <w:sz w:val="24"/>
          <w:szCs w:val="24"/>
        </w:rPr>
        <w:t xml:space="preserve">решением Саянского районного Совета депутатов </w:t>
      </w:r>
      <w:r w:rsidRPr="007740C4">
        <w:rPr>
          <w:rFonts w:ascii="Arial" w:hAnsi="Arial" w:cs="Arial"/>
          <w:sz w:val="24"/>
          <w:szCs w:val="24"/>
        </w:rPr>
        <w:t>от</w:t>
      </w:r>
      <w:r w:rsidRPr="007740C4">
        <w:rPr>
          <w:rStyle w:val="FontStyle52"/>
          <w:rFonts w:ascii="Arial" w:hAnsi="Arial" w:cs="Arial"/>
          <w:sz w:val="24"/>
          <w:szCs w:val="24"/>
        </w:rPr>
        <w:t xml:space="preserve"> 27.11.2024 № 49-376 «</w:t>
      </w:r>
      <w:r w:rsidRPr="007740C4">
        <w:rPr>
          <w:rFonts w:ascii="Arial" w:hAnsi="Arial" w:cs="Arial"/>
          <w:bCs/>
          <w:kern w:val="28"/>
          <w:sz w:val="24"/>
          <w:szCs w:val="24"/>
        </w:rPr>
        <w:t xml:space="preserve">О назначении публичных слушаний на территории Саянского района Красноярского края», </w:t>
      </w:r>
      <w:r w:rsidR="00B8553D" w:rsidRPr="007740C4">
        <w:rPr>
          <w:rFonts w:ascii="Arial" w:hAnsi="Arial" w:cs="Arial"/>
          <w:color w:val="000000"/>
          <w:sz w:val="24"/>
          <w:szCs w:val="24"/>
        </w:rPr>
        <w:t xml:space="preserve">рассмотрев результаты публичных слушаний </w:t>
      </w:r>
      <w:r w:rsidR="00B8553D" w:rsidRPr="007740C4">
        <w:rPr>
          <w:rFonts w:ascii="Arial" w:hAnsi="Arial" w:cs="Arial"/>
          <w:bCs/>
          <w:sz w:val="24"/>
          <w:szCs w:val="24"/>
        </w:rPr>
        <w:t xml:space="preserve">по вопросу </w:t>
      </w:r>
      <w:r w:rsidR="00B8553D" w:rsidRPr="007740C4">
        <w:rPr>
          <w:rStyle w:val="FontStyle52"/>
          <w:rFonts w:ascii="Arial" w:hAnsi="Arial" w:cs="Arial"/>
          <w:sz w:val="24"/>
          <w:szCs w:val="24"/>
        </w:rPr>
        <w:t>«</w:t>
      </w:r>
      <w:r w:rsidR="00B8553D" w:rsidRPr="007740C4">
        <w:rPr>
          <w:rFonts w:ascii="Arial" w:hAnsi="Arial" w:cs="Arial"/>
          <w:sz w:val="24"/>
          <w:szCs w:val="24"/>
        </w:rPr>
        <w:t xml:space="preserve">Согласны ли вы на </w:t>
      </w:r>
      <w:r w:rsidRPr="007740C4">
        <w:rPr>
          <w:rFonts w:ascii="Arial" w:hAnsi="Arial" w:cs="Arial"/>
          <w:bCs/>
          <w:sz w:val="24"/>
          <w:szCs w:val="24"/>
        </w:rPr>
        <w:t>присоединение деревни Павловка и поселка Льнозавода к селу Агинское Агинского сельсовета Саянского р</w:t>
      </w:r>
      <w:r w:rsidRPr="007740C4">
        <w:rPr>
          <w:rFonts w:ascii="Arial" w:hAnsi="Arial" w:cs="Arial"/>
          <w:bCs/>
          <w:kern w:val="28"/>
          <w:sz w:val="24"/>
          <w:szCs w:val="24"/>
        </w:rPr>
        <w:t>айона Красноярского края</w:t>
      </w:r>
      <w:r w:rsidR="00B8553D" w:rsidRPr="007740C4">
        <w:rPr>
          <w:rFonts w:ascii="Arial" w:hAnsi="Arial" w:cs="Arial"/>
          <w:bCs/>
          <w:kern w:val="28"/>
          <w:sz w:val="24"/>
          <w:szCs w:val="24"/>
        </w:rPr>
        <w:t>»</w:t>
      </w:r>
      <w:r w:rsidR="00B8553D" w:rsidRPr="007740C4">
        <w:rPr>
          <w:rFonts w:ascii="Arial" w:hAnsi="Arial" w:cs="Arial"/>
          <w:bCs/>
          <w:sz w:val="24"/>
          <w:szCs w:val="24"/>
        </w:rPr>
        <w:t xml:space="preserve">, </w:t>
      </w:r>
      <w:r w:rsidR="00B8553D" w:rsidRPr="007740C4">
        <w:rPr>
          <w:rStyle w:val="FontStyle52"/>
          <w:rFonts w:ascii="Arial" w:hAnsi="Arial" w:cs="Arial"/>
          <w:sz w:val="24"/>
          <w:szCs w:val="24"/>
        </w:rPr>
        <w:t xml:space="preserve">руководствуясь Уставом </w:t>
      </w:r>
      <w:r w:rsidRPr="007740C4">
        <w:rPr>
          <w:rStyle w:val="FontStyle52"/>
          <w:rFonts w:ascii="Arial" w:hAnsi="Arial" w:cs="Arial"/>
          <w:sz w:val="24"/>
          <w:szCs w:val="24"/>
        </w:rPr>
        <w:t>Саянского</w:t>
      </w:r>
      <w:r w:rsidR="00B8553D" w:rsidRPr="007740C4">
        <w:rPr>
          <w:rStyle w:val="FontStyle52"/>
          <w:rFonts w:ascii="Arial" w:hAnsi="Arial" w:cs="Arial"/>
          <w:sz w:val="24"/>
          <w:szCs w:val="24"/>
        </w:rPr>
        <w:t xml:space="preserve"> </w:t>
      </w:r>
      <w:r w:rsidR="007740C4">
        <w:rPr>
          <w:rStyle w:val="FontStyle52"/>
          <w:rFonts w:ascii="Arial" w:hAnsi="Arial" w:cs="Arial"/>
          <w:sz w:val="24"/>
          <w:szCs w:val="24"/>
        </w:rPr>
        <w:t xml:space="preserve">муниципального </w:t>
      </w:r>
      <w:r w:rsidR="00B8553D" w:rsidRPr="007740C4">
        <w:rPr>
          <w:rStyle w:val="FontStyle52"/>
          <w:rFonts w:ascii="Arial" w:hAnsi="Arial" w:cs="Arial"/>
          <w:sz w:val="24"/>
          <w:szCs w:val="24"/>
        </w:rPr>
        <w:t xml:space="preserve">района Красноярского края, </w:t>
      </w:r>
      <w:r w:rsidRPr="007740C4">
        <w:rPr>
          <w:rStyle w:val="FontStyle52"/>
          <w:rFonts w:ascii="Arial" w:hAnsi="Arial" w:cs="Arial"/>
          <w:sz w:val="24"/>
          <w:szCs w:val="24"/>
        </w:rPr>
        <w:t>Саянский</w:t>
      </w:r>
      <w:r w:rsidR="00B8553D" w:rsidRPr="007740C4">
        <w:rPr>
          <w:rStyle w:val="FontStyle52"/>
          <w:rFonts w:ascii="Arial" w:hAnsi="Arial" w:cs="Arial"/>
          <w:sz w:val="24"/>
          <w:szCs w:val="24"/>
        </w:rPr>
        <w:t xml:space="preserve"> </w:t>
      </w:r>
      <w:r w:rsidR="00E72583" w:rsidRPr="007740C4">
        <w:rPr>
          <w:rStyle w:val="FontStyle52"/>
          <w:rFonts w:ascii="Arial" w:hAnsi="Arial" w:cs="Arial"/>
          <w:sz w:val="24"/>
          <w:szCs w:val="24"/>
        </w:rPr>
        <w:t>районный</w:t>
      </w:r>
      <w:r w:rsidR="00B8553D" w:rsidRPr="007740C4">
        <w:rPr>
          <w:rStyle w:val="FontStyle52"/>
          <w:rFonts w:ascii="Arial" w:hAnsi="Arial" w:cs="Arial"/>
          <w:sz w:val="24"/>
          <w:szCs w:val="24"/>
        </w:rPr>
        <w:t xml:space="preserve"> Совет депутатов</w:t>
      </w:r>
      <w:r w:rsidR="00B8553D" w:rsidRPr="007740C4">
        <w:rPr>
          <w:rFonts w:ascii="Arial" w:hAnsi="Arial" w:cs="Arial"/>
          <w:sz w:val="24"/>
          <w:szCs w:val="24"/>
        </w:rPr>
        <w:t xml:space="preserve"> </w:t>
      </w:r>
      <w:r w:rsidR="00B8553D" w:rsidRPr="007740C4">
        <w:rPr>
          <w:rStyle w:val="FontStyle51"/>
          <w:rFonts w:ascii="Arial" w:hAnsi="Arial" w:cs="Arial"/>
          <w:b w:val="0"/>
          <w:sz w:val="24"/>
          <w:szCs w:val="24"/>
        </w:rPr>
        <w:t>РЕШИЛ:</w:t>
      </w:r>
    </w:p>
    <w:p w:rsidR="00A4429F" w:rsidRPr="007740C4" w:rsidRDefault="00B8553D" w:rsidP="00A4429F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7740C4">
        <w:rPr>
          <w:rFonts w:ascii="Arial" w:hAnsi="Arial" w:cs="Arial"/>
          <w:sz w:val="24"/>
          <w:szCs w:val="24"/>
        </w:rPr>
        <w:t xml:space="preserve">1. Выразить согласие на </w:t>
      </w:r>
      <w:r w:rsidR="00A4429F" w:rsidRPr="007740C4">
        <w:rPr>
          <w:rFonts w:ascii="Arial" w:hAnsi="Arial" w:cs="Arial"/>
          <w:bCs/>
          <w:sz w:val="24"/>
          <w:szCs w:val="24"/>
        </w:rPr>
        <w:t>присоединение деревни Павловка и поселка Льнозавода к селу Агинское Агинского сельсовета Саянского р</w:t>
      </w:r>
      <w:r w:rsidR="00A4429F" w:rsidRPr="007740C4">
        <w:rPr>
          <w:rFonts w:ascii="Arial" w:hAnsi="Arial" w:cs="Arial"/>
          <w:bCs/>
          <w:kern w:val="28"/>
          <w:sz w:val="24"/>
          <w:szCs w:val="24"/>
        </w:rPr>
        <w:t>айона Красноярского края</w:t>
      </w:r>
      <w:r w:rsidRPr="007740C4">
        <w:rPr>
          <w:rFonts w:ascii="Arial" w:hAnsi="Arial" w:cs="Arial"/>
          <w:sz w:val="24"/>
          <w:szCs w:val="24"/>
        </w:rPr>
        <w:t xml:space="preserve">. </w:t>
      </w:r>
    </w:p>
    <w:p w:rsidR="00A4429F" w:rsidRPr="007740C4" w:rsidRDefault="00050B82" w:rsidP="00A4429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="00A4429F" w:rsidRPr="007740C4">
        <w:rPr>
          <w:rFonts w:ascii="Arial" w:hAnsi="Arial" w:cs="Arial"/>
          <w:sz w:val="24"/>
          <w:szCs w:val="24"/>
        </w:rPr>
        <w:t xml:space="preserve">. Решение вступает в силу с момента принятия и подлежит официальному опубликованию в общественно-политической газете </w:t>
      </w:r>
      <w:r w:rsidR="007740C4">
        <w:rPr>
          <w:rFonts w:ascii="Arial" w:hAnsi="Arial" w:cs="Arial"/>
          <w:sz w:val="24"/>
          <w:szCs w:val="24"/>
        </w:rPr>
        <w:t xml:space="preserve">Саянского района </w:t>
      </w:r>
      <w:r w:rsidR="00A4429F" w:rsidRPr="007740C4">
        <w:rPr>
          <w:rFonts w:ascii="Arial" w:hAnsi="Arial" w:cs="Arial"/>
          <w:sz w:val="24"/>
          <w:szCs w:val="24"/>
        </w:rPr>
        <w:t>«Присаянье» и размещению на официальном сайте Саянского района Красноярского края в информационно-телекоммуникационной сети «Интернет».</w:t>
      </w:r>
    </w:p>
    <w:p w:rsidR="00A4429F" w:rsidRPr="007740C4" w:rsidRDefault="00A4429F" w:rsidP="00A4429F">
      <w:pPr>
        <w:tabs>
          <w:tab w:val="left" w:pos="-142"/>
        </w:tabs>
        <w:ind w:firstLine="709"/>
        <w:jc w:val="center"/>
        <w:rPr>
          <w:rFonts w:ascii="Arial" w:hAnsi="Arial" w:cs="Arial"/>
          <w:sz w:val="24"/>
          <w:szCs w:val="24"/>
        </w:rPr>
      </w:pPr>
    </w:p>
    <w:p w:rsidR="007740C4" w:rsidRDefault="007740C4" w:rsidP="007740C4">
      <w:pPr>
        <w:rPr>
          <w:rFonts w:ascii="Arial" w:hAnsi="Arial" w:cs="Arial"/>
          <w:sz w:val="24"/>
          <w:szCs w:val="24"/>
        </w:rPr>
      </w:pPr>
    </w:p>
    <w:p w:rsidR="007740C4" w:rsidRDefault="007740C4" w:rsidP="007740C4">
      <w:pPr>
        <w:rPr>
          <w:rFonts w:ascii="Arial" w:hAnsi="Arial" w:cs="Arial"/>
          <w:sz w:val="24"/>
          <w:szCs w:val="24"/>
        </w:rPr>
      </w:pPr>
    </w:p>
    <w:p w:rsidR="007740C4" w:rsidRDefault="007740C4" w:rsidP="007740C4">
      <w:pPr>
        <w:rPr>
          <w:rFonts w:ascii="Arial" w:hAnsi="Arial" w:cs="Arial"/>
          <w:sz w:val="24"/>
          <w:szCs w:val="24"/>
        </w:rPr>
      </w:pPr>
    </w:p>
    <w:p w:rsidR="007740C4" w:rsidRDefault="007740C4" w:rsidP="007740C4">
      <w:pPr>
        <w:rPr>
          <w:rFonts w:ascii="Arial" w:hAnsi="Arial" w:cs="Arial"/>
          <w:sz w:val="24"/>
          <w:szCs w:val="24"/>
        </w:rPr>
      </w:pPr>
    </w:p>
    <w:p w:rsidR="007740C4" w:rsidRDefault="007740C4" w:rsidP="007740C4">
      <w:pPr>
        <w:rPr>
          <w:rFonts w:ascii="Arial" w:hAnsi="Arial" w:cs="Arial"/>
          <w:sz w:val="24"/>
          <w:szCs w:val="24"/>
        </w:rPr>
      </w:pPr>
    </w:p>
    <w:p w:rsidR="007740C4" w:rsidRDefault="007740C4" w:rsidP="007740C4">
      <w:pPr>
        <w:rPr>
          <w:rFonts w:ascii="Arial" w:hAnsi="Arial" w:cs="Arial"/>
          <w:sz w:val="24"/>
          <w:szCs w:val="24"/>
        </w:rPr>
      </w:pPr>
    </w:p>
    <w:p w:rsidR="007740C4" w:rsidRPr="007740C4" w:rsidRDefault="007740C4" w:rsidP="007740C4">
      <w:pPr>
        <w:rPr>
          <w:rFonts w:ascii="Arial" w:hAnsi="Arial" w:cs="Arial"/>
          <w:sz w:val="24"/>
          <w:szCs w:val="24"/>
        </w:rPr>
      </w:pPr>
      <w:r w:rsidRPr="007740C4">
        <w:rPr>
          <w:rFonts w:ascii="Arial" w:hAnsi="Arial" w:cs="Arial"/>
          <w:sz w:val="24"/>
          <w:szCs w:val="24"/>
        </w:rPr>
        <w:t xml:space="preserve">Председатель </w:t>
      </w:r>
    </w:p>
    <w:p w:rsidR="00A4429F" w:rsidRPr="007740C4" w:rsidRDefault="007740C4" w:rsidP="007740C4">
      <w:pPr>
        <w:tabs>
          <w:tab w:val="left" w:pos="-142"/>
        </w:tabs>
        <w:rPr>
          <w:rFonts w:ascii="Arial" w:hAnsi="Arial" w:cs="Arial"/>
          <w:sz w:val="24"/>
          <w:szCs w:val="24"/>
        </w:rPr>
      </w:pPr>
      <w:r w:rsidRPr="007740C4">
        <w:rPr>
          <w:rFonts w:ascii="Arial" w:hAnsi="Arial" w:cs="Arial"/>
          <w:sz w:val="24"/>
          <w:szCs w:val="24"/>
        </w:rPr>
        <w:t xml:space="preserve">Саянского районного Совета депутатов </w:t>
      </w:r>
      <w:r>
        <w:rPr>
          <w:rFonts w:ascii="Arial" w:hAnsi="Arial" w:cs="Arial"/>
          <w:sz w:val="24"/>
          <w:szCs w:val="24"/>
        </w:rPr>
        <w:t xml:space="preserve">                                                  </w:t>
      </w:r>
      <w:r w:rsidRPr="007740C4">
        <w:rPr>
          <w:rFonts w:ascii="Arial" w:hAnsi="Arial" w:cs="Arial"/>
          <w:sz w:val="24"/>
          <w:szCs w:val="24"/>
        </w:rPr>
        <w:t>В.А. Оглы</w:t>
      </w:r>
      <w:bookmarkStart w:id="0" w:name="_GoBack"/>
      <w:bookmarkEnd w:id="0"/>
    </w:p>
    <w:sectPr w:rsidR="00A4429F" w:rsidRPr="007740C4" w:rsidSect="007467E0">
      <w:footerReference w:type="default" r:id="rId7"/>
      <w:pgSz w:w="11906" w:h="16838"/>
      <w:pgMar w:top="1134" w:right="851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07C6" w:rsidRDefault="00BB07C6" w:rsidP="007467E0">
      <w:r>
        <w:separator/>
      </w:r>
    </w:p>
  </w:endnote>
  <w:endnote w:type="continuationSeparator" w:id="0">
    <w:p w:rsidR="00BB07C6" w:rsidRDefault="00BB07C6" w:rsidP="007467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72944122"/>
      <w:docPartObj>
        <w:docPartGallery w:val="Page Numbers (Bottom of Page)"/>
        <w:docPartUnique/>
      </w:docPartObj>
    </w:sdtPr>
    <w:sdtEndPr/>
    <w:sdtContent>
      <w:p w:rsidR="007467E0" w:rsidRDefault="007467E0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6F18">
          <w:rPr>
            <w:noProof/>
          </w:rPr>
          <w:t>2</w:t>
        </w:r>
        <w:r>
          <w:fldChar w:fldCharType="end"/>
        </w:r>
      </w:p>
    </w:sdtContent>
  </w:sdt>
  <w:p w:rsidR="007467E0" w:rsidRDefault="007467E0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07C6" w:rsidRDefault="00BB07C6" w:rsidP="007467E0">
      <w:r>
        <w:separator/>
      </w:r>
    </w:p>
  </w:footnote>
  <w:footnote w:type="continuationSeparator" w:id="0">
    <w:p w:rsidR="00BB07C6" w:rsidRDefault="00BB07C6" w:rsidP="007467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684"/>
    <w:rsid w:val="0001517F"/>
    <w:rsid w:val="0003277E"/>
    <w:rsid w:val="00032ECD"/>
    <w:rsid w:val="00050B82"/>
    <w:rsid w:val="00073387"/>
    <w:rsid w:val="000A6CA4"/>
    <w:rsid w:val="000B62F0"/>
    <w:rsid w:val="001022B5"/>
    <w:rsid w:val="00114E39"/>
    <w:rsid w:val="001401F3"/>
    <w:rsid w:val="00142D8D"/>
    <w:rsid w:val="00171F5F"/>
    <w:rsid w:val="0019107B"/>
    <w:rsid w:val="00210E15"/>
    <w:rsid w:val="002627E2"/>
    <w:rsid w:val="002B467C"/>
    <w:rsid w:val="002C19F4"/>
    <w:rsid w:val="00354C33"/>
    <w:rsid w:val="00383684"/>
    <w:rsid w:val="003A6F18"/>
    <w:rsid w:val="003C0085"/>
    <w:rsid w:val="003D77F2"/>
    <w:rsid w:val="0040390D"/>
    <w:rsid w:val="00447ED4"/>
    <w:rsid w:val="00452DFE"/>
    <w:rsid w:val="00485D17"/>
    <w:rsid w:val="0053178F"/>
    <w:rsid w:val="0053323D"/>
    <w:rsid w:val="006C242A"/>
    <w:rsid w:val="006C5B35"/>
    <w:rsid w:val="00731DCF"/>
    <w:rsid w:val="007467E0"/>
    <w:rsid w:val="00767D75"/>
    <w:rsid w:val="007740C4"/>
    <w:rsid w:val="00823E66"/>
    <w:rsid w:val="0083120F"/>
    <w:rsid w:val="0083204D"/>
    <w:rsid w:val="00883A58"/>
    <w:rsid w:val="008B4608"/>
    <w:rsid w:val="008D03F8"/>
    <w:rsid w:val="008D618C"/>
    <w:rsid w:val="008F12DF"/>
    <w:rsid w:val="009A23E1"/>
    <w:rsid w:val="00A15EC9"/>
    <w:rsid w:val="00A4429F"/>
    <w:rsid w:val="00A47860"/>
    <w:rsid w:val="00A60969"/>
    <w:rsid w:val="00A75AEC"/>
    <w:rsid w:val="00A851CC"/>
    <w:rsid w:val="00A9514C"/>
    <w:rsid w:val="00B17715"/>
    <w:rsid w:val="00B65EB0"/>
    <w:rsid w:val="00B70C79"/>
    <w:rsid w:val="00B8553D"/>
    <w:rsid w:val="00BB07C6"/>
    <w:rsid w:val="00C10EDD"/>
    <w:rsid w:val="00C129BA"/>
    <w:rsid w:val="00C4032D"/>
    <w:rsid w:val="00C60EA7"/>
    <w:rsid w:val="00C823F4"/>
    <w:rsid w:val="00C8343E"/>
    <w:rsid w:val="00C87708"/>
    <w:rsid w:val="00CA5F97"/>
    <w:rsid w:val="00CD0D8A"/>
    <w:rsid w:val="00CE15FC"/>
    <w:rsid w:val="00CE6C01"/>
    <w:rsid w:val="00D244D5"/>
    <w:rsid w:val="00D44228"/>
    <w:rsid w:val="00DD16D7"/>
    <w:rsid w:val="00E35FA4"/>
    <w:rsid w:val="00E525A6"/>
    <w:rsid w:val="00E55138"/>
    <w:rsid w:val="00E55EAB"/>
    <w:rsid w:val="00E72583"/>
    <w:rsid w:val="00E85844"/>
    <w:rsid w:val="00E92578"/>
    <w:rsid w:val="00EE27FE"/>
    <w:rsid w:val="00EF4E22"/>
    <w:rsid w:val="00F44B04"/>
    <w:rsid w:val="00F578BA"/>
    <w:rsid w:val="00F84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5CCD5"/>
  <w15:docId w15:val="{25486DF9-310E-4FEE-8507-A8CECFED6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368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8368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49">
    <w:name w:val="Font Style49"/>
    <w:basedOn w:val="a0"/>
    <w:uiPriority w:val="99"/>
    <w:rsid w:val="00383684"/>
    <w:rPr>
      <w:rFonts w:ascii="Times New Roman" w:hAnsi="Times New Roman" w:cs="Times New Roman"/>
      <w:sz w:val="22"/>
      <w:szCs w:val="22"/>
    </w:rPr>
  </w:style>
  <w:style w:type="paragraph" w:customStyle="1" w:styleId="Style38">
    <w:name w:val="Style38"/>
    <w:basedOn w:val="a"/>
    <w:uiPriority w:val="99"/>
    <w:rsid w:val="00383684"/>
    <w:pPr>
      <w:widowControl w:val="0"/>
      <w:autoSpaceDE w:val="0"/>
      <w:autoSpaceDN w:val="0"/>
      <w:adjustRightInd w:val="0"/>
      <w:spacing w:line="278" w:lineRule="exact"/>
      <w:jc w:val="both"/>
    </w:pPr>
    <w:rPr>
      <w:rFonts w:eastAsiaTheme="minorEastAsia"/>
      <w:sz w:val="24"/>
      <w:szCs w:val="24"/>
    </w:rPr>
  </w:style>
  <w:style w:type="character" w:customStyle="1" w:styleId="FontStyle52">
    <w:name w:val="Font Style52"/>
    <w:basedOn w:val="a0"/>
    <w:uiPriority w:val="99"/>
    <w:rsid w:val="00032ECD"/>
    <w:rPr>
      <w:rFonts w:ascii="Times New Roman" w:hAnsi="Times New Roman" w:cs="Times New Roman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0A6CA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CA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rsid w:val="00C4032D"/>
    <w:pPr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lang w:eastAsia="ru-RU"/>
    </w:rPr>
  </w:style>
  <w:style w:type="character" w:styleId="a6">
    <w:name w:val="Hyperlink"/>
    <w:basedOn w:val="a0"/>
    <w:uiPriority w:val="99"/>
    <w:semiHidden/>
    <w:unhideWhenUsed/>
    <w:rsid w:val="008D618C"/>
    <w:rPr>
      <w:color w:val="0000FF"/>
      <w:u w:val="single"/>
    </w:rPr>
  </w:style>
  <w:style w:type="paragraph" w:customStyle="1" w:styleId="ConsPlusNormal">
    <w:name w:val="ConsPlusNormal"/>
    <w:rsid w:val="00114E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8F12DF"/>
    <w:pPr>
      <w:spacing w:before="100" w:beforeAutospacing="1" w:after="100" w:afterAutospacing="1"/>
    </w:pPr>
    <w:rPr>
      <w:sz w:val="24"/>
      <w:szCs w:val="24"/>
    </w:rPr>
  </w:style>
  <w:style w:type="paragraph" w:styleId="a8">
    <w:name w:val="List Paragraph"/>
    <w:basedOn w:val="a"/>
    <w:uiPriority w:val="34"/>
    <w:qFormat/>
    <w:rsid w:val="00D44228"/>
    <w:pPr>
      <w:ind w:left="720"/>
      <w:contextualSpacing/>
    </w:pPr>
  </w:style>
  <w:style w:type="paragraph" w:customStyle="1" w:styleId="Style25">
    <w:name w:val="Style25"/>
    <w:basedOn w:val="a"/>
    <w:uiPriority w:val="99"/>
    <w:rsid w:val="00B8553D"/>
    <w:pPr>
      <w:widowControl w:val="0"/>
      <w:autoSpaceDE w:val="0"/>
      <w:autoSpaceDN w:val="0"/>
      <w:adjustRightInd w:val="0"/>
      <w:spacing w:line="322" w:lineRule="exact"/>
      <w:ind w:firstLine="725"/>
      <w:jc w:val="both"/>
    </w:pPr>
    <w:rPr>
      <w:rFonts w:eastAsiaTheme="minorEastAsia"/>
      <w:sz w:val="24"/>
      <w:szCs w:val="24"/>
    </w:rPr>
  </w:style>
  <w:style w:type="character" w:customStyle="1" w:styleId="FontStyle51">
    <w:name w:val="Font Style51"/>
    <w:basedOn w:val="a0"/>
    <w:uiPriority w:val="99"/>
    <w:rsid w:val="00B8553D"/>
    <w:rPr>
      <w:rFonts w:ascii="Times New Roman" w:hAnsi="Times New Roman" w:cs="Times New Roman"/>
      <w:b/>
      <w:bCs/>
      <w:sz w:val="26"/>
      <w:szCs w:val="26"/>
    </w:rPr>
  </w:style>
  <w:style w:type="table" w:styleId="a9">
    <w:name w:val="Table Grid"/>
    <w:basedOn w:val="a1"/>
    <w:uiPriority w:val="59"/>
    <w:rsid w:val="00B855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7467E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467E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7467E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467E0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529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83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3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Бук</dc:creator>
  <cp:lastModifiedBy>Пользователь</cp:lastModifiedBy>
  <cp:revision>2</cp:revision>
  <cp:lastPrinted>2024-12-20T01:39:00Z</cp:lastPrinted>
  <dcterms:created xsi:type="dcterms:W3CDTF">2024-12-20T01:39:00Z</dcterms:created>
  <dcterms:modified xsi:type="dcterms:W3CDTF">2024-12-20T01:39:00Z</dcterms:modified>
</cp:coreProperties>
</file>