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110A1" w14:textId="5A299D5B" w:rsidR="007D500C" w:rsidRDefault="000D39BD" w:rsidP="007D500C">
      <w:pPr>
        <w:pStyle w:val="ConsPlusNormal"/>
        <w:widowControl/>
        <w:spacing w:line="360" w:lineRule="auto"/>
        <w:ind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Отдел экономики администрации Саянского района</w:t>
      </w:r>
    </w:p>
    <w:p w14:paraId="24C96486" w14:textId="002768E2" w:rsidR="000D39BD" w:rsidRDefault="000D39BD" w:rsidP="007D500C">
      <w:pPr>
        <w:pStyle w:val="ConsPlusNormal"/>
        <w:widowControl/>
        <w:spacing w:line="360" w:lineRule="auto"/>
        <w:ind w:firstLine="0"/>
        <w:jc w:val="center"/>
        <w:rPr>
          <w:rFonts w:ascii="Times New Roman" w:eastAsia="Times New Roman" w:hAnsi="Times New Roman" w:cs="Times New Roman"/>
          <w:b/>
          <w:sz w:val="28"/>
          <w:szCs w:val="28"/>
        </w:rPr>
      </w:pPr>
    </w:p>
    <w:p w14:paraId="1DD02144" w14:textId="77777777" w:rsidR="007D500C" w:rsidRDefault="007D500C" w:rsidP="007D500C">
      <w:pPr>
        <w:pStyle w:val="ConsPlusNormal"/>
        <w:widowControl/>
        <w:spacing w:line="360" w:lineRule="auto"/>
        <w:ind w:firstLine="0"/>
        <w:jc w:val="center"/>
        <w:rPr>
          <w:rFonts w:ascii="Times New Roman" w:eastAsia="Times New Roman" w:hAnsi="Times New Roman" w:cs="Times New Roman"/>
          <w:b/>
          <w:sz w:val="28"/>
          <w:szCs w:val="28"/>
        </w:rPr>
      </w:pPr>
    </w:p>
    <w:p w14:paraId="0B5378BD" w14:textId="77777777" w:rsidR="007D500C" w:rsidRDefault="007D500C" w:rsidP="007D500C">
      <w:pPr>
        <w:pStyle w:val="ConsPlusNormal"/>
        <w:widowControl/>
        <w:spacing w:line="360" w:lineRule="auto"/>
        <w:ind w:firstLine="0"/>
        <w:jc w:val="center"/>
        <w:rPr>
          <w:rFonts w:ascii="Times New Roman" w:eastAsia="Times New Roman" w:hAnsi="Times New Roman" w:cs="Times New Roman"/>
          <w:b/>
          <w:sz w:val="28"/>
          <w:szCs w:val="28"/>
        </w:rPr>
      </w:pPr>
    </w:p>
    <w:p w14:paraId="1A29EB78" w14:textId="77777777" w:rsidR="007D500C" w:rsidRDefault="007D500C" w:rsidP="007D500C">
      <w:pPr>
        <w:pStyle w:val="ConsPlusNormal"/>
        <w:widowControl/>
        <w:spacing w:line="360" w:lineRule="auto"/>
        <w:ind w:firstLine="0"/>
        <w:jc w:val="center"/>
        <w:rPr>
          <w:rFonts w:ascii="Times New Roman" w:eastAsia="Times New Roman" w:hAnsi="Times New Roman" w:cs="Times New Roman"/>
          <w:b/>
          <w:sz w:val="28"/>
          <w:szCs w:val="28"/>
        </w:rPr>
      </w:pPr>
    </w:p>
    <w:p w14:paraId="5874993B" w14:textId="77777777" w:rsidR="007D500C" w:rsidRDefault="007D500C" w:rsidP="007D500C">
      <w:pPr>
        <w:pStyle w:val="ConsPlusNormal"/>
        <w:widowControl/>
        <w:spacing w:line="360" w:lineRule="auto"/>
        <w:ind w:firstLine="0"/>
        <w:jc w:val="center"/>
        <w:rPr>
          <w:rFonts w:ascii="Times New Roman" w:eastAsia="Times New Roman" w:hAnsi="Times New Roman" w:cs="Times New Roman"/>
          <w:b/>
          <w:sz w:val="28"/>
          <w:szCs w:val="28"/>
        </w:rPr>
      </w:pPr>
    </w:p>
    <w:p w14:paraId="5D2C75A8" w14:textId="77777777" w:rsidR="007D500C" w:rsidRDefault="007D500C" w:rsidP="007D500C">
      <w:pPr>
        <w:pStyle w:val="ConsPlusNormal"/>
        <w:widowControl/>
        <w:spacing w:line="360" w:lineRule="auto"/>
        <w:ind w:firstLine="0"/>
        <w:jc w:val="center"/>
        <w:rPr>
          <w:rFonts w:ascii="Times New Roman" w:eastAsia="Times New Roman" w:hAnsi="Times New Roman" w:cs="Times New Roman"/>
          <w:b/>
          <w:sz w:val="28"/>
          <w:szCs w:val="28"/>
        </w:rPr>
      </w:pPr>
    </w:p>
    <w:p w14:paraId="6375D8CF" w14:textId="77777777" w:rsidR="007D500C" w:rsidRDefault="007D500C" w:rsidP="007D500C">
      <w:pPr>
        <w:pStyle w:val="ConsPlusNormal"/>
        <w:widowControl/>
        <w:spacing w:line="360" w:lineRule="auto"/>
        <w:ind w:firstLine="0"/>
        <w:jc w:val="center"/>
        <w:rPr>
          <w:rFonts w:ascii="Times New Roman" w:eastAsia="Times New Roman" w:hAnsi="Times New Roman" w:cs="Times New Roman"/>
          <w:b/>
          <w:sz w:val="28"/>
          <w:szCs w:val="28"/>
        </w:rPr>
      </w:pPr>
    </w:p>
    <w:p w14:paraId="3BC0BFAD" w14:textId="6FE88C04" w:rsidR="007D500C" w:rsidRPr="000D39BD" w:rsidRDefault="007D500C" w:rsidP="007D500C">
      <w:pPr>
        <w:pStyle w:val="ConsPlusNormal"/>
        <w:widowControl/>
        <w:spacing w:line="360" w:lineRule="auto"/>
        <w:ind w:firstLine="0"/>
        <w:jc w:val="center"/>
        <w:rPr>
          <w:rFonts w:ascii="Times New Roman" w:eastAsia="Times New Roman" w:hAnsi="Times New Roman" w:cs="Times New Roman"/>
          <w:b/>
          <w:sz w:val="32"/>
          <w:szCs w:val="32"/>
        </w:rPr>
      </w:pPr>
      <w:r w:rsidRPr="000D39BD">
        <w:rPr>
          <w:rFonts w:ascii="Times New Roman" w:eastAsia="Times New Roman" w:hAnsi="Times New Roman" w:cs="Times New Roman"/>
          <w:b/>
          <w:sz w:val="32"/>
          <w:szCs w:val="32"/>
        </w:rPr>
        <w:t xml:space="preserve">СВОДНЫЙ ОТЧЕТ </w:t>
      </w:r>
    </w:p>
    <w:p w14:paraId="6C86112F" w14:textId="36CAF23D" w:rsidR="007D500C" w:rsidRPr="000D39BD" w:rsidRDefault="007D500C" w:rsidP="007D500C">
      <w:pPr>
        <w:pStyle w:val="ConsPlusNormal"/>
        <w:widowControl/>
        <w:spacing w:line="360" w:lineRule="auto"/>
        <w:ind w:firstLine="0"/>
        <w:jc w:val="center"/>
        <w:rPr>
          <w:rFonts w:ascii="Times New Roman" w:eastAsia="Times New Roman" w:hAnsi="Times New Roman" w:cs="Times New Roman"/>
          <w:b/>
          <w:sz w:val="32"/>
          <w:szCs w:val="32"/>
        </w:rPr>
      </w:pPr>
      <w:r w:rsidRPr="000D39BD">
        <w:rPr>
          <w:rFonts w:ascii="Times New Roman" w:eastAsia="Times New Roman" w:hAnsi="Times New Roman" w:cs="Times New Roman"/>
          <w:b/>
          <w:sz w:val="32"/>
          <w:szCs w:val="32"/>
        </w:rPr>
        <w:t>О ХОДЕ РЕАЛИЗАЦИИ МУНИЦИПАЛЬНЫХ ПРОГРАММ САЯНСКОГО МУНИЦИПАЛЬНОГО РАЙОНА КРАСНОЯРСКОГО КРАЯ ЗА 202</w:t>
      </w:r>
      <w:r w:rsidR="00375E16">
        <w:rPr>
          <w:rFonts w:ascii="Times New Roman" w:eastAsia="Times New Roman" w:hAnsi="Times New Roman" w:cs="Times New Roman"/>
          <w:b/>
          <w:sz w:val="32"/>
          <w:szCs w:val="32"/>
        </w:rPr>
        <w:t>4</w:t>
      </w:r>
      <w:r w:rsidRPr="000D39BD">
        <w:rPr>
          <w:rFonts w:ascii="Times New Roman" w:eastAsia="Times New Roman" w:hAnsi="Times New Roman" w:cs="Times New Roman"/>
          <w:b/>
          <w:sz w:val="32"/>
          <w:szCs w:val="32"/>
        </w:rPr>
        <w:t xml:space="preserve"> ГОД</w:t>
      </w:r>
    </w:p>
    <w:p w14:paraId="221474FA" w14:textId="6998424E" w:rsidR="00477CCF" w:rsidRDefault="00477CCF"/>
    <w:p w14:paraId="11349C61" w14:textId="2A5FFA40" w:rsidR="004B7AF2" w:rsidRDefault="004B7AF2"/>
    <w:p w14:paraId="3F1027E4" w14:textId="69D729F8" w:rsidR="004B7AF2" w:rsidRDefault="004B7AF2"/>
    <w:p w14:paraId="7E720E9E" w14:textId="78A7C971" w:rsidR="004B7AF2" w:rsidRDefault="004B7AF2"/>
    <w:p w14:paraId="21BC1730" w14:textId="47D24E4D" w:rsidR="004B7AF2" w:rsidRDefault="004B7AF2"/>
    <w:p w14:paraId="69AF26AC" w14:textId="7F6B83C0" w:rsidR="004B7AF2" w:rsidRDefault="004B7AF2"/>
    <w:p w14:paraId="5AAA52D6" w14:textId="5338BFC5" w:rsidR="004B7AF2" w:rsidRDefault="004B7AF2"/>
    <w:p w14:paraId="4321D536" w14:textId="03FD60FF" w:rsidR="004B7AF2" w:rsidRDefault="004B7AF2"/>
    <w:p w14:paraId="2A7ECB17" w14:textId="5D41EA86" w:rsidR="004B7AF2" w:rsidRDefault="004B7AF2"/>
    <w:p w14:paraId="44CF0739" w14:textId="5554E8CD" w:rsidR="004B7AF2" w:rsidRDefault="004B7AF2"/>
    <w:p w14:paraId="3573EB2C" w14:textId="3B11C3A3" w:rsidR="004B7AF2" w:rsidRDefault="004B7AF2"/>
    <w:p w14:paraId="338B1716" w14:textId="7A017CC8" w:rsidR="004B7AF2" w:rsidRDefault="004B7AF2"/>
    <w:p w14:paraId="261D0409" w14:textId="42309F04" w:rsidR="004B7AF2" w:rsidRDefault="004B7AF2"/>
    <w:p w14:paraId="5E513CCF" w14:textId="6D96C1AA" w:rsidR="004B7AF2" w:rsidRDefault="004B7AF2"/>
    <w:p w14:paraId="4B90893F" w14:textId="02EE24B6" w:rsidR="004B7AF2" w:rsidRDefault="004B7AF2"/>
    <w:p w14:paraId="05030009" w14:textId="5F25094D" w:rsidR="004B7AF2" w:rsidRDefault="004B7AF2"/>
    <w:p w14:paraId="2AE2AA01" w14:textId="684870F8" w:rsidR="004B7AF2" w:rsidRDefault="004B7AF2"/>
    <w:p w14:paraId="3E22BDAD" w14:textId="55D358AF" w:rsidR="004B7AF2" w:rsidRDefault="004B7AF2"/>
    <w:p w14:paraId="27FE0C50" w14:textId="582B31A0" w:rsidR="004B7AF2" w:rsidRDefault="004B7AF2"/>
    <w:p w14:paraId="0C1BBBCB" w14:textId="1F00071B" w:rsidR="004B7AF2" w:rsidRDefault="004B7AF2"/>
    <w:p w14:paraId="5F1D5EAA" w14:textId="04C58105" w:rsidR="004B7AF2" w:rsidRDefault="004B7AF2"/>
    <w:p w14:paraId="27F34774" w14:textId="3B08EE2E" w:rsidR="004B7AF2" w:rsidRDefault="004B7AF2"/>
    <w:p w14:paraId="60A627A9" w14:textId="614C6D23" w:rsidR="004B7AF2" w:rsidRDefault="004B7AF2"/>
    <w:p w14:paraId="4C03C363" w14:textId="476B877A" w:rsidR="004B7AF2" w:rsidRDefault="004B7AF2"/>
    <w:p w14:paraId="03393D59" w14:textId="26AD5F67" w:rsidR="004B7AF2" w:rsidRDefault="004B7AF2"/>
    <w:p w14:paraId="6431ACDC" w14:textId="60C167D6" w:rsidR="00A57A91" w:rsidRDefault="00A57A91"/>
    <w:p w14:paraId="76B95681" w14:textId="77777777" w:rsidR="00A57A91" w:rsidRDefault="00A57A91"/>
    <w:p w14:paraId="1E109F74" w14:textId="7EC1E833" w:rsidR="004B7AF2" w:rsidRDefault="004B7AF2"/>
    <w:p w14:paraId="6FF5DC2B" w14:textId="1AB4EBB6" w:rsidR="004B7AF2" w:rsidRPr="000D39BD" w:rsidRDefault="000D39BD" w:rsidP="000D39BD">
      <w:pPr>
        <w:jc w:val="center"/>
        <w:rPr>
          <w:b/>
          <w:bCs/>
          <w:sz w:val="28"/>
          <w:szCs w:val="22"/>
        </w:rPr>
      </w:pPr>
      <w:r w:rsidRPr="000D39BD">
        <w:rPr>
          <w:b/>
          <w:bCs/>
          <w:sz w:val="28"/>
          <w:szCs w:val="22"/>
        </w:rPr>
        <w:t>202</w:t>
      </w:r>
      <w:r w:rsidR="007623FD">
        <w:rPr>
          <w:b/>
          <w:bCs/>
          <w:sz w:val="28"/>
          <w:szCs w:val="22"/>
        </w:rPr>
        <w:t>5</w:t>
      </w:r>
      <w:r w:rsidRPr="000D39BD">
        <w:rPr>
          <w:b/>
          <w:bCs/>
          <w:sz w:val="28"/>
          <w:szCs w:val="22"/>
        </w:rPr>
        <w:t xml:space="preserve"> год</w:t>
      </w:r>
    </w:p>
    <w:p w14:paraId="6172D0AD" w14:textId="515FD917" w:rsidR="004B7AF2" w:rsidRPr="000D39BD" w:rsidRDefault="004B7AF2" w:rsidP="004B7AF2">
      <w:pPr>
        <w:pStyle w:val="a4"/>
        <w:numPr>
          <w:ilvl w:val="0"/>
          <w:numId w:val="1"/>
        </w:numPr>
        <w:jc w:val="center"/>
        <w:rPr>
          <w:b/>
          <w:bCs/>
          <w:sz w:val="28"/>
          <w:szCs w:val="28"/>
        </w:rPr>
      </w:pPr>
      <w:r w:rsidRPr="000D39BD">
        <w:rPr>
          <w:b/>
          <w:bCs/>
          <w:sz w:val="28"/>
          <w:szCs w:val="28"/>
        </w:rPr>
        <w:lastRenderedPageBreak/>
        <w:t>ОБЩИЕ СВЕДЕНИЯ</w:t>
      </w:r>
    </w:p>
    <w:p w14:paraId="470F0CD0" w14:textId="77777777" w:rsidR="0066452B" w:rsidRDefault="0066452B" w:rsidP="0066452B">
      <w:pPr>
        <w:widowControl w:val="0"/>
        <w:autoSpaceDE w:val="0"/>
        <w:autoSpaceDN w:val="0"/>
        <w:adjustRightInd w:val="0"/>
        <w:ind w:firstLine="360"/>
        <w:jc w:val="both"/>
        <w:rPr>
          <w:sz w:val="28"/>
          <w:szCs w:val="28"/>
        </w:rPr>
      </w:pPr>
    </w:p>
    <w:p w14:paraId="74F78116" w14:textId="001E4713" w:rsidR="004B7AF2" w:rsidRPr="00A57A91" w:rsidRDefault="004B7AF2" w:rsidP="00A57A91">
      <w:pPr>
        <w:ind w:firstLine="709"/>
        <w:jc w:val="both"/>
        <w:rPr>
          <w:sz w:val="28"/>
          <w:szCs w:val="28"/>
        </w:rPr>
      </w:pPr>
      <w:r w:rsidRPr="00A57A91">
        <w:rPr>
          <w:sz w:val="28"/>
          <w:szCs w:val="28"/>
        </w:rPr>
        <w:t>В соответствии с Порядком</w:t>
      </w:r>
      <w:r w:rsidR="0066452B" w:rsidRPr="00A57A91">
        <w:rPr>
          <w:sz w:val="28"/>
          <w:szCs w:val="28"/>
        </w:rPr>
        <w:t xml:space="preserve"> принятия решений о разработке муниципальных программ Саянского района, их формировании и реализации, утвержденного постановлением администрации Саянского района </w:t>
      </w:r>
      <w:r w:rsidR="006B1785">
        <w:rPr>
          <w:sz w:val="28"/>
          <w:szCs w:val="28"/>
        </w:rPr>
        <w:t xml:space="preserve">                                </w:t>
      </w:r>
      <w:r w:rsidR="0066452B" w:rsidRPr="00A57A91">
        <w:rPr>
          <w:sz w:val="28"/>
          <w:szCs w:val="28"/>
        </w:rPr>
        <w:t xml:space="preserve">от 22.07.2013 № 516-п «Об утверждении Порядка принятия решений </w:t>
      </w:r>
      <w:r w:rsidR="006B1785">
        <w:rPr>
          <w:sz w:val="28"/>
          <w:szCs w:val="28"/>
        </w:rPr>
        <w:t xml:space="preserve">                              </w:t>
      </w:r>
      <w:r w:rsidR="0066452B" w:rsidRPr="00A57A91">
        <w:rPr>
          <w:sz w:val="28"/>
          <w:szCs w:val="28"/>
        </w:rPr>
        <w:t>о разработке муниципальных программ Саянского района, их формировании и реализации»,</w:t>
      </w:r>
      <w:r w:rsidRPr="00A57A91">
        <w:rPr>
          <w:sz w:val="28"/>
          <w:szCs w:val="28"/>
        </w:rPr>
        <w:t xml:space="preserve"> </w:t>
      </w:r>
      <w:r w:rsidR="0066452B" w:rsidRPr="00A57A91">
        <w:rPr>
          <w:sz w:val="28"/>
          <w:szCs w:val="28"/>
        </w:rPr>
        <w:t>отдел экономики администрации Саянского района</w:t>
      </w:r>
      <w:r w:rsidRPr="00A57A91">
        <w:rPr>
          <w:sz w:val="28"/>
          <w:szCs w:val="28"/>
        </w:rPr>
        <w:t xml:space="preserve"> </w:t>
      </w:r>
      <w:r w:rsidR="000D39BD" w:rsidRPr="00A57A91">
        <w:rPr>
          <w:color w:val="000000"/>
          <w:sz w:val="28"/>
          <w:szCs w:val="28"/>
        </w:rPr>
        <w:t>сводный отчет о ходе реализации муниципальных программ за отчетный год</w:t>
      </w:r>
      <w:r w:rsidRPr="00A57A91">
        <w:rPr>
          <w:sz w:val="28"/>
          <w:szCs w:val="28"/>
        </w:rPr>
        <w:t>, который содержит:</w:t>
      </w:r>
    </w:p>
    <w:p w14:paraId="56202991" w14:textId="77777777" w:rsidR="004B7AF2" w:rsidRPr="00A57A91" w:rsidRDefault="004B7AF2" w:rsidP="00A57A91">
      <w:pPr>
        <w:ind w:firstLine="709"/>
        <w:jc w:val="both"/>
        <w:rPr>
          <w:sz w:val="28"/>
          <w:szCs w:val="28"/>
        </w:rPr>
      </w:pPr>
      <w:r w:rsidRPr="00A57A91">
        <w:rPr>
          <w:sz w:val="28"/>
          <w:szCs w:val="28"/>
        </w:rPr>
        <w:t>- конкретные результаты, достигнутые за отчетный период;</w:t>
      </w:r>
    </w:p>
    <w:p w14:paraId="2AE79431" w14:textId="77777777" w:rsidR="004B7AF2" w:rsidRPr="00A57A91" w:rsidRDefault="004B7AF2" w:rsidP="00A57A91">
      <w:pPr>
        <w:ind w:firstLine="709"/>
        <w:jc w:val="both"/>
        <w:rPr>
          <w:sz w:val="28"/>
          <w:szCs w:val="28"/>
        </w:rPr>
      </w:pPr>
      <w:r w:rsidRPr="00A57A91">
        <w:rPr>
          <w:sz w:val="28"/>
          <w:szCs w:val="28"/>
        </w:rPr>
        <w:t>- сведения о достижении целевых показателей муниципальной программы;</w:t>
      </w:r>
    </w:p>
    <w:p w14:paraId="112CE097" w14:textId="77777777" w:rsidR="004B7AF2" w:rsidRPr="00A57A91" w:rsidRDefault="004B7AF2" w:rsidP="00A57A91">
      <w:pPr>
        <w:ind w:firstLine="709"/>
        <w:jc w:val="both"/>
        <w:rPr>
          <w:sz w:val="28"/>
          <w:szCs w:val="28"/>
        </w:rPr>
      </w:pPr>
      <w:r w:rsidRPr="00A57A91">
        <w:rPr>
          <w:sz w:val="28"/>
          <w:szCs w:val="28"/>
        </w:rPr>
        <w:t>- перечень выполненных и невыполненных (с указанием причин) мероприятий;</w:t>
      </w:r>
    </w:p>
    <w:p w14:paraId="01B0AA98" w14:textId="754ACF0F" w:rsidR="004B7AF2" w:rsidRPr="00A57A91" w:rsidRDefault="004B7AF2" w:rsidP="00A57A91">
      <w:pPr>
        <w:ind w:firstLine="709"/>
        <w:jc w:val="both"/>
        <w:rPr>
          <w:sz w:val="28"/>
          <w:szCs w:val="28"/>
        </w:rPr>
      </w:pPr>
      <w:r w:rsidRPr="00A57A91">
        <w:rPr>
          <w:sz w:val="28"/>
          <w:szCs w:val="28"/>
        </w:rPr>
        <w:t xml:space="preserve">- данные об использовании бюджетных ассигнований и иных средств на выполнение мероприятий (данные об объемах привлеченных средств федерального бюджета, краевого бюджета, местного бюджета </w:t>
      </w:r>
      <w:r w:rsidR="006B1785">
        <w:rPr>
          <w:sz w:val="28"/>
          <w:szCs w:val="28"/>
        </w:rPr>
        <w:t xml:space="preserve">                                             </w:t>
      </w:r>
      <w:r w:rsidRPr="00A57A91">
        <w:rPr>
          <w:sz w:val="28"/>
          <w:szCs w:val="28"/>
        </w:rPr>
        <w:t>и внебюджетных источников);</w:t>
      </w:r>
    </w:p>
    <w:p w14:paraId="535E1ED4" w14:textId="77777777" w:rsidR="004B7AF2" w:rsidRPr="00A57A91" w:rsidRDefault="004B7AF2" w:rsidP="00A57A91">
      <w:pPr>
        <w:ind w:firstLine="709"/>
        <w:jc w:val="both"/>
        <w:rPr>
          <w:sz w:val="28"/>
          <w:szCs w:val="28"/>
        </w:rPr>
      </w:pPr>
    </w:p>
    <w:p w14:paraId="5CD185E7" w14:textId="2D056382" w:rsidR="004B7AF2" w:rsidRPr="00A57A91" w:rsidRDefault="004B7AF2" w:rsidP="00A57A91">
      <w:pPr>
        <w:ind w:firstLine="709"/>
        <w:jc w:val="both"/>
        <w:rPr>
          <w:sz w:val="28"/>
          <w:szCs w:val="28"/>
        </w:rPr>
      </w:pPr>
      <w:r w:rsidRPr="00A57A91">
        <w:rPr>
          <w:sz w:val="28"/>
          <w:szCs w:val="28"/>
        </w:rPr>
        <w:t xml:space="preserve">В </w:t>
      </w:r>
      <w:r w:rsidR="00375E16">
        <w:rPr>
          <w:sz w:val="28"/>
          <w:szCs w:val="28"/>
        </w:rPr>
        <w:t>соответствии с распоряжением администрации Саянского района от 31.08.2023 №176-р утвержден перечень муниципальных программ</w:t>
      </w:r>
      <w:r w:rsidRPr="00A57A91">
        <w:rPr>
          <w:sz w:val="28"/>
          <w:szCs w:val="28"/>
        </w:rPr>
        <w:t xml:space="preserve"> </w:t>
      </w:r>
      <w:r w:rsidR="00B92D50" w:rsidRPr="00A57A91">
        <w:rPr>
          <w:sz w:val="28"/>
          <w:szCs w:val="28"/>
        </w:rPr>
        <w:t>Саянского муниципального района</w:t>
      </w:r>
      <w:r w:rsidRPr="00A57A91">
        <w:rPr>
          <w:sz w:val="28"/>
          <w:szCs w:val="28"/>
        </w:rPr>
        <w:t xml:space="preserve"> </w:t>
      </w:r>
      <w:r w:rsidR="00375E16">
        <w:rPr>
          <w:sz w:val="28"/>
          <w:szCs w:val="28"/>
        </w:rPr>
        <w:t xml:space="preserve">на </w:t>
      </w:r>
      <w:r w:rsidR="00375E16" w:rsidRPr="00A57A91">
        <w:rPr>
          <w:sz w:val="28"/>
          <w:szCs w:val="28"/>
        </w:rPr>
        <w:t>202</w:t>
      </w:r>
      <w:r w:rsidR="00375E16">
        <w:rPr>
          <w:sz w:val="28"/>
          <w:szCs w:val="28"/>
        </w:rPr>
        <w:t>4</w:t>
      </w:r>
      <w:r w:rsidR="00375E16" w:rsidRPr="00A57A91">
        <w:rPr>
          <w:sz w:val="28"/>
          <w:szCs w:val="28"/>
        </w:rPr>
        <w:t xml:space="preserve"> год</w:t>
      </w:r>
      <w:r w:rsidR="00375E16">
        <w:rPr>
          <w:sz w:val="28"/>
          <w:szCs w:val="28"/>
        </w:rPr>
        <w:t xml:space="preserve">, согласно которого </w:t>
      </w:r>
      <w:r w:rsidRPr="00A57A91">
        <w:rPr>
          <w:sz w:val="28"/>
          <w:szCs w:val="28"/>
        </w:rPr>
        <w:t>реализовывались следующие муниципальные программы:</w:t>
      </w:r>
    </w:p>
    <w:p w14:paraId="6D0AD56B" w14:textId="77777777" w:rsidR="004B7AF2" w:rsidRPr="004B7AF2" w:rsidRDefault="004B7AF2" w:rsidP="004B7AF2">
      <w:pPr>
        <w:pStyle w:val="western"/>
        <w:shd w:val="clear" w:color="auto" w:fill="FFFFFF"/>
        <w:spacing w:before="0" w:beforeAutospacing="0" w:after="0" w:afterAutospacing="0"/>
        <w:ind w:left="720"/>
        <w:jc w:val="both"/>
        <w:rPr>
          <w:sz w:val="28"/>
          <w:szCs w:val="28"/>
        </w:rPr>
      </w:pPr>
    </w:p>
    <w:tbl>
      <w:tblPr>
        <w:tblStyle w:val="a5"/>
        <w:tblW w:w="9356" w:type="dxa"/>
        <w:tblLook w:val="04A0" w:firstRow="1" w:lastRow="0" w:firstColumn="1" w:lastColumn="0" w:noHBand="0" w:noVBand="1"/>
      </w:tblPr>
      <w:tblGrid>
        <w:gridCol w:w="594"/>
        <w:gridCol w:w="4958"/>
        <w:gridCol w:w="3804"/>
      </w:tblGrid>
      <w:tr w:rsidR="004B7AF2" w:rsidRPr="00CC1C2D" w14:paraId="4070C3FF" w14:textId="77777777" w:rsidTr="009C00C1">
        <w:trPr>
          <w:tblHeader/>
        </w:trPr>
        <w:tc>
          <w:tcPr>
            <w:tcW w:w="594" w:type="dxa"/>
          </w:tcPr>
          <w:p w14:paraId="53AA564B" w14:textId="77777777" w:rsidR="004B7AF2" w:rsidRPr="00CC1C2D" w:rsidRDefault="004B7AF2" w:rsidP="00D85A96">
            <w:pPr>
              <w:pStyle w:val="western"/>
              <w:spacing w:before="0" w:beforeAutospacing="0" w:after="0" w:afterAutospacing="0"/>
              <w:jc w:val="center"/>
              <w:rPr>
                <w:sz w:val="28"/>
                <w:szCs w:val="28"/>
              </w:rPr>
            </w:pPr>
            <w:r w:rsidRPr="00CC1C2D">
              <w:rPr>
                <w:sz w:val="28"/>
                <w:szCs w:val="28"/>
              </w:rPr>
              <w:t>№ п/п</w:t>
            </w:r>
          </w:p>
        </w:tc>
        <w:tc>
          <w:tcPr>
            <w:tcW w:w="4958" w:type="dxa"/>
          </w:tcPr>
          <w:p w14:paraId="48BD4ECA" w14:textId="77777777" w:rsidR="004B7AF2" w:rsidRPr="00CC1C2D" w:rsidRDefault="004B7AF2" w:rsidP="00D85A96">
            <w:pPr>
              <w:pStyle w:val="western"/>
              <w:spacing w:before="0" w:beforeAutospacing="0" w:after="0" w:afterAutospacing="0"/>
              <w:jc w:val="center"/>
              <w:rPr>
                <w:sz w:val="28"/>
                <w:szCs w:val="28"/>
              </w:rPr>
            </w:pPr>
            <w:r w:rsidRPr="00CC1C2D">
              <w:rPr>
                <w:sz w:val="28"/>
                <w:szCs w:val="28"/>
              </w:rPr>
              <w:t xml:space="preserve">Наименование муниципальных </w:t>
            </w:r>
          </w:p>
          <w:p w14:paraId="21848988" w14:textId="77777777" w:rsidR="004B7AF2" w:rsidRPr="00CC1C2D" w:rsidRDefault="004B7AF2" w:rsidP="00D85A96">
            <w:pPr>
              <w:pStyle w:val="western"/>
              <w:spacing w:before="0" w:beforeAutospacing="0" w:after="0" w:afterAutospacing="0"/>
              <w:jc w:val="center"/>
              <w:rPr>
                <w:sz w:val="28"/>
                <w:szCs w:val="28"/>
              </w:rPr>
            </w:pPr>
            <w:r w:rsidRPr="00CC1C2D">
              <w:rPr>
                <w:sz w:val="28"/>
                <w:szCs w:val="28"/>
              </w:rPr>
              <w:t>программ</w:t>
            </w:r>
          </w:p>
        </w:tc>
        <w:tc>
          <w:tcPr>
            <w:tcW w:w="3804" w:type="dxa"/>
          </w:tcPr>
          <w:p w14:paraId="749CDA54" w14:textId="77777777" w:rsidR="004B7AF2" w:rsidRPr="00CC1C2D" w:rsidRDefault="004B7AF2" w:rsidP="00D85A96">
            <w:pPr>
              <w:pStyle w:val="western"/>
              <w:spacing w:before="0" w:beforeAutospacing="0" w:after="0" w:afterAutospacing="0"/>
              <w:jc w:val="center"/>
              <w:rPr>
                <w:sz w:val="28"/>
                <w:szCs w:val="28"/>
              </w:rPr>
            </w:pPr>
            <w:r w:rsidRPr="00CC1C2D">
              <w:rPr>
                <w:sz w:val="28"/>
                <w:szCs w:val="28"/>
              </w:rPr>
              <w:t>Нормативный правовой акт</w:t>
            </w:r>
          </w:p>
        </w:tc>
      </w:tr>
      <w:tr w:rsidR="009C00C1" w:rsidRPr="00CC1C2D" w14:paraId="2E9534AC" w14:textId="77777777" w:rsidTr="009C00C1">
        <w:tc>
          <w:tcPr>
            <w:tcW w:w="594" w:type="dxa"/>
          </w:tcPr>
          <w:p w14:paraId="411BF4AA" w14:textId="77777777" w:rsidR="009C00C1" w:rsidRPr="00CC1C2D" w:rsidRDefault="009C00C1" w:rsidP="009C00C1">
            <w:pPr>
              <w:pStyle w:val="western"/>
              <w:spacing w:before="0" w:beforeAutospacing="0" w:after="0" w:afterAutospacing="0"/>
              <w:jc w:val="center"/>
              <w:rPr>
                <w:sz w:val="28"/>
                <w:szCs w:val="28"/>
              </w:rPr>
            </w:pPr>
            <w:r w:rsidRPr="00CC1C2D">
              <w:rPr>
                <w:sz w:val="28"/>
                <w:szCs w:val="28"/>
              </w:rPr>
              <w:t>1</w:t>
            </w:r>
          </w:p>
        </w:tc>
        <w:tc>
          <w:tcPr>
            <w:tcW w:w="4958" w:type="dxa"/>
          </w:tcPr>
          <w:p w14:paraId="6885EE3B" w14:textId="58040EE2" w:rsidR="009C00C1" w:rsidRPr="00CC1C2D" w:rsidRDefault="009C00C1" w:rsidP="009C00C1">
            <w:pPr>
              <w:pStyle w:val="western"/>
              <w:spacing w:before="0" w:beforeAutospacing="0" w:after="0" w:afterAutospacing="0"/>
              <w:rPr>
                <w:sz w:val="28"/>
                <w:szCs w:val="28"/>
              </w:rPr>
            </w:pPr>
            <w:r w:rsidRPr="00CC1C2D">
              <w:rPr>
                <w:sz w:val="28"/>
                <w:szCs w:val="28"/>
              </w:rPr>
              <w:t>Развитие образования Саянского района</w:t>
            </w:r>
          </w:p>
        </w:tc>
        <w:tc>
          <w:tcPr>
            <w:tcW w:w="3804" w:type="dxa"/>
            <w:vAlign w:val="center"/>
          </w:tcPr>
          <w:p w14:paraId="75112A6B" w14:textId="3817F5EB" w:rsidR="009C00C1" w:rsidRPr="00CC1C2D" w:rsidRDefault="009C00C1" w:rsidP="009C00C1">
            <w:pPr>
              <w:pStyle w:val="western"/>
              <w:spacing w:before="0" w:beforeAutospacing="0" w:after="0" w:afterAutospacing="0"/>
              <w:rPr>
                <w:sz w:val="28"/>
                <w:szCs w:val="28"/>
              </w:rPr>
            </w:pPr>
            <w:r w:rsidRPr="00CC1C2D">
              <w:rPr>
                <w:sz w:val="28"/>
                <w:szCs w:val="28"/>
              </w:rPr>
              <w:t xml:space="preserve">постановление администрации Саянского района от </w:t>
            </w:r>
            <w:r>
              <w:rPr>
                <w:sz w:val="28"/>
                <w:szCs w:val="28"/>
              </w:rPr>
              <w:t>0</w:t>
            </w:r>
            <w:r w:rsidRPr="00CC1C2D">
              <w:rPr>
                <w:sz w:val="28"/>
                <w:szCs w:val="28"/>
              </w:rPr>
              <w:t>6.</w:t>
            </w:r>
            <w:r>
              <w:rPr>
                <w:sz w:val="28"/>
                <w:szCs w:val="28"/>
              </w:rPr>
              <w:t>11</w:t>
            </w:r>
            <w:r w:rsidRPr="00CC1C2D">
              <w:rPr>
                <w:sz w:val="28"/>
                <w:szCs w:val="28"/>
              </w:rPr>
              <w:t>.201</w:t>
            </w:r>
            <w:r>
              <w:rPr>
                <w:sz w:val="28"/>
                <w:szCs w:val="28"/>
              </w:rPr>
              <w:t>3</w:t>
            </w:r>
            <w:r w:rsidRPr="00CC1C2D">
              <w:rPr>
                <w:sz w:val="28"/>
                <w:szCs w:val="28"/>
              </w:rPr>
              <w:t xml:space="preserve"> №</w:t>
            </w:r>
            <w:r>
              <w:rPr>
                <w:sz w:val="28"/>
                <w:szCs w:val="28"/>
              </w:rPr>
              <w:t xml:space="preserve"> 892</w:t>
            </w:r>
            <w:r w:rsidRPr="00CC1C2D">
              <w:rPr>
                <w:sz w:val="28"/>
                <w:szCs w:val="28"/>
              </w:rPr>
              <w:t xml:space="preserve">-п </w:t>
            </w:r>
          </w:p>
        </w:tc>
      </w:tr>
      <w:tr w:rsidR="009C00C1" w:rsidRPr="00CC1C2D" w14:paraId="2F6FB2E2" w14:textId="77777777" w:rsidTr="009C00C1">
        <w:tc>
          <w:tcPr>
            <w:tcW w:w="594" w:type="dxa"/>
          </w:tcPr>
          <w:p w14:paraId="2D12703E" w14:textId="77777777" w:rsidR="009C00C1" w:rsidRPr="00CC1C2D" w:rsidRDefault="009C00C1" w:rsidP="009C00C1">
            <w:pPr>
              <w:pStyle w:val="western"/>
              <w:spacing w:before="0" w:beforeAutospacing="0" w:after="0" w:afterAutospacing="0"/>
              <w:jc w:val="center"/>
              <w:rPr>
                <w:sz w:val="28"/>
                <w:szCs w:val="28"/>
              </w:rPr>
            </w:pPr>
            <w:r w:rsidRPr="00CC1C2D">
              <w:rPr>
                <w:sz w:val="28"/>
                <w:szCs w:val="28"/>
              </w:rPr>
              <w:t>2</w:t>
            </w:r>
          </w:p>
        </w:tc>
        <w:tc>
          <w:tcPr>
            <w:tcW w:w="4958" w:type="dxa"/>
          </w:tcPr>
          <w:p w14:paraId="0FE45DB5" w14:textId="77777777" w:rsidR="009C00C1" w:rsidRPr="00CC1C2D" w:rsidRDefault="009C00C1" w:rsidP="009C00C1">
            <w:pPr>
              <w:rPr>
                <w:sz w:val="28"/>
                <w:szCs w:val="28"/>
              </w:rPr>
            </w:pPr>
            <w:r w:rsidRPr="00CC1C2D">
              <w:rPr>
                <w:sz w:val="28"/>
                <w:szCs w:val="28"/>
              </w:rPr>
              <w:t xml:space="preserve">Реформирование и модернизация жилищно-коммунального хозяйства и </w:t>
            </w:r>
          </w:p>
          <w:p w14:paraId="3768D87C" w14:textId="46EB9B08" w:rsidR="009C00C1" w:rsidRPr="00CC1C2D" w:rsidRDefault="009C00C1" w:rsidP="009C00C1">
            <w:pPr>
              <w:pStyle w:val="western"/>
              <w:spacing w:before="0" w:beforeAutospacing="0" w:after="0" w:afterAutospacing="0"/>
              <w:rPr>
                <w:sz w:val="28"/>
                <w:szCs w:val="28"/>
              </w:rPr>
            </w:pPr>
            <w:r w:rsidRPr="00CC1C2D">
              <w:rPr>
                <w:sz w:val="28"/>
                <w:szCs w:val="28"/>
              </w:rPr>
              <w:t>повышение энергетической эффективности</w:t>
            </w:r>
          </w:p>
        </w:tc>
        <w:tc>
          <w:tcPr>
            <w:tcW w:w="3804" w:type="dxa"/>
            <w:vAlign w:val="center"/>
          </w:tcPr>
          <w:p w14:paraId="4C45DE58" w14:textId="10C410EB" w:rsidR="009C00C1" w:rsidRPr="00CC1C2D" w:rsidRDefault="009C00C1" w:rsidP="009C00C1">
            <w:pPr>
              <w:pStyle w:val="western"/>
              <w:spacing w:before="0" w:beforeAutospacing="0" w:after="0" w:afterAutospacing="0"/>
              <w:rPr>
                <w:sz w:val="28"/>
                <w:szCs w:val="28"/>
              </w:rPr>
            </w:pPr>
            <w:r>
              <w:rPr>
                <w:sz w:val="28"/>
                <w:szCs w:val="28"/>
              </w:rPr>
              <w:t xml:space="preserve">постановлением администрации Саянского района </w:t>
            </w:r>
            <w:r w:rsidRPr="005D2647">
              <w:rPr>
                <w:sz w:val="28"/>
                <w:szCs w:val="28"/>
              </w:rPr>
              <w:t>от 06.11.2013</w:t>
            </w:r>
            <w:r>
              <w:rPr>
                <w:sz w:val="28"/>
                <w:szCs w:val="28"/>
              </w:rPr>
              <w:t xml:space="preserve"> </w:t>
            </w:r>
            <w:r w:rsidRPr="005D2647">
              <w:rPr>
                <w:sz w:val="28"/>
                <w:szCs w:val="28"/>
              </w:rPr>
              <w:t>№</w:t>
            </w:r>
            <w:r>
              <w:rPr>
                <w:sz w:val="28"/>
                <w:szCs w:val="28"/>
              </w:rPr>
              <w:t xml:space="preserve"> </w:t>
            </w:r>
            <w:r w:rsidRPr="005D2647">
              <w:rPr>
                <w:sz w:val="28"/>
                <w:szCs w:val="28"/>
              </w:rPr>
              <w:t xml:space="preserve">885-п </w:t>
            </w:r>
          </w:p>
        </w:tc>
      </w:tr>
      <w:tr w:rsidR="00854CA0" w:rsidRPr="00CC1C2D" w14:paraId="23675D91" w14:textId="77777777" w:rsidTr="009C00C1">
        <w:tc>
          <w:tcPr>
            <w:tcW w:w="594" w:type="dxa"/>
          </w:tcPr>
          <w:p w14:paraId="6B2E4491"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t>3</w:t>
            </w:r>
          </w:p>
        </w:tc>
        <w:tc>
          <w:tcPr>
            <w:tcW w:w="4958" w:type="dxa"/>
          </w:tcPr>
          <w:p w14:paraId="69095EEB" w14:textId="774944D6" w:rsidR="00854CA0" w:rsidRPr="00CC1C2D" w:rsidRDefault="00854CA0" w:rsidP="00854CA0">
            <w:pPr>
              <w:pStyle w:val="western"/>
              <w:spacing w:before="0" w:beforeAutospacing="0" w:after="0" w:afterAutospacing="0"/>
              <w:rPr>
                <w:sz w:val="28"/>
                <w:szCs w:val="28"/>
              </w:rPr>
            </w:pPr>
            <w:r w:rsidRPr="00CC1C2D">
              <w:rPr>
                <w:sz w:val="28"/>
                <w:szCs w:val="28"/>
              </w:rPr>
              <w:t>Защита от чрезвычайных ситуаций техногенного и природного характера и обеспечение безопасности населения Саянского района</w:t>
            </w:r>
          </w:p>
        </w:tc>
        <w:tc>
          <w:tcPr>
            <w:tcW w:w="3804" w:type="dxa"/>
            <w:vAlign w:val="center"/>
          </w:tcPr>
          <w:p w14:paraId="278B3B1C" w14:textId="3439259C" w:rsidR="00854CA0" w:rsidRPr="00DB2887" w:rsidRDefault="00854CA0" w:rsidP="00854CA0">
            <w:pPr>
              <w:pStyle w:val="western"/>
              <w:spacing w:before="0" w:beforeAutospacing="0" w:after="0" w:afterAutospacing="0"/>
              <w:rPr>
                <w:sz w:val="28"/>
                <w:szCs w:val="28"/>
              </w:rPr>
            </w:pPr>
            <w:r w:rsidRPr="00DB2887">
              <w:rPr>
                <w:sz w:val="28"/>
                <w:szCs w:val="28"/>
              </w:rPr>
              <w:t>постановлением администрации Саянского района от 06.11.2013 № 8</w:t>
            </w:r>
            <w:r w:rsidR="00DB2887" w:rsidRPr="00DB2887">
              <w:rPr>
                <w:sz w:val="28"/>
                <w:szCs w:val="28"/>
              </w:rPr>
              <w:t>91</w:t>
            </w:r>
            <w:r w:rsidRPr="00DB2887">
              <w:rPr>
                <w:sz w:val="28"/>
                <w:szCs w:val="28"/>
              </w:rPr>
              <w:t xml:space="preserve">-п </w:t>
            </w:r>
          </w:p>
        </w:tc>
      </w:tr>
      <w:tr w:rsidR="00854CA0" w:rsidRPr="00CC1C2D" w14:paraId="27435122" w14:textId="77777777" w:rsidTr="009C00C1">
        <w:tc>
          <w:tcPr>
            <w:tcW w:w="594" w:type="dxa"/>
          </w:tcPr>
          <w:p w14:paraId="4F7D4696"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t>4</w:t>
            </w:r>
          </w:p>
        </w:tc>
        <w:tc>
          <w:tcPr>
            <w:tcW w:w="4958" w:type="dxa"/>
          </w:tcPr>
          <w:p w14:paraId="1409CA34" w14:textId="35E3993E" w:rsidR="00854CA0" w:rsidRPr="00CC1C2D" w:rsidRDefault="00854CA0" w:rsidP="00854CA0">
            <w:pPr>
              <w:pStyle w:val="western"/>
              <w:spacing w:before="0" w:beforeAutospacing="0" w:after="0" w:afterAutospacing="0"/>
              <w:rPr>
                <w:sz w:val="28"/>
                <w:szCs w:val="28"/>
              </w:rPr>
            </w:pPr>
            <w:r w:rsidRPr="00CC1C2D">
              <w:rPr>
                <w:color w:val="000000"/>
                <w:sz w:val="28"/>
                <w:szCs w:val="28"/>
              </w:rPr>
              <w:t>Развитие культуры и туризма</w:t>
            </w:r>
          </w:p>
        </w:tc>
        <w:tc>
          <w:tcPr>
            <w:tcW w:w="3804" w:type="dxa"/>
            <w:vAlign w:val="center"/>
          </w:tcPr>
          <w:p w14:paraId="569EDAF8" w14:textId="78FF4FE0" w:rsidR="00854CA0" w:rsidRPr="00315581" w:rsidRDefault="00854CA0" w:rsidP="00854CA0">
            <w:pPr>
              <w:pStyle w:val="western"/>
              <w:spacing w:before="0" w:beforeAutospacing="0" w:after="0" w:afterAutospacing="0"/>
              <w:rPr>
                <w:sz w:val="28"/>
                <w:szCs w:val="28"/>
              </w:rPr>
            </w:pPr>
            <w:r w:rsidRPr="00315581">
              <w:rPr>
                <w:sz w:val="28"/>
                <w:szCs w:val="28"/>
              </w:rPr>
              <w:t>постановлением администрации Саянского района от 06.11.2013 № 8</w:t>
            </w:r>
            <w:r w:rsidR="00315581" w:rsidRPr="00315581">
              <w:rPr>
                <w:sz w:val="28"/>
                <w:szCs w:val="28"/>
              </w:rPr>
              <w:t>9</w:t>
            </w:r>
            <w:r w:rsidRPr="00315581">
              <w:rPr>
                <w:sz w:val="28"/>
                <w:szCs w:val="28"/>
              </w:rPr>
              <w:t xml:space="preserve">5-п </w:t>
            </w:r>
          </w:p>
        </w:tc>
      </w:tr>
      <w:tr w:rsidR="009C00C1" w:rsidRPr="00CC1C2D" w14:paraId="3C57E2C4" w14:textId="77777777" w:rsidTr="009C00C1">
        <w:tc>
          <w:tcPr>
            <w:tcW w:w="594" w:type="dxa"/>
          </w:tcPr>
          <w:p w14:paraId="5C8C548D" w14:textId="77777777" w:rsidR="009C00C1" w:rsidRPr="00CC1C2D" w:rsidRDefault="009C00C1" w:rsidP="009C00C1">
            <w:pPr>
              <w:pStyle w:val="western"/>
              <w:spacing w:before="0" w:beforeAutospacing="0" w:after="0" w:afterAutospacing="0"/>
              <w:jc w:val="center"/>
              <w:rPr>
                <w:sz w:val="28"/>
                <w:szCs w:val="28"/>
              </w:rPr>
            </w:pPr>
            <w:r w:rsidRPr="00CC1C2D">
              <w:rPr>
                <w:sz w:val="28"/>
                <w:szCs w:val="28"/>
              </w:rPr>
              <w:t>5</w:t>
            </w:r>
          </w:p>
        </w:tc>
        <w:tc>
          <w:tcPr>
            <w:tcW w:w="4958" w:type="dxa"/>
          </w:tcPr>
          <w:p w14:paraId="0E947ED7" w14:textId="228A0D4A" w:rsidR="009C00C1" w:rsidRPr="00CC1C2D" w:rsidRDefault="009C00C1" w:rsidP="009C00C1">
            <w:pPr>
              <w:pStyle w:val="western"/>
              <w:spacing w:before="0" w:beforeAutospacing="0" w:after="0" w:afterAutospacing="0"/>
              <w:rPr>
                <w:sz w:val="28"/>
                <w:szCs w:val="28"/>
              </w:rPr>
            </w:pPr>
            <w:r w:rsidRPr="00CC1C2D">
              <w:rPr>
                <w:sz w:val="28"/>
                <w:szCs w:val="28"/>
              </w:rPr>
              <w:t>Развитие физической культуры и спорта в Саянском районе</w:t>
            </w:r>
          </w:p>
        </w:tc>
        <w:tc>
          <w:tcPr>
            <w:tcW w:w="3804" w:type="dxa"/>
            <w:vAlign w:val="center"/>
          </w:tcPr>
          <w:p w14:paraId="71D2BADF" w14:textId="21A1A9E0" w:rsidR="009C00C1" w:rsidRPr="00CC1C2D" w:rsidRDefault="009C00C1" w:rsidP="009C00C1">
            <w:pPr>
              <w:pStyle w:val="western"/>
              <w:spacing w:before="0" w:beforeAutospacing="0" w:after="0" w:afterAutospacing="0"/>
              <w:rPr>
                <w:sz w:val="28"/>
                <w:szCs w:val="28"/>
              </w:rPr>
            </w:pPr>
            <w:r w:rsidRPr="006878D9">
              <w:rPr>
                <w:sz w:val="28"/>
              </w:rPr>
              <w:t xml:space="preserve">постановление администрации Саянского района от </w:t>
            </w:r>
            <w:r w:rsidR="00CA7BFB">
              <w:rPr>
                <w:sz w:val="28"/>
              </w:rPr>
              <w:t>0</w:t>
            </w:r>
            <w:r w:rsidRPr="006878D9">
              <w:rPr>
                <w:sz w:val="28"/>
              </w:rPr>
              <w:t>6.</w:t>
            </w:r>
            <w:r>
              <w:rPr>
                <w:sz w:val="28"/>
              </w:rPr>
              <w:t>11</w:t>
            </w:r>
            <w:r w:rsidRPr="006878D9">
              <w:rPr>
                <w:sz w:val="28"/>
              </w:rPr>
              <w:t>.201</w:t>
            </w:r>
            <w:r>
              <w:rPr>
                <w:sz w:val="28"/>
              </w:rPr>
              <w:t>3</w:t>
            </w:r>
            <w:r w:rsidRPr="006878D9">
              <w:rPr>
                <w:sz w:val="28"/>
              </w:rPr>
              <w:t xml:space="preserve"> №</w:t>
            </w:r>
            <w:r>
              <w:rPr>
                <w:sz w:val="28"/>
              </w:rPr>
              <w:t xml:space="preserve"> 889</w:t>
            </w:r>
            <w:r w:rsidRPr="006878D9">
              <w:rPr>
                <w:sz w:val="28"/>
              </w:rPr>
              <w:t>-п</w:t>
            </w:r>
          </w:p>
        </w:tc>
      </w:tr>
      <w:tr w:rsidR="00854CA0" w:rsidRPr="00CC1C2D" w14:paraId="183AD0C1" w14:textId="77777777" w:rsidTr="009C00C1">
        <w:tc>
          <w:tcPr>
            <w:tcW w:w="594" w:type="dxa"/>
          </w:tcPr>
          <w:p w14:paraId="12A34675"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lastRenderedPageBreak/>
              <w:t>6</w:t>
            </w:r>
          </w:p>
        </w:tc>
        <w:tc>
          <w:tcPr>
            <w:tcW w:w="4958" w:type="dxa"/>
          </w:tcPr>
          <w:p w14:paraId="1CD2B466" w14:textId="7CD02E70" w:rsidR="00854CA0" w:rsidRPr="00CC1C2D" w:rsidRDefault="00854CA0" w:rsidP="00854CA0">
            <w:pPr>
              <w:pStyle w:val="western"/>
              <w:spacing w:before="0" w:beforeAutospacing="0" w:after="0" w:afterAutospacing="0"/>
              <w:rPr>
                <w:sz w:val="28"/>
                <w:szCs w:val="28"/>
              </w:rPr>
            </w:pPr>
            <w:r w:rsidRPr="00CC1C2D">
              <w:rPr>
                <w:color w:val="000000"/>
                <w:sz w:val="28"/>
                <w:szCs w:val="28"/>
              </w:rPr>
              <w:t xml:space="preserve">Молодежь Саянского района в </w:t>
            </w:r>
            <w:r w:rsidRPr="00CC1C2D">
              <w:rPr>
                <w:color w:val="000000"/>
                <w:sz w:val="28"/>
                <w:szCs w:val="28"/>
                <w:lang w:val="en-US"/>
              </w:rPr>
              <w:t>XXI</w:t>
            </w:r>
            <w:r w:rsidRPr="00CC1C2D">
              <w:rPr>
                <w:color w:val="000000"/>
                <w:sz w:val="28"/>
                <w:szCs w:val="28"/>
              </w:rPr>
              <w:t xml:space="preserve"> веке</w:t>
            </w:r>
          </w:p>
        </w:tc>
        <w:tc>
          <w:tcPr>
            <w:tcW w:w="3804" w:type="dxa"/>
            <w:vAlign w:val="center"/>
          </w:tcPr>
          <w:p w14:paraId="5A5F61E1" w14:textId="6E6C70B5" w:rsidR="00854CA0" w:rsidRPr="00315581" w:rsidRDefault="00854CA0" w:rsidP="00854CA0">
            <w:pPr>
              <w:pStyle w:val="western"/>
              <w:spacing w:before="0" w:beforeAutospacing="0" w:after="0" w:afterAutospacing="0"/>
              <w:rPr>
                <w:sz w:val="28"/>
                <w:szCs w:val="28"/>
              </w:rPr>
            </w:pPr>
            <w:r w:rsidRPr="00315581">
              <w:rPr>
                <w:sz w:val="28"/>
                <w:szCs w:val="28"/>
              </w:rPr>
              <w:t>постановлением администрации Саянского района от 06.11.2013 № 8</w:t>
            </w:r>
            <w:r w:rsidR="00315581" w:rsidRPr="00315581">
              <w:rPr>
                <w:sz w:val="28"/>
                <w:szCs w:val="28"/>
              </w:rPr>
              <w:t>90</w:t>
            </w:r>
            <w:r w:rsidRPr="00315581">
              <w:rPr>
                <w:sz w:val="28"/>
                <w:szCs w:val="28"/>
              </w:rPr>
              <w:t xml:space="preserve">-п </w:t>
            </w:r>
          </w:p>
        </w:tc>
      </w:tr>
      <w:tr w:rsidR="00854CA0" w:rsidRPr="00CC1C2D" w14:paraId="4E2CE73A" w14:textId="77777777" w:rsidTr="009C00C1">
        <w:tc>
          <w:tcPr>
            <w:tcW w:w="594" w:type="dxa"/>
          </w:tcPr>
          <w:p w14:paraId="236731B0"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t>7</w:t>
            </w:r>
          </w:p>
        </w:tc>
        <w:tc>
          <w:tcPr>
            <w:tcW w:w="4958" w:type="dxa"/>
          </w:tcPr>
          <w:p w14:paraId="48EA01E8" w14:textId="387F2393" w:rsidR="00854CA0" w:rsidRPr="00CC1C2D" w:rsidRDefault="00854CA0" w:rsidP="00854CA0">
            <w:pPr>
              <w:pStyle w:val="western"/>
              <w:spacing w:before="0" w:beforeAutospacing="0" w:after="0" w:afterAutospacing="0"/>
              <w:rPr>
                <w:sz w:val="28"/>
                <w:szCs w:val="28"/>
              </w:rPr>
            </w:pPr>
            <w:r w:rsidRPr="00CC1C2D">
              <w:rPr>
                <w:sz w:val="28"/>
                <w:szCs w:val="28"/>
              </w:rPr>
              <w:t>Развитие субъектов малого и среднего предпринимательства в Саянском районе</w:t>
            </w:r>
          </w:p>
        </w:tc>
        <w:tc>
          <w:tcPr>
            <w:tcW w:w="3804" w:type="dxa"/>
            <w:vAlign w:val="center"/>
          </w:tcPr>
          <w:p w14:paraId="5457FA5F" w14:textId="207CF8ED" w:rsidR="00854CA0" w:rsidRPr="00CC1C2D" w:rsidRDefault="00854CA0" w:rsidP="00854CA0">
            <w:pPr>
              <w:pStyle w:val="western"/>
              <w:spacing w:before="0" w:beforeAutospacing="0" w:after="0" w:afterAutospacing="0"/>
              <w:rPr>
                <w:sz w:val="28"/>
                <w:szCs w:val="28"/>
              </w:rPr>
            </w:pPr>
            <w:r w:rsidRPr="00CC1C2D">
              <w:rPr>
                <w:sz w:val="28"/>
                <w:szCs w:val="28"/>
              </w:rPr>
              <w:t>постановление администрации Саянского района от 16.05.2014 №</w:t>
            </w:r>
            <w:r>
              <w:rPr>
                <w:sz w:val="28"/>
                <w:szCs w:val="28"/>
              </w:rPr>
              <w:t xml:space="preserve"> </w:t>
            </w:r>
            <w:r w:rsidRPr="00CC1C2D">
              <w:rPr>
                <w:sz w:val="28"/>
                <w:szCs w:val="28"/>
              </w:rPr>
              <w:t xml:space="preserve">340-п </w:t>
            </w:r>
          </w:p>
        </w:tc>
      </w:tr>
      <w:tr w:rsidR="00854CA0" w:rsidRPr="00CC1C2D" w14:paraId="494D97A4" w14:textId="77777777" w:rsidTr="009C00C1">
        <w:tc>
          <w:tcPr>
            <w:tcW w:w="594" w:type="dxa"/>
          </w:tcPr>
          <w:p w14:paraId="2BAF784F"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t>8</w:t>
            </w:r>
          </w:p>
        </w:tc>
        <w:tc>
          <w:tcPr>
            <w:tcW w:w="4958" w:type="dxa"/>
          </w:tcPr>
          <w:p w14:paraId="05A7392F" w14:textId="4D767F30" w:rsidR="00854CA0" w:rsidRPr="00CC1C2D" w:rsidRDefault="00854CA0" w:rsidP="00854CA0">
            <w:pPr>
              <w:pStyle w:val="western"/>
              <w:spacing w:before="0" w:beforeAutospacing="0" w:after="0" w:afterAutospacing="0"/>
              <w:rPr>
                <w:sz w:val="28"/>
                <w:szCs w:val="28"/>
              </w:rPr>
            </w:pPr>
            <w:r w:rsidRPr="00CC1C2D">
              <w:rPr>
                <w:color w:val="000000"/>
                <w:sz w:val="28"/>
                <w:szCs w:val="28"/>
              </w:rPr>
              <w:t>Развитие транспортной системы Саянского района</w:t>
            </w:r>
          </w:p>
        </w:tc>
        <w:tc>
          <w:tcPr>
            <w:tcW w:w="3804" w:type="dxa"/>
            <w:vAlign w:val="center"/>
          </w:tcPr>
          <w:p w14:paraId="7B496250" w14:textId="10A4A72E" w:rsidR="00854CA0" w:rsidRPr="00CA7BFB" w:rsidRDefault="00854CA0" w:rsidP="00854CA0">
            <w:pPr>
              <w:pStyle w:val="western"/>
              <w:spacing w:before="0" w:beforeAutospacing="0" w:after="0" w:afterAutospacing="0"/>
              <w:rPr>
                <w:sz w:val="28"/>
                <w:szCs w:val="28"/>
              </w:rPr>
            </w:pPr>
            <w:r w:rsidRPr="00CA7BFB">
              <w:rPr>
                <w:sz w:val="28"/>
                <w:szCs w:val="28"/>
              </w:rPr>
              <w:t xml:space="preserve">постановление администрации Саянского района от </w:t>
            </w:r>
            <w:r w:rsidR="00CA7BFB" w:rsidRPr="00CA7BFB">
              <w:rPr>
                <w:sz w:val="28"/>
                <w:szCs w:val="28"/>
              </w:rPr>
              <w:t>06</w:t>
            </w:r>
            <w:r w:rsidRPr="00CA7BFB">
              <w:rPr>
                <w:sz w:val="28"/>
                <w:szCs w:val="28"/>
              </w:rPr>
              <w:t>.11.20</w:t>
            </w:r>
            <w:r w:rsidR="00CA7BFB" w:rsidRPr="00CA7BFB">
              <w:rPr>
                <w:sz w:val="28"/>
                <w:szCs w:val="28"/>
              </w:rPr>
              <w:t>13</w:t>
            </w:r>
            <w:r w:rsidRPr="00CA7BFB">
              <w:rPr>
                <w:sz w:val="28"/>
                <w:szCs w:val="28"/>
              </w:rPr>
              <w:t xml:space="preserve"> № </w:t>
            </w:r>
            <w:r w:rsidR="00CA7BFB" w:rsidRPr="00CA7BFB">
              <w:rPr>
                <w:sz w:val="28"/>
                <w:szCs w:val="28"/>
              </w:rPr>
              <w:t>884</w:t>
            </w:r>
            <w:r w:rsidRPr="00CA7BFB">
              <w:rPr>
                <w:sz w:val="28"/>
                <w:szCs w:val="28"/>
              </w:rPr>
              <w:t xml:space="preserve">-п </w:t>
            </w:r>
          </w:p>
        </w:tc>
      </w:tr>
      <w:tr w:rsidR="00854CA0" w:rsidRPr="00CC1C2D" w14:paraId="3C2D5E0F" w14:textId="77777777" w:rsidTr="009C00C1">
        <w:tc>
          <w:tcPr>
            <w:tcW w:w="594" w:type="dxa"/>
          </w:tcPr>
          <w:p w14:paraId="40BF3CBB"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t>9</w:t>
            </w:r>
          </w:p>
        </w:tc>
        <w:tc>
          <w:tcPr>
            <w:tcW w:w="4958" w:type="dxa"/>
          </w:tcPr>
          <w:p w14:paraId="038996B9" w14:textId="61E9757B" w:rsidR="00854CA0" w:rsidRPr="00D76D48" w:rsidRDefault="00854CA0" w:rsidP="00854CA0">
            <w:pPr>
              <w:pStyle w:val="western"/>
              <w:spacing w:before="0" w:beforeAutospacing="0" w:after="0" w:afterAutospacing="0"/>
              <w:rPr>
                <w:sz w:val="28"/>
                <w:szCs w:val="28"/>
              </w:rPr>
            </w:pPr>
            <w:r w:rsidRPr="00D76D48">
              <w:rPr>
                <w:sz w:val="28"/>
                <w:szCs w:val="28"/>
              </w:rPr>
              <w:t>Развитие сельского хозяйства и регулирование рынков сельскохозяйственной продукции, сырья и продовольствия</w:t>
            </w:r>
          </w:p>
        </w:tc>
        <w:tc>
          <w:tcPr>
            <w:tcW w:w="3804" w:type="dxa"/>
            <w:vAlign w:val="center"/>
          </w:tcPr>
          <w:p w14:paraId="5067E0F1" w14:textId="604F2CA4" w:rsidR="00854CA0" w:rsidRPr="00DB2887" w:rsidRDefault="00DB2887" w:rsidP="00854CA0">
            <w:pPr>
              <w:pStyle w:val="western"/>
              <w:spacing w:before="0" w:beforeAutospacing="0" w:after="0" w:afterAutospacing="0"/>
              <w:rPr>
                <w:sz w:val="28"/>
                <w:szCs w:val="28"/>
              </w:rPr>
            </w:pPr>
            <w:r w:rsidRPr="00DB2887">
              <w:rPr>
                <w:bCs/>
                <w:sz w:val="28"/>
                <w:szCs w:val="28"/>
              </w:rPr>
              <w:t>п</w:t>
            </w:r>
            <w:r w:rsidR="00854CA0" w:rsidRPr="00DB2887">
              <w:rPr>
                <w:bCs/>
                <w:sz w:val="28"/>
                <w:szCs w:val="28"/>
              </w:rPr>
              <w:t xml:space="preserve">остановление администрации Саянского района от </w:t>
            </w:r>
            <w:r w:rsidR="000745FD" w:rsidRPr="00DB2887">
              <w:rPr>
                <w:bCs/>
                <w:sz w:val="28"/>
                <w:szCs w:val="28"/>
              </w:rPr>
              <w:t xml:space="preserve">12.11.2015 </w:t>
            </w:r>
            <w:r w:rsidR="00854CA0" w:rsidRPr="00DB2887">
              <w:rPr>
                <w:bCs/>
                <w:sz w:val="28"/>
                <w:szCs w:val="28"/>
              </w:rPr>
              <w:t xml:space="preserve">№ </w:t>
            </w:r>
            <w:r w:rsidR="000745FD" w:rsidRPr="00DB2887">
              <w:rPr>
                <w:bCs/>
                <w:sz w:val="28"/>
                <w:szCs w:val="28"/>
              </w:rPr>
              <w:t>460</w:t>
            </w:r>
            <w:r w:rsidR="00854CA0" w:rsidRPr="00DB2887">
              <w:rPr>
                <w:bCs/>
                <w:sz w:val="28"/>
                <w:szCs w:val="28"/>
              </w:rPr>
              <w:t xml:space="preserve">-п </w:t>
            </w:r>
          </w:p>
        </w:tc>
      </w:tr>
      <w:tr w:rsidR="00854CA0" w:rsidRPr="00CC1C2D" w14:paraId="4BECC32E" w14:textId="77777777" w:rsidTr="009C00C1">
        <w:tc>
          <w:tcPr>
            <w:tcW w:w="594" w:type="dxa"/>
          </w:tcPr>
          <w:p w14:paraId="337E3D7E"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t>10</w:t>
            </w:r>
          </w:p>
        </w:tc>
        <w:tc>
          <w:tcPr>
            <w:tcW w:w="4958" w:type="dxa"/>
          </w:tcPr>
          <w:p w14:paraId="0D09CEA9" w14:textId="65D35822" w:rsidR="00854CA0" w:rsidRPr="00CC1C2D" w:rsidRDefault="00854CA0" w:rsidP="00854CA0">
            <w:pPr>
              <w:pStyle w:val="western"/>
              <w:spacing w:before="0" w:beforeAutospacing="0" w:after="0" w:afterAutospacing="0"/>
              <w:rPr>
                <w:sz w:val="28"/>
                <w:szCs w:val="28"/>
              </w:rPr>
            </w:pPr>
            <w:r w:rsidRPr="00CC1C2D">
              <w:rPr>
                <w:color w:val="000000"/>
                <w:sz w:val="28"/>
                <w:szCs w:val="28"/>
              </w:rPr>
              <w:t>Содействие развитию местного самоуправления</w:t>
            </w:r>
          </w:p>
        </w:tc>
        <w:tc>
          <w:tcPr>
            <w:tcW w:w="3804" w:type="dxa"/>
            <w:vAlign w:val="center"/>
          </w:tcPr>
          <w:p w14:paraId="4C49F299" w14:textId="71C45917" w:rsidR="00854CA0" w:rsidRPr="00CC1C2D" w:rsidRDefault="00854CA0" w:rsidP="00854CA0">
            <w:pPr>
              <w:pStyle w:val="western"/>
              <w:spacing w:before="0" w:beforeAutospacing="0" w:after="0" w:afterAutospacing="0"/>
              <w:rPr>
                <w:sz w:val="28"/>
                <w:szCs w:val="28"/>
              </w:rPr>
            </w:pPr>
            <w:r w:rsidRPr="00CC1C2D">
              <w:rPr>
                <w:sz w:val="28"/>
                <w:szCs w:val="28"/>
              </w:rPr>
              <w:t>постановление администрации Саянского района от</w:t>
            </w:r>
            <w:r w:rsidRPr="00CC1C2D">
              <w:rPr>
                <w:color w:val="000000"/>
                <w:sz w:val="28"/>
                <w:szCs w:val="28"/>
              </w:rPr>
              <w:t xml:space="preserve"> 06.11.2013</w:t>
            </w:r>
            <w:r w:rsidR="00F6484A">
              <w:rPr>
                <w:color w:val="000000"/>
                <w:sz w:val="28"/>
                <w:szCs w:val="28"/>
              </w:rPr>
              <w:t xml:space="preserve"> </w:t>
            </w:r>
            <w:r w:rsidRPr="00CC1C2D">
              <w:rPr>
                <w:color w:val="000000"/>
                <w:sz w:val="28"/>
                <w:szCs w:val="28"/>
              </w:rPr>
              <w:t>№</w:t>
            </w:r>
            <w:r>
              <w:rPr>
                <w:color w:val="000000"/>
                <w:sz w:val="28"/>
                <w:szCs w:val="28"/>
              </w:rPr>
              <w:t xml:space="preserve"> </w:t>
            </w:r>
            <w:r w:rsidRPr="00CC1C2D">
              <w:rPr>
                <w:color w:val="000000"/>
                <w:sz w:val="28"/>
                <w:szCs w:val="28"/>
              </w:rPr>
              <w:t>887-п</w:t>
            </w:r>
          </w:p>
        </w:tc>
      </w:tr>
      <w:tr w:rsidR="00854CA0" w:rsidRPr="00CC1C2D" w14:paraId="7E5AFE51" w14:textId="77777777" w:rsidTr="009C00C1">
        <w:tc>
          <w:tcPr>
            <w:tcW w:w="594" w:type="dxa"/>
          </w:tcPr>
          <w:p w14:paraId="55088F41"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t>11</w:t>
            </w:r>
          </w:p>
        </w:tc>
        <w:tc>
          <w:tcPr>
            <w:tcW w:w="4958" w:type="dxa"/>
          </w:tcPr>
          <w:p w14:paraId="446C9EC2" w14:textId="6E8EACBE" w:rsidR="00854CA0" w:rsidRPr="00CC1C2D" w:rsidRDefault="00854CA0" w:rsidP="00854CA0">
            <w:pPr>
              <w:pStyle w:val="western"/>
              <w:spacing w:before="0" w:beforeAutospacing="0" w:after="0" w:afterAutospacing="0"/>
              <w:rPr>
                <w:sz w:val="28"/>
                <w:szCs w:val="28"/>
              </w:rPr>
            </w:pPr>
            <w:r w:rsidRPr="00CC1C2D">
              <w:rPr>
                <w:sz w:val="28"/>
                <w:szCs w:val="28"/>
              </w:rPr>
              <w:t>Управление муниципальными финансами</w:t>
            </w:r>
          </w:p>
        </w:tc>
        <w:tc>
          <w:tcPr>
            <w:tcW w:w="3804" w:type="dxa"/>
            <w:vAlign w:val="center"/>
          </w:tcPr>
          <w:p w14:paraId="161352C5" w14:textId="3B380BD2" w:rsidR="00854CA0" w:rsidRPr="00CC1C2D" w:rsidRDefault="00854CA0" w:rsidP="00854CA0">
            <w:pPr>
              <w:pStyle w:val="western"/>
              <w:spacing w:before="0" w:beforeAutospacing="0" w:after="0" w:afterAutospacing="0"/>
              <w:rPr>
                <w:sz w:val="28"/>
                <w:szCs w:val="28"/>
              </w:rPr>
            </w:pPr>
            <w:r>
              <w:rPr>
                <w:sz w:val="28"/>
                <w:szCs w:val="28"/>
              </w:rPr>
              <w:t xml:space="preserve">постановлением администрации Саянского района </w:t>
            </w:r>
            <w:r w:rsidRPr="005D2647">
              <w:rPr>
                <w:sz w:val="28"/>
                <w:szCs w:val="28"/>
              </w:rPr>
              <w:t>от 06.11.2013</w:t>
            </w:r>
            <w:r>
              <w:rPr>
                <w:sz w:val="28"/>
                <w:szCs w:val="28"/>
              </w:rPr>
              <w:t xml:space="preserve"> </w:t>
            </w:r>
            <w:r w:rsidRPr="005D2647">
              <w:rPr>
                <w:sz w:val="28"/>
                <w:szCs w:val="28"/>
              </w:rPr>
              <w:t>№</w:t>
            </w:r>
            <w:r>
              <w:rPr>
                <w:sz w:val="28"/>
                <w:szCs w:val="28"/>
              </w:rPr>
              <w:t xml:space="preserve"> </w:t>
            </w:r>
            <w:r w:rsidRPr="005D2647">
              <w:rPr>
                <w:sz w:val="28"/>
                <w:szCs w:val="28"/>
              </w:rPr>
              <w:t>88</w:t>
            </w:r>
            <w:r>
              <w:rPr>
                <w:sz w:val="28"/>
                <w:szCs w:val="28"/>
              </w:rPr>
              <w:t>2</w:t>
            </w:r>
            <w:r w:rsidRPr="005D2647">
              <w:rPr>
                <w:sz w:val="28"/>
                <w:szCs w:val="28"/>
              </w:rPr>
              <w:t xml:space="preserve">-п </w:t>
            </w:r>
          </w:p>
        </w:tc>
      </w:tr>
      <w:tr w:rsidR="00854CA0" w:rsidRPr="00CC1C2D" w14:paraId="226CA153" w14:textId="77777777" w:rsidTr="009C00C1">
        <w:tc>
          <w:tcPr>
            <w:tcW w:w="594" w:type="dxa"/>
          </w:tcPr>
          <w:p w14:paraId="03DB76D2"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t>12</w:t>
            </w:r>
          </w:p>
        </w:tc>
        <w:tc>
          <w:tcPr>
            <w:tcW w:w="4958" w:type="dxa"/>
          </w:tcPr>
          <w:p w14:paraId="156A007A" w14:textId="3E9F5913" w:rsidR="00854CA0" w:rsidRPr="00CC1C2D" w:rsidRDefault="00854CA0" w:rsidP="00854CA0">
            <w:pPr>
              <w:pStyle w:val="western"/>
              <w:spacing w:before="0" w:beforeAutospacing="0" w:after="0" w:afterAutospacing="0"/>
              <w:rPr>
                <w:sz w:val="28"/>
                <w:szCs w:val="28"/>
              </w:rPr>
            </w:pPr>
            <w:r w:rsidRPr="00CC1C2D">
              <w:rPr>
                <w:sz w:val="28"/>
                <w:szCs w:val="28"/>
              </w:rPr>
              <w:t>Выполнение функций по управлению, владению, пользованию и распоряжением муниципальной собственностью</w:t>
            </w:r>
          </w:p>
        </w:tc>
        <w:tc>
          <w:tcPr>
            <w:tcW w:w="3804" w:type="dxa"/>
            <w:vAlign w:val="center"/>
          </w:tcPr>
          <w:p w14:paraId="1EA105EA" w14:textId="64B3E19A" w:rsidR="00854CA0" w:rsidRPr="009535DC" w:rsidRDefault="00854CA0" w:rsidP="00854CA0">
            <w:pPr>
              <w:pStyle w:val="western"/>
              <w:spacing w:before="0" w:beforeAutospacing="0" w:after="0" w:afterAutospacing="0"/>
              <w:rPr>
                <w:sz w:val="28"/>
                <w:szCs w:val="28"/>
              </w:rPr>
            </w:pPr>
            <w:r w:rsidRPr="009535DC">
              <w:rPr>
                <w:sz w:val="28"/>
                <w:szCs w:val="28"/>
              </w:rPr>
              <w:t>постановлением администрации Саянского района от 06.11.2013 № 8</w:t>
            </w:r>
            <w:r w:rsidR="009535DC" w:rsidRPr="009535DC">
              <w:rPr>
                <w:sz w:val="28"/>
                <w:szCs w:val="28"/>
              </w:rPr>
              <w:t>94</w:t>
            </w:r>
            <w:r w:rsidRPr="009535DC">
              <w:rPr>
                <w:sz w:val="28"/>
                <w:szCs w:val="28"/>
              </w:rPr>
              <w:t xml:space="preserve">-п </w:t>
            </w:r>
          </w:p>
        </w:tc>
      </w:tr>
      <w:tr w:rsidR="00854CA0" w:rsidRPr="00CC1C2D" w14:paraId="0FE4293D" w14:textId="77777777" w:rsidTr="009C00C1">
        <w:tc>
          <w:tcPr>
            <w:tcW w:w="594" w:type="dxa"/>
          </w:tcPr>
          <w:p w14:paraId="3C75B349" w14:textId="77777777" w:rsidR="00854CA0" w:rsidRPr="00CC1C2D" w:rsidRDefault="00854CA0" w:rsidP="00854CA0">
            <w:pPr>
              <w:pStyle w:val="western"/>
              <w:spacing w:before="0" w:beforeAutospacing="0" w:after="0" w:afterAutospacing="0"/>
              <w:jc w:val="center"/>
              <w:rPr>
                <w:sz w:val="28"/>
                <w:szCs w:val="28"/>
              </w:rPr>
            </w:pPr>
            <w:r w:rsidRPr="00CC1C2D">
              <w:rPr>
                <w:sz w:val="28"/>
                <w:szCs w:val="28"/>
              </w:rPr>
              <w:t>13</w:t>
            </w:r>
          </w:p>
        </w:tc>
        <w:tc>
          <w:tcPr>
            <w:tcW w:w="4958" w:type="dxa"/>
          </w:tcPr>
          <w:p w14:paraId="0A6BD1F6" w14:textId="791F43CE" w:rsidR="00854CA0" w:rsidRPr="00CC1C2D" w:rsidRDefault="00854CA0" w:rsidP="00854CA0">
            <w:pPr>
              <w:pStyle w:val="western"/>
              <w:spacing w:before="0" w:beforeAutospacing="0" w:after="0" w:afterAutospacing="0"/>
              <w:rPr>
                <w:sz w:val="28"/>
                <w:szCs w:val="28"/>
              </w:rPr>
            </w:pPr>
            <w:r w:rsidRPr="00CC1C2D">
              <w:rPr>
                <w:sz w:val="28"/>
                <w:szCs w:val="28"/>
              </w:rPr>
              <w:t>Противодействие терроризму, экстремизму и профилактика правонарушений на территории Саянского района</w:t>
            </w:r>
          </w:p>
        </w:tc>
        <w:tc>
          <w:tcPr>
            <w:tcW w:w="3804" w:type="dxa"/>
            <w:vAlign w:val="center"/>
          </w:tcPr>
          <w:p w14:paraId="6562870F" w14:textId="6A672662" w:rsidR="00854CA0" w:rsidRPr="00CC1C2D" w:rsidRDefault="00854CA0" w:rsidP="00854CA0">
            <w:pPr>
              <w:pStyle w:val="western"/>
              <w:spacing w:before="0" w:beforeAutospacing="0" w:after="0" w:afterAutospacing="0"/>
              <w:rPr>
                <w:sz w:val="28"/>
                <w:szCs w:val="28"/>
              </w:rPr>
            </w:pPr>
            <w:r w:rsidRPr="00CC1C2D">
              <w:rPr>
                <w:sz w:val="28"/>
                <w:szCs w:val="28"/>
              </w:rPr>
              <w:t xml:space="preserve">постановлением администрации Саянского района от 08.11.2016 № 280-п </w:t>
            </w:r>
          </w:p>
        </w:tc>
      </w:tr>
      <w:tr w:rsidR="00854CA0" w:rsidRPr="00CC1C2D" w14:paraId="46D1459F" w14:textId="77777777" w:rsidTr="009C00C1">
        <w:tc>
          <w:tcPr>
            <w:tcW w:w="594" w:type="dxa"/>
          </w:tcPr>
          <w:p w14:paraId="3CE12557" w14:textId="390E6ADF" w:rsidR="00854CA0" w:rsidRPr="00CC1C2D" w:rsidRDefault="00D979E7" w:rsidP="00854CA0">
            <w:pPr>
              <w:pStyle w:val="western"/>
              <w:spacing w:before="0" w:beforeAutospacing="0" w:after="0" w:afterAutospacing="0"/>
              <w:jc w:val="center"/>
              <w:rPr>
                <w:sz w:val="28"/>
                <w:szCs w:val="28"/>
              </w:rPr>
            </w:pPr>
            <w:r>
              <w:rPr>
                <w:sz w:val="28"/>
                <w:szCs w:val="28"/>
              </w:rPr>
              <w:t>14</w:t>
            </w:r>
          </w:p>
        </w:tc>
        <w:tc>
          <w:tcPr>
            <w:tcW w:w="4958" w:type="dxa"/>
          </w:tcPr>
          <w:p w14:paraId="24623DAB" w14:textId="1F1C801C" w:rsidR="00854CA0" w:rsidRPr="00CC1C2D" w:rsidRDefault="00854CA0" w:rsidP="00854CA0">
            <w:pPr>
              <w:pStyle w:val="western"/>
              <w:spacing w:before="0" w:beforeAutospacing="0" w:after="0" w:afterAutospacing="0"/>
              <w:rPr>
                <w:sz w:val="28"/>
                <w:szCs w:val="28"/>
              </w:rPr>
            </w:pPr>
            <w:r w:rsidRPr="00CC1C2D">
              <w:rPr>
                <w:sz w:val="28"/>
                <w:szCs w:val="28"/>
              </w:rPr>
              <w:t>Укрепление общественного здоровья в Саянском районе</w:t>
            </w:r>
          </w:p>
        </w:tc>
        <w:tc>
          <w:tcPr>
            <w:tcW w:w="3804" w:type="dxa"/>
            <w:vAlign w:val="center"/>
          </w:tcPr>
          <w:p w14:paraId="67E49266" w14:textId="1EBA69B2" w:rsidR="00854CA0" w:rsidRPr="00CC1C2D" w:rsidRDefault="00854CA0" w:rsidP="00854CA0">
            <w:pPr>
              <w:pStyle w:val="western"/>
              <w:spacing w:before="0" w:beforeAutospacing="0" w:after="0" w:afterAutospacing="0"/>
              <w:rPr>
                <w:sz w:val="28"/>
                <w:szCs w:val="28"/>
              </w:rPr>
            </w:pPr>
            <w:r w:rsidRPr="00CC1C2D">
              <w:rPr>
                <w:sz w:val="28"/>
                <w:szCs w:val="28"/>
              </w:rPr>
              <w:t xml:space="preserve">постановление администрации Саянского района от 30.03.2020 № 146-п </w:t>
            </w:r>
          </w:p>
        </w:tc>
      </w:tr>
      <w:tr w:rsidR="00375E16" w:rsidRPr="00CC1C2D" w14:paraId="284F0543" w14:textId="77777777" w:rsidTr="009C00C1">
        <w:tc>
          <w:tcPr>
            <w:tcW w:w="594" w:type="dxa"/>
          </w:tcPr>
          <w:p w14:paraId="02992BB3" w14:textId="5D7031EE" w:rsidR="00375E16" w:rsidRDefault="00375E16" w:rsidP="00375E16">
            <w:pPr>
              <w:pStyle w:val="western"/>
              <w:spacing w:before="0" w:beforeAutospacing="0" w:after="0" w:afterAutospacing="0"/>
              <w:jc w:val="center"/>
              <w:rPr>
                <w:sz w:val="28"/>
                <w:szCs w:val="28"/>
              </w:rPr>
            </w:pPr>
            <w:r>
              <w:rPr>
                <w:sz w:val="28"/>
                <w:szCs w:val="28"/>
              </w:rPr>
              <w:t>15</w:t>
            </w:r>
          </w:p>
        </w:tc>
        <w:tc>
          <w:tcPr>
            <w:tcW w:w="4958" w:type="dxa"/>
          </w:tcPr>
          <w:p w14:paraId="492E123F" w14:textId="0FB97A59" w:rsidR="00375E16" w:rsidRPr="00CC1C2D" w:rsidRDefault="00375E16" w:rsidP="00375E16">
            <w:pPr>
              <w:pStyle w:val="western"/>
              <w:spacing w:before="0" w:beforeAutospacing="0" w:after="0" w:afterAutospacing="0"/>
              <w:rPr>
                <w:sz w:val="28"/>
                <w:szCs w:val="28"/>
              </w:rPr>
            </w:pPr>
            <w:r w:rsidRPr="00EF1821">
              <w:rPr>
                <w:sz w:val="28"/>
                <w:szCs w:val="28"/>
              </w:rPr>
              <w:t>Профилактика правонарушений несовершеннолетних в Саянском муниципальном районе на 2024-2026 годы</w:t>
            </w:r>
          </w:p>
        </w:tc>
        <w:tc>
          <w:tcPr>
            <w:tcW w:w="3804" w:type="dxa"/>
            <w:vAlign w:val="center"/>
          </w:tcPr>
          <w:p w14:paraId="077ED8C7" w14:textId="599755F6" w:rsidR="00375E16" w:rsidRPr="00CC1C2D" w:rsidRDefault="00375E16" w:rsidP="00375E16">
            <w:pPr>
              <w:pStyle w:val="western"/>
              <w:spacing w:before="0" w:beforeAutospacing="0" w:after="0" w:afterAutospacing="0"/>
              <w:rPr>
                <w:sz w:val="28"/>
                <w:szCs w:val="28"/>
              </w:rPr>
            </w:pPr>
            <w:r w:rsidRPr="00CC1C2D">
              <w:rPr>
                <w:sz w:val="28"/>
                <w:szCs w:val="28"/>
              </w:rPr>
              <w:t xml:space="preserve">постановление администрации Саянского района от </w:t>
            </w:r>
            <w:r>
              <w:rPr>
                <w:sz w:val="28"/>
                <w:szCs w:val="28"/>
              </w:rPr>
              <w:t>13.11.2023</w:t>
            </w:r>
            <w:r w:rsidRPr="00CC1C2D">
              <w:rPr>
                <w:sz w:val="28"/>
                <w:szCs w:val="28"/>
              </w:rPr>
              <w:t xml:space="preserve"> № </w:t>
            </w:r>
            <w:r>
              <w:rPr>
                <w:sz w:val="28"/>
                <w:szCs w:val="28"/>
              </w:rPr>
              <w:t>611</w:t>
            </w:r>
            <w:r w:rsidRPr="00CC1C2D">
              <w:rPr>
                <w:sz w:val="28"/>
                <w:szCs w:val="28"/>
              </w:rPr>
              <w:t xml:space="preserve">-п </w:t>
            </w:r>
          </w:p>
        </w:tc>
      </w:tr>
    </w:tbl>
    <w:p w14:paraId="169A2F6C" w14:textId="77777777" w:rsidR="00D530F1" w:rsidRDefault="00D530F1" w:rsidP="004B7AF2">
      <w:pPr>
        <w:pStyle w:val="a4"/>
        <w:rPr>
          <w:b/>
          <w:color w:val="000000" w:themeColor="text1"/>
          <w:sz w:val="28"/>
          <w:szCs w:val="28"/>
        </w:rPr>
      </w:pPr>
    </w:p>
    <w:p w14:paraId="2C0B5C54" w14:textId="12C47A72" w:rsidR="004B7AF2" w:rsidRPr="004B7AF2" w:rsidRDefault="004B7AF2" w:rsidP="004B7AF2">
      <w:pPr>
        <w:pStyle w:val="a4"/>
        <w:rPr>
          <w:b/>
          <w:color w:val="000000" w:themeColor="text1"/>
          <w:sz w:val="28"/>
          <w:szCs w:val="28"/>
        </w:rPr>
      </w:pPr>
      <w:r w:rsidRPr="004B7AF2">
        <w:rPr>
          <w:b/>
          <w:color w:val="000000" w:themeColor="text1"/>
          <w:sz w:val="28"/>
          <w:szCs w:val="28"/>
        </w:rPr>
        <w:t>Финансирование программ</w:t>
      </w:r>
    </w:p>
    <w:p w14:paraId="515D13F1" w14:textId="5CA12106" w:rsidR="004B7AF2" w:rsidRPr="00A12771" w:rsidRDefault="00A12771" w:rsidP="00A12771">
      <w:pPr>
        <w:ind w:firstLine="708"/>
        <w:jc w:val="both"/>
        <w:rPr>
          <w:sz w:val="28"/>
          <w:szCs w:val="28"/>
        </w:rPr>
      </w:pPr>
      <w:r w:rsidRPr="00C30448">
        <w:rPr>
          <w:sz w:val="28"/>
          <w:szCs w:val="28"/>
        </w:rPr>
        <w:t xml:space="preserve">Решением Саянского районного Совета депутатов от </w:t>
      </w:r>
      <w:r w:rsidR="00C30448" w:rsidRPr="00C30448">
        <w:rPr>
          <w:sz w:val="28"/>
          <w:szCs w:val="28"/>
        </w:rPr>
        <w:t>21.12.2023</w:t>
      </w:r>
      <w:r w:rsidRPr="00C30448">
        <w:rPr>
          <w:sz w:val="28"/>
          <w:szCs w:val="28"/>
        </w:rPr>
        <w:t xml:space="preserve"> № </w:t>
      </w:r>
      <w:r w:rsidR="00C30448" w:rsidRPr="00C30448">
        <w:rPr>
          <w:sz w:val="28"/>
          <w:szCs w:val="28"/>
        </w:rPr>
        <w:t>38-313</w:t>
      </w:r>
      <w:r w:rsidRPr="00C30448">
        <w:rPr>
          <w:sz w:val="28"/>
          <w:szCs w:val="28"/>
        </w:rPr>
        <w:t xml:space="preserve"> «О районном бюджете на 202</w:t>
      </w:r>
      <w:r w:rsidR="00375E16" w:rsidRPr="00C30448">
        <w:rPr>
          <w:sz w:val="28"/>
          <w:szCs w:val="28"/>
        </w:rPr>
        <w:t>4</w:t>
      </w:r>
      <w:r w:rsidRPr="00C30448">
        <w:rPr>
          <w:sz w:val="28"/>
          <w:szCs w:val="28"/>
        </w:rPr>
        <w:t xml:space="preserve"> год и плановый период 202</w:t>
      </w:r>
      <w:r w:rsidR="00375E16" w:rsidRPr="00C30448">
        <w:rPr>
          <w:sz w:val="28"/>
          <w:szCs w:val="28"/>
        </w:rPr>
        <w:t>5</w:t>
      </w:r>
      <w:r w:rsidRPr="00C30448">
        <w:rPr>
          <w:sz w:val="28"/>
          <w:szCs w:val="28"/>
        </w:rPr>
        <w:t>-202</w:t>
      </w:r>
      <w:r w:rsidR="00375E16" w:rsidRPr="00C30448">
        <w:rPr>
          <w:sz w:val="28"/>
          <w:szCs w:val="28"/>
        </w:rPr>
        <w:t>6</w:t>
      </w:r>
      <w:r w:rsidRPr="00C30448">
        <w:rPr>
          <w:sz w:val="28"/>
          <w:szCs w:val="28"/>
        </w:rPr>
        <w:t xml:space="preserve"> годов», у</w:t>
      </w:r>
      <w:r w:rsidR="004B7AF2" w:rsidRPr="00C30448">
        <w:rPr>
          <w:sz w:val="28"/>
          <w:szCs w:val="28"/>
        </w:rPr>
        <w:t>тверждено на 202</w:t>
      </w:r>
      <w:r w:rsidR="00C30448" w:rsidRPr="00C30448">
        <w:rPr>
          <w:sz w:val="28"/>
          <w:szCs w:val="28"/>
        </w:rPr>
        <w:t>4</w:t>
      </w:r>
      <w:r w:rsidR="004B7AF2" w:rsidRPr="00C30448">
        <w:rPr>
          <w:sz w:val="28"/>
          <w:szCs w:val="28"/>
        </w:rPr>
        <w:t xml:space="preserve"> год на реализацию муниципальных программ </w:t>
      </w:r>
      <w:r w:rsidR="00C30448" w:rsidRPr="00C30448">
        <w:rPr>
          <w:bCs/>
          <w:color w:val="000000" w:themeColor="text1"/>
          <w:sz w:val="28"/>
          <w:szCs w:val="28"/>
        </w:rPr>
        <w:t>919029,1</w:t>
      </w:r>
      <w:r w:rsidR="0040206C" w:rsidRPr="00C30448">
        <w:rPr>
          <w:bCs/>
          <w:color w:val="000000" w:themeColor="text1"/>
          <w:sz w:val="28"/>
          <w:szCs w:val="28"/>
        </w:rPr>
        <w:t xml:space="preserve"> </w:t>
      </w:r>
      <w:r w:rsidR="004B7AF2" w:rsidRPr="00C30448">
        <w:rPr>
          <w:sz w:val="28"/>
          <w:szCs w:val="28"/>
        </w:rPr>
        <w:t>тыс.руб.</w:t>
      </w:r>
    </w:p>
    <w:p w14:paraId="3022B0D1" w14:textId="4E9C439C" w:rsidR="00225998" w:rsidRPr="00A12771" w:rsidRDefault="00466B01" w:rsidP="003F4B41">
      <w:pPr>
        <w:ind w:firstLine="708"/>
        <w:jc w:val="both"/>
        <w:rPr>
          <w:sz w:val="28"/>
          <w:szCs w:val="28"/>
        </w:rPr>
      </w:pPr>
      <w:r w:rsidRPr="00A12771">
        <w:rPr>
          <w:sz w:val="28"/>
          <w:szCs w:val="28"/>
        </w:rPr>
        <w:t>Бюджетные ассигнования в 202</w:t>
      </w:r>
      <w:r w:rsidR="00375E16">
        <w:rPr>
          <w:sz w:val="28"/>
          <w:szCs w:val="28"/>
        </w:rPr>
        <w:t>4</w:t>
      </w:r>
      <w:r w:rsidRPr="00A12771">
        <w:rPr>
          <w:sz w:val="28"/>
          <w:szCs w:val="28"/>
        </w:rPr>
        <w:t xml:space="preserve"> году были предусмотрены на реализацию 1</w:t>
      </w:r>
      <w:r w:rsidR="00375E16">
        <w:rPr>
          <w:sz w:val="28"/>
          <w:szCs w:val="28"/>
        </w:rPr>
        <w:t>4</w:t>
      </w:r>
      <w:r w:rsidRPr="00A12771">
        <w:rPr>
          <w:sz w:val="28"/>
          <w:szCs w:val="28"/>
        </w:rPr>
        <w:t xml:space="preserve"> муниципальных программ из 1</w:t>
      </w:r>
      <w:r w:rsidR="00375E16">
        <w:rPr>
          <w:sz w:val="28"/>
          <w:szCs w:val="28"/>
        </w:rPr>
        <w:t>5</w:t>
      </w:r>
      <w:r w:rsidRPr="00A12771">
        <w:rPr>
          <w:sz w:val="28"/>
          <w:szCs w:val="28"/>
        </w:rPr>
        <w:t xml:space="preserve"> утвержденных</w:t>
      </w:r>
      <w:r>
        <w:rPr>
          <w:sz w:val="28"/>
          <w:szCs w:val="28"/>
        </w:rPr>
        <w:t xml:space="preserve"> </w:t>
      </w:r>
      <w:r>
        <w:rPr>
          <w:sz w:val="28"/>
          <w:szCs w:val="28"/>
        </w:rPr>
        <w:lastRenderedPageBreak/>
        <w:t>муниципальных программ. О</w:t>
      </w:r>
      <w:r w:rsidR="00225998" w:rsidRPr="00A12771">
        <w:rPr>
          <w:sz w:val="28"/>
          <w:szCs w:val="28"/>
        </w:rPr>
        <w:t>бщая сумма мероприятий, с учетом поправок</w:t>
      </w:r>
      <w:r>
        <w:rPr>
          <w:sz w:val="28"/>
          <w:szCs w:val="28"/>
        </w:rPr>
        <w:t>,</w:t>
      </w:r>
      <w:r w:rsidR="00225998" w:rsidRPr="00A12771">
        <w:rPr>
          <w:sz w:val="28"/>
          <w:szCs w:val="28"/>
        </w:rPr>
        <w:t xml:space="preserve"> состав</w:t>
      </w:r>
      <w:r w:rsidR="004C5BB9">
        <w:rPr>
          <w:sz w:val="28"/>
          <w:szCs w:val="28"/>
        </w:rPr>
        <w:t>ила</w:t>
      </w:r>
      <w:r w:rsidR="00225998" w:rsidRPr="00A12771">
        <w:rPr>
          <w:sz w:val="28"/>
          <w:szCs w:val="28"/>
        </w:rPr>
        <w:t xml:space="preserve"> </w:t>
      </w:r>
      <w:r w:rsidR="005A3757" w:rsidRPr="005A3757">
        <w:rPr>
          <w:bCs/>
          <w:color w:val="000000" w:themeColor="text1"/>
          <w:sz w:val="28"/>
          <w:szCs w:val="28"/>
        </w:rPr>
        <w:t>909547,7</w:t>
      </w:r>
      <w:r w:rsidR="0040206C" w:rsidRPr="005A3757">
        <w:rPr>
          <w:bCs/>
          <w:color w:val="000000" w:themeColor="text1"/>
          <w:sz w:val="28"/>
          <w:szCs w:val="28"/>
        </w:rPr>
        <w:t xml:space="preserve"> </w:t>
      </w:r>
      <w:r w:rsidR="00225998" w:rsidRPr="005A3757">
        <w:rPr>
          <w:sz w:val="28"/>
          <w:szCs w:val="28"/>
        </w:rPr>
        <w:t>тыс.руб.</w:t>
      </w:r>
      <w:r w:rsidR="00493CEE" w:rsidRPr="005A3757">
        <w:rPr>
          <w:sz w:val="28"/>
          <w:szCs w:val="28"/>
        </w:rPr>
        <w:t xml:space="preserve"> или </w:t>
      </w:r>
      <w:r w:rsidR="005A3757" w:rsidRPr="005A3757">
        <w:rPr>
          <w:sz w:val="28"/>
          <w:szCs w:val="28"/>
        </w:rPr>
        <w:t>99</w:t>
      </w:r>
      <w:r w:rsidR="00493CEE" w:rsidRPr="005A3757">
        <w:rPr>
          <w:sz w:val="28"/>
          <w:szCs w:val="28"/>
        </w:rPr>
        <w:t xml:space="preserve"> % от</w:t>
      </w:r>
      <w:r w:rsidR="00493CEE" w:rsidRPr="00495E7D">
        <w:rPr>
          <w:sz w:val="28"/>
          <w:szCs w:val="28"/>
        </w:rPr>
        <w:t xml:space="preserve"> запланированного объема финансирования.</w:t>
      </w:r>
    </w:p>
    <w:p w14:paraId="0710B662" w14:textId="77777777" w:rsidR="00375E16" w:rsidRDefault="00225998" w:rsidP="00225998">
      <w:pPr>
        <w:pStyle w:val="a4"/>
        <w:ind w:left="0"/>
        <w:jc w:val="both"/>
        <w:rPr>
          <w:sz w:val="28"/>
          <w:szCs w:val="28"/>
        </w:rPr>
      </w:pPr>
      <w:r w:rsidRPr="00A12771">
        <w:rPr>
          <w:sz w:val="28"/>
          <w:szCs w:val="28"/>
        </w:rPr>
        <w:tab/>
        <w:t>Распределение освоенных средств по программам выглядит следующим образом</w:t>
      </w:r>
      <w:r w:rsidR="00375E16">
        <w:rPr>
          <w:sz w:val="28"/>
          <w:szCs w:val="28"/>
        </w:rPr>
        <w:t>:</w:t>
      </w:r>
    </w:p>
    <w:p w14:paraId="3CD8A180" w14:textId="0D3087D8" w:rsidR="00225998" w:rsidRPr="00A12771" w:rsidRDefault="00FD5F37" w:rsidP="00375E16">
      <w:pPr>
        <w:pStyle w:val="a4"/>
        <w:ind w:left="0"/>
        <w:jc w:val="right"/>
        <w:rPr>
          <w:sz w:val="28"/>
          <w:szCs w:val="28"/>
        </w:rPr>
      </w:pPr>
      <w:r>
        <w:rPr>
          <w:sz w:val="28"/>
          <w:szCs w:val="28"/>
        </w:rPr>
        <w:t xml:space="preserve"> тыс.руб.</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858"/>
        <w:gridCol w:w="1916"/>
        <w:gridCol w:w="1643"/>
        <w:gridCol w:w="1740"/>
      </w:tblGrid>
      <w:tr w:rsidR="00AD5FFB" w:rsidRPr="00495E7D" w14:paraId="27FA3742" w14:textId="77777777" w:rsidTr="00AD5FFB">
        <w:trPr>
          <w:trHeight w:val="1245"/>
        </w:trPr>
        <w:tc>
          <w:tcPr>
            <w:tcW w:w="0" w:type="auto"/>
            <w:shd w:val="clear" w:color="000000" w:fill="FFFFFF"/>
            <w:vAlign w:val="center"/>
            <w:hideMark/>
          </w:tcPr>
          <w:p w14:paraId="0A6771B6" w14:textId="77777777" w:rsidR="00AD5FFB" w:rsidRPr="00495E7D" w:rsidRDefault="00AD5FFB" w:rsidP="00495E7D">
            <w:pPr>
              <w:jc w:val="both"/>
              <w:rPr>
                <w:sz w:val="28"/>
                <w:szCs w:val="28"/>
              </w:rPr>
            </w:pPr>
            <w:r w:rsidRPr="00495E7D">
              <w:rPr>
                <w:sz w:val="28"/>
                <w:szCs w:val="28"/>
              </w:rPr>
              <w:t>№ п/п</w:t>
            </w:r>
          </w:p>
        </w:tc>
        <w:tc>
          <w:tcPr>
            <w:tcW w:w="0" w:type="auto"/>
            <w:shd w:val="clear" w:color="000000" w:fill="FFFFFF"/>
            <w:vAlign w:val="center"/>
            <w:hideMark/>
          </w:tcPr>
          <w:p w14:paraId="3B617EEA" w14:textId="77777777" w:rsidR="00AD5FFB" w:rsidRPr="00495E7D" w:rsidRDefault="00AD5FFB" w:rsidP="00495E7D">
            <w:pPr>
              <w:pStyle w:val="western"/>
              <w:spacing w:before="0" w:beforeAutospacing="0" w:after="0" w:afterAutospacing="0"/>
              <w:jc w:val="center"/>
              <w:rPr>
                <w:sz w:val="28"/>
                <w:szCs w:val="28"/>
              </w:rPr>
            </w:pPr>
            <w:r w:rsidRPr="00495E7D">
              <w:rPr>
                <w:sz w:val="28"/>
                <w:szCs w:val="28"/>
              </w:rPr>
              <w:t xml:space="preserve">Наименование муниципальных </w:t>
            </w:r>
          </w:p>
          <w:p w14:paraId="3D8219C6" w14:textId="264EB246" w:rsidR="00AD5FFB" w:rsidRPr="00495E7D" w:rsidRDefault="00AD5FFB" w:rsidP="00495E7D">
            <w:pPr>
              <w:jc w:val="both"/>
              <w:rPr>
                <w:sz w:val="28"/>
                <w:szCs w:val="28"/>
              </w:rPr>
            </w:pPr>
            <w:r w:rsidRPr="00495E7D">
              <w:rPr>
                <w:sz w:val="28"/>
                <w:szCs w:val="28"/>
              </w:rPr>
              <w:t>программ</w:t>
            </w:r>
          </w:p>
        </w:tc>
        <w:tc>
          <w:tcPr>
            <w:tcW w:w="0" w:type="auto"/>
            <w:shd w:val="clear" w:color="000000" w:fill="FFFFFF"/>
            <w:vAlign w:val="center"/>
          </w:tcPr>
          <w:p w14:paraId="3728D4F6" w14:textId="3B997C91" w:rsidR="00AD5FFB" w:rsidRPr="00495E7D" w:rsidRDefault="00AD5FFB" w:rsidP="00495E7D">
            <w:pPr>
              <w:jc w:val="both"/>
              <w:rPr>
                <w:sz w:val="28"/>
                <w:szCs w:val="28"/>
              </w:rPr>
            </w:pPr>
            <w:r w:rsidRPr="00495E7D">
              <w:rPr>
                <w:sz w:val="28"/>
                <w:szCs w:val="28"/>
              </w:rPr>
              <w:t>Утверждено по программе на 202</w:t>
            </w:r>
            <w:r w:rsidR="00375E16">
              <w:rPr>
                <w:sz w:val="28"/>
                <w:szCs w:val="28"/>
              </w:rPr>
              <w:t>4</w:t>
            </w:r>
            <w:r w:rsidRPr="00495E7D">
              <w:rPr>
                <w:sz w:val="28"/>
                <w:szCs w:val="28"/>
              </w:rPr>
              <w:t xml:space="preserve"> год</w:t>
            </w:r>
          </w:p>
        </w:tc>
        <w:tc>
          <w:tcPr>
            <w:tcW w:w="0" w:type="auto"/>
            <w:shd w:val="clear" w:color="000000" w:fill="FFFFFF"/>
            <w:vAlign w:val="center"/>
            <w:hideMark/>
          </w:tcPr>
          <w:p w14:paraId="499BD63A" w14:textId="3527829F" w:rsidR="00AD5FFB" w:rsidRPr="00495E7D" w:rsidRDefault="00AD5FFB" w:rsidP="00495E7D">
            <w:pPr>
              <w:jc w:val="both"/>
              <w:rPr>
                <w:sz w:val="28"/>
                <w:szCs w:val="28"/>
              </w:rPr>
            </w:pPr>
            <w:r w:rsidRPr="00495E7D">
              <w:rPr>
                <w:sz w:val="28"/>
                <w:szCs w:val="28"/>
              </w:rPr>
              <w:t>Исполнено в 202</w:t>
            </w:r>
            <w:r w:rsidR="00375E16">
              <w:rPr>
                <w:sz w:val="28"/>
                <w:szCs w:val="28"/>
              </w:rPr>
              <w:t>4</w:t>
            </w:r>
            <w:r w:rsidRPr="00495E7D">
              <w:rPr>
                <w:sz w:val="28"/>
                <w:szCs w:val="28"/>
              </w:rPr>
              <w:t xml:space="preserve"> году</w:t>
            </w:r>
          </w:p>
        </w:tc>
        <w:tc>
          <w:tcPr>
            <w:tcW w:w="0" w:type="auto"/>
            <w:shd w:val="clear" w:color="000000" w:fill="FFFFFF"/>
            <w:vAlign w:val="center"/>
            <w:hideMark/>
          </w:tcPr>
          <w:p w14:paraId="7A765079" w14:textId="77777777" w:rsidR="00AD5FFB" w:rsidRPr="00495E7D" w:rsidRDefault="00AD5FFB" w:rsidP="00495E7D">
            <w:pPr>
              <w:jc w:val="both"/>
              <w:rPr>
                <w:sz w:val="28"/>
                <w:szCs w:val="28"/>
              </w:rPr>
            </w:pPr>
            <w:r w:rsidRPr="00495E7D">
              <w:rPr>
                <w:sz w:val="28"/>
                <w:szCs w:val="28"/>
              </w:rPr>
              <w:t>Процент исполнения (%)</w:t>
            </w:r>
          </w:p>
        </w:tc>
      </w:tr>
      <w:tr w:rsidR="00AD5FFB" w:rsidRPr="00495E7D" w14:paraId="7F7FF58C" w14:textId="77777777" w:rsidTr="00AD5FFB">
        <w:trPr>
          <w:trHeight w:val="436"/>
        </w:trPr>
        <w:tc>
          <w:tcPr>
            <w:tcW w:w="0" w:type="auto"/>
            <w:shd w:val="clear" w:color="000000" w:fill="FFFFFF"/>
            <w:hideMark/>
          </w:tcPr>
          <w:p w14:paraId="452697D9"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1</w:t>
            </w:r>
          </w:p>
        </w:tc>
        <w:tc>
          <w:tcPr>
            <w:tcW w:w="0" w:type="auto"/>
            <w:shd w:val="clear" w:color="000000" w:fill="FFFFFF"/>
            <w:hideMark/>
          </w:tcPr>
          <w:p w14:paraId="749C3480" w14:textId="34EF5B79" w:rsidR="00AD5FFB" w:rsidRPr="00495E7D" w:rsidRDefault="00AD5FFB" w:rsidP="00495E7D">
            <w:pPr>
              <w:jc w:val="both"/>
              <w:rPr>
                <w:color w:val="000000" w:themeColor="text1"/>
                <w:sz w:val="28"/>
                <w:szCs w:val="28"/>
              </w:rPr>
            </w:pPr>
            <w:r w:rsidRPr="00495E7D">
              <w:rPr>
                <w:sz w:val="28"/>
                <w:szCs w:val="28"/>
              </w:rPr>
              <w:t>Развитие образования Саянского района</w:t>
            </w:r>
          </w:p>
        </w:tc>
        <w:tc>
          <w:tcPr>
            <w:tcW w:w="0" w:type="auto"/>
            <w:shd w:val="clear" w:color="000000" w:fill="FFFFFF"/>
          </w:tcPr>
          <w:p w14:paraId="79B8F643" w14:textId="3D09D043" w:rsidR="00AD5FFB" w:rsidRPr="00495E7D" w:rsidRDefault="007623FD" w:rsidP="00495E7D">
            <w:pPr>
              <w:jc w:val="both"/>
              <w:rPr>
                <w:bCs/>
                <w:color w:val="000000" w:themeColor="text1"/>
                <w:sz w:val="28"/>
                <w:szCs w:val="28"/>
              </w:rPr>
            </w:pPr>
            <w:r>
              <w:rPr>
                <w:bCs/>
                <w:color w:val="000000" w:themeColor="text1"/>
                <w:sz w:val="28"/>
                <w:szCs w:val="28"/>
              </w:rPr>
              <w:t>581856,</w:t>
            </w:r>
            <w:r w:rsidR="005A3757">
              <w:rPr>
                <w:bCs/>
                <w:color w:val="000000" w:themeColor="text1"/>
                <w:sz w:val="28"/>
                <w:szCs w:val="28"/>
              </w:rPr>
              <w:t>7</w:t>
            </w:r>
          </w:p>
        </w:tc>
        <w:tc>
          <w:tcPr>
            <w:tcW w:w="0" w:type="auto"/>
            <w:shd w:val="clear" w:color="000000" w:fill="FFFFFF"/>
          </w:tcPr>
          <w:p w14:paraId="656B468A" w14:textId="3F5E77A4" w:rsidR="00AD5FFB" w:rsidRPr="00495E7D" w:rsidRDefault="007623FD" w:rsidP="00495E7D">
            <w:pPr>
              <w:jc w:val="both"/>
              <w:rPr>
                <w:bCs/>
                <w:color w:val="000000" w:themeColor="text1"/>
                <w:sz w:val="28"/>
                <w:szCs w:val="28"/>
              </w:rPr>
            </w:pPr>
            <w:r>
              <w:rPr>
                <w:bCs/>
                <w:color w:val="000000" w:themeColor="text1"/>
                <w:sz w:val="28"/>
                <w:szCs w:val="28"/>
              </w:rPr>
              <w:t>579475,8</w:t>
            </w:r>
          </w:p>
        </w:tc>
        <w:tc>
          <w:tcPr>
            <w:tcW w:w="0" w:type="auto"/>
            <w:shd w:val="clear" w:color="000000" w:fill="FFFFFF"/>
          </w:tcPr>
          <w:p w14:paraId="5F7DFDD6" w14:textId="31A3AFDA" w:rsidR="00AD5FFB" w:rsidRPr="00495E7D" w:rsidRDefault="00173CBA" w:rsidP="00495E7D">
            <w:pPr>
              <w:jc w:val="both"/>
              <w:rPr>
                <w:bCs/>
                <w:color w:val="000000" w:themeColor="text1"/>
                <w:sz w:val="28"/>
                <w:szCs w:val="28"/>
              </w:rPr>
            </w:pPr>
            <w:r>
              <w:rPr>
                <w:bCs/>
                <w:color w:val="000000" w:themeColor="text1"/>
                <w:sz w:val="28"/>
                <w:szCs w:val="28"/>
              </w:rPr>
              <w:t>99,</w:t>
            </w:r>
            <w:r w:rsidR="005A3757">
              <w:rPr>
                <w:bCs/>
                <w:color w:val="000000" w:themeColor="text1"/>
                <w:sz w:val="28"/>
                <w:szCs w:val="28"/>
              </w:rPr>
              <w:t>6</w:t>
            </w:r>
          </w:p>
        </w:tc>
      </w:tr>
      <w:tr w:rsidR="00AD5FFB" w:rsidRPr="00495E7D" w14:paraId="45A91DB3" w14:textId="77777777" w:rsidTr="00AD5FFB">
        <w:trPr>
          <w:trHeight w:val="436"/>
        </w:trPr>
        <w:tc>
          <w:tcPr>
            <w:tcW w:w="0" w:type="auto"/>
            <w:shd w:val="clear" w:color="000000" w:fill="FFFFFF"/>
            <w:vAlign w:val="center"/>
            <w:hideMark/>
          </w:tcPr>
          <w:p w14:paraId="6AFBF0E5"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2</w:t>
            </w:r>
          </w:p>
        </w:tc>
        <w:tc>
          <w:tcPr>
            <w:tcW w:w="0" w:type="auto"/>
            <w:shd w:val="clear" w:color="000000" w:fill="FFFFFF"/>
            <w:hideMark/>
          </w:tcPr>
          <w:p w14:paraId="38001A79" w14:textId="77777777" w:rsidR="00AD5FFB" w:rsidRPr="00495E7D" w:rsidRDefault="00AD5FFB" w:rsidP="00495E7D">
            <w:pPr>
              <w:rPr>
                <w:sz w:val="28"/>
                <w:szCs w:val="28"/>
              </w:rPr>
            </w:pPr>
            <w:r w:rsidRPr="00495E7D">
              <w:rPr>
                <w:sz w:val="28"/>
                <w:szCs w:val="28"/>
              </w:rPr>
              <w:t xml:space="preserve">Реформирование и модернизация жилищно-коммунального хозяйства и </w:t>
            </w:r>
          </w:p>
          <w:p w14:paraId="5E5576E7" w14:textId="77047489" w:rsidR="00AD5FFB" w:rsidRPr="00495E7D" w:rsidRDefault="00AD5FFB" w:rsidP="00495E7D">
            <w:pPr>
              <w:jc w:val="both"/>
              <w:rPr>
                <w:bCs/>
                <w:color w:val="000000" w:themeColor="text1"/>
                <w:sz w:val="28"/>
                <w:szCs w:val="28"/>
              </w:rPr>
            </w:pPr>
            <w:r w:rsidRPr="00495E7D">
              <w:rPr>
                <w:sz w:val="28"/>
                <w:szCs w:val="28"/>
              </w:rPr>
              <w:t>повышение энергетической эффективности</w:t>
            </w:r>
          </w:p>
        </w:tc>
        <w:tc>
          <w:tcPr>
            <w:tcW w:w="0" w:type="auto"/>
            <w:shd w:val="clear" w:color="000000" w:fill="FFFFFF"/>
          </w:tcPr>
          <w:p w14:paraId="4D3BE39B" w14:textId="77777777" w:rsidR="00AD5FFB" w:rsidRDefault="00AD5FFB" w:rsidP="00495E7D">
            <w:pPr>
              <w:jc w:val="both"/>
              <w:rPr>
                <w:bCs/>
                <w:color w:val="000000" w:themeColor="text1"/>
                <w:sz w:val="28"/>
                <w:szCs w:val="28"/>
              </w:rPr>
            </w:pPr>
          </w:p>
          <w:p w14:paraId="097745D8" w14:textId="77777777" w:rsidR="00250C8A" w:rsidRDefault="00250C8A" w:rsidP="00495E7D">
            <w:pPr>
              <w:jc w:val="both"/>
              <w:rPr>
                <w:bCs/>
                <w:color w:val="000000" w:themeColor="text1"/>
                <w:sz w:val="28"/>
                <w:szCs w:val="28"/>
              </w:rPr>
            </w:pPr>
          </w:p>
          <w:p w14:paraId="08D342A9" w14:textId="16396544" w:rsidR="00250C8A" w:rsidRPr="00495E7D" w:rsidRDefault="00250C8A" w:rsidP="00495E7D">
            <w:pPr>
              <w:jc w:val="both"/>
              <w:rPr>
                <w:bCs/>
                <w:color w:val="000000" w:themeColor="text1"/>
                <w:sz w:val="28"/>
                <w:szCs w:val="28"/>
              </w:rPr>
            </w:pPr>
            <w:r>
              <w:rPr>
                <w:bCs/>
                <w:color w:val="000000" w:themeColor="text1"/>
                <w:sz w:val="28"/>
                <w:szCs w:val="28"/>
              </w:rPr>
              <w:t>11879,3</w:t>
            </w:r>
          </w:p>
        </w:tc>
        <w:tc>
          <w:tcPr>
            <w:tcW w:w="0" w:type="auto"/>
            <w:shd w:val="clear" w:color="auto" w:fill="auto"/>
            <w:vAlign w:val="center"/>
          </w:tcPr>
          <w:p w14:paraId="3C5AAD5A" w14:textId="1E046ED7" w:rsidR="00AD5FFB" w:rsidRPr="00495E7D" w:rsidRDefault="00250C8A" w:rsidP="00495E7D">
            <w:pPr>
              <w:jc w:val="both"/>
              <w:rPr>
                <w:bCs/>
                <w:color w:val="000000" w:themeColor="text1"/>
                <w:sz w:val="28"/>
                <w:szCs w:val="28"/>
              </w:rPr>
            </w:pPr>
            <w:r>
              <w:rPr>
                <w:bCs/>
                <w:color w:val="000000" w:themeColor="text1"/>
                <w:sz w:val="28"/>
                <w:szCs w:val="28"/>
              </w:rPr>
              <w:t>11879,</w:t>
            </w:r>
            <w:r w:rsidR="005A3757">
              <w:rPr>
                <w:bCs/>
                <w:color w:val="000000" w:themeColor="text1"/>
                <w:sz w:val="28"/>
                <w:szCs w:val="28"/>
              </w:rPr>
              <w:t>3</w:t>
            </w:r>
          </w:p>
        </w:tc>
        <w:tc>
          <w:tcPr>
            <w:tcW w:w="0" w:type="auto"/>
            <w:shd w:val="clear" w:color="000000" w:fill="FFFFFF"/>
            <w:vAlign w:val="center"/>
          </w:tcPr>
          <w:p w14:paraId="7DB93813" w14:textId="6D556659" w:rsidR="00AD5FFB" w:rsidRPr="00495E7D" w:rsidRDefault="005A3757" w:rsidP="00495E7D">
            <w:pPr>
              <w:jc w:val="both"/>
              <w:rPr>
                <w:bCs/>
                <w:color w:val="000000" w:themeColor="text1"/>
                <w:sz w:val="28"/>
                <w:szCs w:val="28"/>
              </w:rPr>
            </w:pPr>
            <w:r>
              <w:rPr>
                <w:bCs/>
                <w:color w:val="000000" w:themeColor="text1"/>
                <w:sz w:val="28"/>
                <w:szCs w:val="28"/>
              </w:rPr>
              <w:t>100</w:t>
            </w:r>
          </w:p>
        </w:tc>
      </w:tr>
      <w:tr w:rsidR="00AD5FFB" w:rsidRPr="00495E7D" w14:paraId="72475BE0" w14:textId="77777777" w:rsidTr="00AD5FFB">
        <w:trPr>
          <w:trHeight w:val="436"/>
        </w:trPr>
        <w:tc>
          <w:tcPr>
            <w:tcW w:w="0" w:type="auto"/>
            <w:shd w:val="clear" w:color="000000" w:fill="FFFFFF"/>
            <w:vAlign w:val="center"/>
            <w:hideMark/>
          </w:tcPr>
          <w:p w14:paraId="03E52BFB"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3</w:t>
            </w:r>
          </w:p>
        </w:tc>
        <w:tc>
          <w:tcPr>
            <w:tcW w:w="0" w:type="auto"/>
            <w:shd w:val="clear" w:color="000000" w:fill="FFFFFF"/>
            <w:hideMark/>
          </w:tcPr>
          <w:p w14:paraId="09D4E865" w14:textId="39539835" w:rsidR="00AD5FFB" w:rsidRPr="00495E7D" w:rsidRDefault="00AD5FFB" w:rsidP="00495E7D">
            <w:pPr>
              <w:rPr>
                <w:bCs/>
                <w:color w:val="000000" w:themeColor="text1"/>
                <w:sz w:val="28"/>
                <w:szCs w:val="28"/>
              </w:rPr>
            </w:pPr>
            <w:r w:rsidRPr="00495E7D">
              <w:rPr>
                <w:sz w:val="28"/>
                <w:szCs w:val="28"/>
              </w:rPr>
              <w:t>Защита от чрезвычайных ситуаций техногенного и природного характера и обеспечение безопасности населения Саянского района</w:t>
            </w:r>
          </w:p>
        </w:tc>
        <w:tc>
          <w:tcPr>
            <w:tcW w:w="0" w:type="auto"/>
            <w:shd w:val="clear" w:color="000000" w:fill="FFFFFF"/>
          </w:tcPr>
          <w:p w14:paraId="240766BA" w14:textId="77777777" w:rsidR="00250C8A" w:rsidRDefault="00250C8A" w:rsidP="00495E7D">
            <w:pPr>
              <w:jc w:val="both"/>
              <w:rPr>
                <w:bCs/>
                <w:color w:val="000000" w:themeColor="text1"/>
                <w:sz w:val="28"/>
                <w:szCs w:val="28"/>
              </w:rPr>
            </w:pPr>
          </w:p>
          <w:p w14:paraId="59BAEF85" w14:textId="77777777" w:rsidR="00250C8A" w:rsidRDefault="00250C8A" w:rsidP="00495E7D">
            <w:pPr>
              <w:jc w:val="both"/>
              <w:rPr>
                <w:bCs/>
                <w:color w:val="000000" w:themeColor="text1"/>
                <w:sz w:val="28"/>
                <w:szCs w:val="28"/>
              </w:rPr>
            </w:pPr>
          </w:p>
          <w:p w14:paraId="42F0C05D" w14:textId="4AFCA7B7" w:rsidR="00AD5FFB" w:rsidRPr="00495E7D" w:rsidRDefault="00250C8A" w:rsidP="00495E7D">
            <w:pPr>
              <w:jc w:val="both"/>
              <w:rPr>
                <w:bCs/>
                <w:color w:val="000000" w:themeColor="text1"/>
                <w:sz w:val="28"/>
                <w:szCs w:val="28"/>
              </w:rPr>
            </w:pPr>
            <w:r>
              <w:rPr>
                <w:bCs/>
                <w:color w:val="000000" w:themeColor="text1"/>
                <w:sz w:val="28"/>
                <w:szCs w:val="28"/>
              </w:rPr>
              <w:t>8812,2</w:t>
            </w:r>
          </w:p>
        </w:tc>
        <w:tc>
          <w:tcPr>
            <w:tcW w:w="0" w:type="auto"/>
            <w:shd w:val="clear" w:color="000000" w:fill="FFFFFF"/>
            <w:vAlign w:val="center"/>
          </w:tcPr>
          <w:p w14:paraId="165D5E2C" w14:textId="5EC1E515" w:rsidR="00AD5FFB" w:rsidRPr="00495E7D" w:rsidRDefault="00250C8A" w:rsidP="00495E7D">
            <w:pPr>
              <w:jc w:val="both"/>
              <w:rPr>
                <w:bCs/>
                <w:color w:val="000000" w:themeColor="text1"/>
                <w:sz w:val="28"/>
                <w:szCs w:val="28"/>
              </w:rPr>
            </w:pPr>
            <w:r>
              <w:rPr>
                <w:bCs/>
                <w:color w:val="000000" w:themeColor="text1"/>
                <w:sz w:val="28"/>
                <w:szCs w:val="28"/>
              </w:rPr>
              <w:t>8812,2</w:t>
            </w:r>
          </w:p>
        </w:tc>
        <w:tc>
          <w:tcPr>
            <w:tcW w:w="0" w:type="auto"/>
            <w:shd w:val="clear" w:color="000000" w:fill="FFFFFF"/>
            <w:vAlign w:val="center"/>
          </w:tcPr>
          <w:p w14:paraId="16F28E3C" w14:textId="64C9D842" w:rsidR="00AD5FFB" w:rsidRPr="00495E7D" w:rsidRDefault="00250C8A" w:rsidP="00495E7D">
            <w:pPr>
              <w:jc w:val="both"/>
              <w:rPr>
                <w:bCs/>
                <w:color w:val="000000" w:themeColor="text1"/>
                <w:sz w:val="28"/>
                <w:szCs w:val="28"/>
              </w:rPr>
            </w:pPr>
            <w:r>
              <w:rPr>
                <w:bCs/>
                <w:color w:val="000000" w:themeColor="text1"/>
                <w:sz w:val="28"/>
                <w:szCs w:val="28"/>
              </w:rPr>
              <w:t>100</w:t>
            </w:r>
          </w:p>
        </w:tc>
      </w:tr>
      <w:tr w:rsidR="00AD5FFB" w:rsidRPr="00495E7D" w14:paraId="7C04A4E8" w14:textId="77777777" w:rsidTr="00AD5FFB">
        <w:trPr>
          <w:trHeight w:val="573"/>
        </w:trPr>
        <w:tc>
          <w:tcPr>
            <w:tcW w:w="0" w:type="auto"/>
            <w:shd w:val="clear" w:color="000000" w:fill="FFFFFF"/>
            <w:vAlign w:val="center"/>
            <w:hideMark/>
          </w:tcPr>
          <w:p w14:paraId="369C968A"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4</w:t>
            </w:r>
          </w:p>
        </w:tc>
        <w:tc>
          <w:tcPr>
            <w:tcW w:w="0" w:type="auto"/>
            <w:shd w:val="clear" w:color="000000" w:fill="FFFFFF"/>
            <w:hideMark/>
          </w:tcPr>
          <w:p w14:paraId="52EF5799" w14:textId="272AC8EC" w:rsidR="00AD5FFB" w:rsidRPr="00495E7D" w:rsidRDefault="00AD5FFB" w:rsidP="00495E7D">
            <w:pPr>
              <w:jc w:val="both"/>
              <w:rPr>
                <w:bCs/>
                <w:color w:val="000000" w:themeColor="text1"/>
                <w:sz w:val="28"/>
                <w:szCs w:val="28"/>
              </w:rPr>
            </w:pPr>
            <w:r w:rsidRPr="00495E7D">
              <w:rPr>
                <w:color w:val="000000"/>
                <w:sz w:val="28"/>
                <w:szCs w:val="28"/>
              </w:rPr>
              <w:t>Развитие культуры и туризма</w:t>
            </w:r>
          </w:p>
        </w:tc>
        <w:tc>
          <w:tcPr>
            <w:tcW w:w="0" w:type="auto"/>
            <w:shd w:val="clear" w:color="000000" w:fill="FFFFFF"/>
          </w:tcPr>
          <w:p w14:paraId="783468A7" w14:textId="77777777" w:rsidR="00C30448" w:rsidRPr="00C30448" w:rsidRDefault="00C30448" w:rsidP="00495E7D">
            <w:pPr>
              <w:jc w:val="both"/>
              <w:rPr>
                <w:bCs/>
                <w:color w:val="000000" w:themeColor="text1"/>
                <w:sz w:val="10"/>
                <w:szCs w:val="10"/>
              </w:rPr>
            </w:pPr>
          </w:p>
          <w:p w14:paraId="7766145C" w14:textId="7591DF67" w:rsidR="00AD5FFB" w:rsidRPr="00495E7D" w:rsidRDefault="00250C8A" w:rsidP="00495E7D">
            <w:pPr>
              <w:jc w:val="both"/>
              <w:rPr>
                <w:bCs/>
                <w:color w:val="000000" w:themeColor="text1"/>
                <w:sz w:val="28"/>
                <w:szCs w:val="28"/>
              </w:rPr>
            </w:pPr>
            <w:r>
              <w:rPr>
                <w:bCs/>
                <w:color w:val="000000" w:themeColor="text1"/>
                <w:sz w:val="28"/>
                <w:szCs w:val="28"/>
              </w:rPr>
              <w:t>127624,3</w:t>
            </w:r>
          </w:p>
        </w:tc>
        <w:tc>
          <w:tcPr>
            <w:tcW w:w="0" w:type="auto"/>
            <w:shd w:val="clear" w:color="000000" w:fill="FFFFFF"/>
            <w:vAlign w:val="center"/>
          </w:tcPr>
          <w:p w14:paraId="026A884A" w14:textId="36814B08" w:rsidR="00AD5FFB" w:rsidRPr="00495E7D" w:rsidRDefault="00250C8A" w:rsidP="00495E7D">
            <w:pPr>
              <w:jc w:val="both"/>
              <w:rPr>
                <w:bCs/>
                <w:color w:val="000000" w:themeColor="text1"/>
                <w:sz w:val="28"/>
                <w:szCs w:val="28"/>
              </w:rPr>
            </w:pPr>
            <w:r>
              <w:rPr>
                <w:bCs/>
                <w:color w:val="000000" w:themeColor="text1"/>
                <w:sz w:val="28"/>
                <w:szCs w:val="28"/>
              </w:rPr>
              <w:t>127624,3</w:t>
            </w:r>
          </w:p>
        </w:tc>
        <w:tc>
          <w:tcPr>
            <w:tcW w:w="0" w:type="auto"/>
            <w:shd w:val="clear" w:color="000000" w:fill="FFFFFF"/>
            <w:vAlign w:val="center"/>
          </w:tcPr>
          <w:p w14:paraId="4BFB1FED" w14:textId="542FD105" w:rsidR="00AD5FFB" w:rsidRPr="00495E7D" w:rsidRDefault="00250C8A" w:rsidP="00495E7D">
            <w:pPr>
              <w:jc w:val="both"/>
              <w:rPr>
                <w:bCs/>
                <w:color w:val="000000" w:themeColor="text1"/>
                <w:sz w:val="28"/>
                <w:szCs w:val="28"/>
              </w:rPr>
            </w:pPr>
            <w:r>
              <w:rPr>
                <w:bCs/>
                <w:color w:val="000000" w:themeColor="text1"/>
                <w:sz w:val="28"/>
                <w:szCs w:val="28"/>
              </w:rPr>
              <w:t>100</w:t>
            </w:r>
          </w:p>
        </w:tc>
      </w:tr>
      <w:tr w:rsidR="00AD5FFB" w:rsidRPr="00495E7D" w14:paraId="42E972E3" w14:textId="77777777" w:rsidTr="00C30448">
        <w:trPr>
          <w:trHeight w:val="436"/>
        </w:trPr>
        <w:tc>
          <w:tcPr>
            <w:tcW w:w="0" w:type="auto"/>
            <w:shd w:val="clear" w:color="000000" w:fill="FFFFFF"/>
            <w:vAlign w:val="center"/>
            <w:hideMark/>
          </w:tcPr>
          <w:p w14:paraId="59375902"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5</w:t>
            </w:r>
          </w:p>
        </w:tc>
        <w:tc>
          <w:tcPr>
            <w:tcW w:w="0" w:type="auto"/>
            <w:shd w:val="clear" w:color="000000" w:fill="FFFFFF"/>
            <w:hideMark/>
          </w:tcPr>
          <w:p w14:paraId="3B5E7DF7" w14:textId="2CD45857" w:rsidR="00AD5FFB" w:rsidRPr="00495E7D" w:rsidRDefault="00AD5FFB" w:rsidP="00495E7D">
            <w:pPr>
              <w:jc w:val="both"/>
              <w:rPr>
                <w:bCs/>
                <w:color w:val="000000" w:themeColor="text1"/>
                <w:sz w:val="28"/>
                <w:szCs w:val="28"/>
              </w:rPr>
            </w:pPr>
            <w:r w:rsidRPr="00495E7D">
              <w:rPr>
                <w:sz w:val="28"/>
                <w:szCs w:val="28"/>
              </w:rPr>
              <w:t>Развитие физической культуры и спорта в Саянском районе</w:t>
            </w:r>
          </w:p>
        </w:tc>
        <w:tc>
          <w:tcPr>
            <w:tcW w:w="0" w:type="auto"/>
            <w:shd w:val="clear" w:color="auto" w:fill="auto"/>
          </w:tcPr>
          <w:p w14:paraId="1D2F147D" w14:textId="77777777" w:rsidR="00C30448" w:rsidRDefault="00C30448" w:rsidP="00495E7D">
            <w:pPr>
              <w:jc w:val="both"/>
              <w:rPr>
                <w:bCs/>
                <w:color w:val="000000" w:themeColor="text1"/>
                <w:sz w:val="28"/>
                <w:szCs w:val="28"/>
              </w:rPr>
            </w:pPr>
          </w:p>
          <w:p w14:paraId="72EAC41D" w14:textId="631E51A5" w:rsidR="00AD5FFB" w:rsidRPr="00495E7D" w:rsidRDefault="005A3757" w:rsidP="00495E7D">
            <w:pPr>
              <w:jc w:val="both"/>
              <w:rPr>
                <w:bCs/>
                <w:color w:val="000000" w:themeColor="text1"/>
                <w:sz w:val="28"/>
                <w:szCs w:val="28"/>
              </w:rPr>
            </w:pPr>
            <w:r>
              <w:rPr>
                <w:bCs/>
                <w:color w:val="000000" w:themeColor="text1"/>
                <w:sz w:val="28"/>
                <w:szCs w:val="28"/>
              </w:rPr>
              <w:t>21680,0</w:t>
            </w:r>
          </w:p>
        </w:tc>
        <w:tc>
          <w:tcPr>
            <w:tcW w:w="0" w:type="auto"/>
            <w:shd w:val="clear" w:color="auto" w:fill="auto"/>
            <w:vAlign w:val="center"/>
          </w:tcPr>
          <w:p w14:paraId="0339DB3A" w14:textId="7E84B90B" w:rsidR="00AD5FFB" w:rsidRPr="00495E7D" w:rsidRDefault="005A3757" w:rsidP="00495E7D">
            <w:pPr>
              <w:jc w:val="both"/>
              <w:rPr>
                <w:bCs/>
                <w:color w:val="000000" w:themeColor="text1"/>
                <w:sz w:val="28"/>
                <w:szCs w:val="28"/>
              </w:rPr>
            </w:pPr>
            <w:r>
              <w:rPr>
                <w:bCs/>
                <w:color w:val="000000" w:themeColor="text1"/>
                <w:sz w:val="28"/>
                <w:szCs w:val="28"/>
              </w:rPr>
              <w:t>17680,4</w:t>
            </w:r>
          </w:p>
        </w:tc>
        <w:tc>
          <w:tcPr>
            <w:tcW w:w="0" w:type="auto"/>
            <w:shd w:val="clear" w:color="auto" w:fill="auto"/>
            <w:vAlign w:val="center"/>
          </w:tcPr>
          <w:p w14:paraId="5D9BF3EB" w14:textId="399E57AC" w:rsidR="00AD5FFB" w:rsidRPr="00495E7D" w:rsidRDefault="005A3757" w:rsidP="00495E7D">
            <w:pPr>
              <w:jc w:val="both"/>
              <w:rPr>
                <w:bCs/>
                <w:color w:val="000000" w:themeColor="text1"/>
                <w:sz w:val="28"/>
                <w:szCs w:val="28"/>
              </w:rPr>
            </w:pPr>
            <w:r>
              <w:rPr>
                <w:bCs/>
                <w:color w:val="000000" w:themeColor="text1"/>
                <w:sz w:val="28"/>
                <w:szCs w:val="28"/>
              </w:rPr>
              <w:t>81,6</w:t>
            </w:r>
          </w:p>
        </w:tc>
      </w:tr>
      <w:tr w:rsidR="00AD5FFB" w:rsidRPr="00495E7D" w14:paraId="23D40FC8" w14:textId="77777777" w:rsidTr="00AD5FFB">
        <w:trPr>
          <w:trHeight w:val="436"/>
        </w:trPr>
        <w:tc>
          <w:tcPr>
            <w:tcW w:w="0" w:type="auto"/>
            <w:shd w:val="clear" w:color="000000" w:fill="FFFFFF"/>
            <w:vAlign w:val="center"/>
            <w:hideMark/>
          </w:tcPr>
          <w:p w14:paraId="10E94A41"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6</w:t>
            </w:r>
          </w:p>
        </w:tc>
        <w:tc>
          <w:tcPr>
            <w:tcW w:w="0" w:type="auto"/>
            <w:shd w:val="clear" w:color="000000" w:fill="FFFFFF"/>
            <w:hideMark/>
          </w:tcPr>
          <w:p w14:paraId="60D266A5" w14:textId="6B2D72FB" w:rsidR="00AD5FFB" w:rsidRPr="00495E7D" w:rsidRDefault="00AD5FFB" w:rsidP="00495E7D">
            <w:pPr>
              <w:jc w:val="both"/>
              <w:rPr>
                <w:bCs/>
                <w:color w:val="000000" w:themeColor="text1"/>
                <w:sz w:val="28"/>
                <w:szCs w:val="28"/>
              </w:rPr>
            </w:pPr>
            <w:r w:rsidRPr="00495E7D">
              <w:rPr>
                <w:color w:val="000000"/>
                <w:sz w:val="28"/>
                <w:szCs w:val="28"/>
              </w:rPr>
              <w:t xml:space="preserve">Молодежь Саянского района в </w:t>
            </w:r>
            <w:r w:rsidRPr="00495E7D">
              <w:rPr>
                <w:color w:val="000000"/>
                <w:sz w:val="28"/>
                <w:szCs w:val="28"/>
                <w:lang w:val="en-US"/>
              </w:rPr>
              <w:t>XXI</w:t>
            </w:r>
            <w:r w:rsidRPr="00495E7D">
              <w:rPr>
                <w:color w:val="000000"/>
                <w:sz w:val="28"/>
                <w:szCs w:val="28"/>
              </w:rPr>
              <w:t xml:space="preserve"> веке</w:t>
            </w:r>
          </w:p>
        </w:tc>
        <w:tc>
          <w:tcPr>
            <w:tcW w:w="0" w:type="auto"/>
            <w:shd w:val="clear" w:color="auto" w:fill="FFFFFF" w:themeFill="background1"/>
          </w:tcPr>
          <w:p w14:paraId="129EEA5E" w14:textId="77777777" w:rsidR="00C30448" w:rsidRPr="00C30448" w:rsidRDefault="00C30448" w:rsidP="00495E7D">
            <w:pPr>
              <w:rPr>
                <w:bCs/>
                <w:color w:val="000000" w:themeColor="text1"/>
                <w:sz w:val="14"/>
                <w:szCs w:val="14"/>
              </w:rPr>
            </w:pPr>
          </w:p>
          <w:p w14:paraId="482FD2CA" w14:textId="3AEF8A71" w:rsidR="00AD5FFB" w:rsidRPr="00495E7D" w:rsidRDefault="007E7EEA" w:rsidP="00495E7D">
            <w:pPr>
              <w:rPr>
                <w:bCs/>
                <w:color w:val="000000" w:themeColor="text1"/>
                <w:sz w:val="28"/>
                <w:szCs w:val="28"/>
              </w:rPr>
            </w:pPr>
            <w:r>
              <w:rPr>
                <w:bCs/>
                <w:color w:val="000000" w:themeColor="text1"/>
                <w:sz w:val="28"/>
                <w:szCs w:val="28"/>
              </w:rPr>
              <w:t>33148,8</w:t>
            </w:r>
          </w:p>
        </w:tc>
        <w:tc>
          <w:tcPr>
            <w:tcW w:w="0" w:type="auto"/>
            <w:shd w:val="clear" w:color="auto" w:fill="FFFFFF" w:themeFill="background1"/>
            <w:vAlign w:val="center"/>
          </w:tcPr>
          <w:p w14:paraId="0142BA66" w14:textId="7CDA69A2" w:rsidR="00AD5FFB" w:rsidRPr="00495E7D" w:rsidRDefault="007E7EEA" w:rsidP="00495E7D">
            <w:pPr>
              <w:jc w:val="both"/>
              <w:rPr>
                <w:bCs/>
                <w:color w:val="000000" w:themeColor="text1"/>
                <w:sz w:val="28"/>
                <w:szCs w:val="28"/>
              </w:rPr>
            </w:pPr>
            <w:r>
              <w:rPr>
                <w:bCs/>
                <w:color w:val="000000" w:themeColor="text1"/>
                <w:sz w:val="28"/>
                <w:szCs w:val="28"/>
              </w:rPr>
              <w:t>33148,8</w:t>
            </w:r>
          </w:p>
        </w:tc>
        <w:tc>
          <w:tcPr>
            <w:tcW w:w="0" w:type="auto"/>
            <w:shd w:val="clear" w:color="auto" w:fill="FFFFFF" w:themeFill="background1"/>
            <w:vAlign w:val="center"/>
          </w:tcPr>
          <w:p w14:paraId="77F597F8" w14:textId="7D4498F2" w:rsidR="00AD5FFB" w:rsidRPr="00495E7D" w:rsidRDefault="007E7EEA" w:rsidP="00495E7D">
            <w:pPr>
              <w:jc w:val="both"/>
              <w:rPr>
                <w:bCs/>
                <w:color w:val="000000" w:themeColor="text1"/>
                <w:sz w:val="28"/>
                <w:szCs w:val="28"/>
              </w:rPr>
            </w:pPr>
            <w:r>
              <w:rPr>
                <w:bCs/>
                <w:color w:val="000000" w:themeColor="text1"/>
                <w:sz w:val="28"/>
                <w:szCs w:val="28"/>
              </w:rPr>
              <w:t>100</w:t>
            </w:r>
          </w:p>
        </w:tc>
      </w:tr>
      <w:tr w:rsidR="00AD5FFB" w:rsidRPr="00495E7D" w14:paraId="2547ED0E" w14:textId="77777777" w:rsidTr="00AD5FFB">
        <w:trPr>
          <w:trHeight w:val="436"/>
        </w:trPr>
        <w:tc>
          <w:tcPr>
            <w:tcW w:w="0" w:type="auto"/>
            <w:shd w:val="clear" w:color="000000" w:fill="FFFFFF"/>
            <w:vAlign w:val="center"/>
            <w:hideMark/>
          </w:tcPr>
          <w:p w14:paraId="196E3AB5"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7</w:t>
            </w:r>
          </w:p>
        </w:tc>
        <w:tc>
          <w:tcPr>
            <w:tcW w:w="0" w:type="auto"/>
            <w:shd w:val="clear" w:color="000000" w:fill="FFFFFF"/>
            <w:hideMark/>
          </w:tcPr>
          <w:p w14:paraId="34CEFD6F" w14:textId="3E4119C5" w:rsidR="00AD5FFB" w:rsidRPr="00495E7D" w:rsidRDefault="00AD5FFB" w:rsidP="00495E7D">
            <w:pPr>
              <w:jc w:val="both"/>
              <w:rPr>
                <w:bCs/>
                <w:color w:val="000000" w:themeColor="text1"/>
                <w:sz w:val="28"/>
                <w:szCs w:val="28"/>
              </w:rPr>
            </w:pPr>
            <w:r w:rsidRPr="00495E7D">
              <w:rPr>
                <w:sz w:val="28"/>
                <w:szCs w:val="28"/>
              </w:rPr>
              <w:t>Развитие субъектов малого и среднего предпринимательства в Саянском районе</w:t>
            </w:r>
          </w:p>
        </w:tc>
        <w:tc>
          <w:tcPr>
            <w:tcW w:w="0" w:type="auto"/>
            <w:shd w:val="clear" w:color="auto" w:fill="FFFFFF" w:themeFill="background1"/>
          </w:tcPr>
          <w:p w14:paraId="784D688F" w14:textId="77777777" w:rsidR="00777782" w:rsidRDefault="00777782" w:rsidP="00495E7D">
            <w:pPr>
              <w:jc w:val="both"/>
              <w:rPr>
                <w:bCs/>
                <w:color w:val="000000" w:themeColor="text1"/>
                <w:sz w:val="28"/>
                <w:szCs w:val="28"/>
              </w:rPr>
            </w:pPr>
          </w:p>
          <w:p w14:paraId="42976906" w14:textId="77777777" w:rsidR="00777782" w:rsidRPr="00C30448" w:rsidRDefault="00777782" w:rsidP="00495E7D">
            <w:pPr>
              <w:jc w:val="both"/>
              <w:rPr>
                <w:bCs/>
                <w:color w:val="000000" w:themeColor="text1"/>
                <w:sz w:val="14"/>
                <w:szCs w:val="14"/>
              </w:rPr>
            </w:pPr>
          </w:p>
          <w:p w14:paraId="0ABB9833" w14:textId="23AA8C4D" w:rsidR="00AD5FFB" w:rsidRPr="00495E7D" w:rsidRDefault="005A3757" w:rsidP="00495E7D">
            <w:pPr>
              <w:jc w:val="both"/>
              <w:rPr>
                <w:bCs/>
                <w:color w:val="000000" w:themeColor="text1"/>
                <w:sz w:val="28"/>
                <w:szCs w:val="28"/>
              </w:rPr>
            </w:pPr>
            <w:r>
              <w:rPr>
                <w:bCs/>
                <w:color w:val="000000" w:themeColor="text1"/>
                <w:sz w:val="28"/>
                <w:szCs w:val="28"/>
              </w:rPr>
              <w:t>1193,2</w:t>
            </w:r>
          </w:p>
        </w:tc>
        <w:tc>
          <w:tcPr>
            <w:tcW w:w="0" w:type="auto"/>
            <w:shd w:val="clear" w:color="auto" w:fill="FFFFFF" w:themeFill="background1"/>
            <w:vAlign w:val="center"/>
          </w:tcPr>
          <w:p w14:paraId="5C5FB1E1" w14:textId="60D52F8D" w:rsidR="00AD5FFB" w:rsidRPr="00495E7D" w:rsidRDefault="00777782" w:rsidP="00495E7D">
            <w:pPr>
              <w:jc w:val="both"/>
              <w:rPr>
                <w:bCs/>
                <w:color w:val="000000" w:themeColor="text1"/>
                <w:sz w:val="28"/>
                <w:szCs w:val="28"/>
              </w:rPr>
            </w:pPr>
            <w:r>
              <w:rPr>
                <w:bCs/>
                <w:color w:val="000000" w:themeColor="text1"/>
                <w:sz w:val="28"/>
                <w:szCs w:val="28"/>
              </w:rPr>
              <w:t>955,7</w:t>
            </w:r>
          </w:p>
        </w:tc>
        <w:tc>
          <w:tcPr>
            <w:tcW w:w="0" w:type="auto"/>
            <w:shd w:val="clear" w:color="auto" w:fill="FFFFFF" w:themeFill="background1"/>
            <w:vAlign w:val="center"/>
          </w:tcPr>
          <w:p w14:paraId="5E37FF3F" w14:textId="6E58F1BD" w:rsidR="00AD5FFB" w:rsidRPr="00495E7D" w:rsidRDefault="005A3757" w:rsidP="00495E7D">
            <w:pPr>
              <w:jc w:val="both"/>
              <w:rPr>
                <w:bCs/>
                <w:color w:val="000000" w:themeColor="text1"/>
                <w:sz w:val="28"/>
                <w:szCs w:val="28"/>
              </w:rPr>
            </w:pPr>
            <w:r>
              <w:rPr>
                <w:bCs/>
                <w:color w:val="000000" w:themeColor="text1"/>
                <w:sz w:val="28"/>
                <w:szCs w:val="28"/>
              </w:rPr>
              <w:t>80,1</w:t>
            </w:r>
          </w:p>
        </w:tc>
      </w:tr>
      <w:tr w:rsidR="00AD5FFB" w:rsidRPr="00495E7D" w14:paraId="26E79E05" w14:textId="77777777" w:rsidTr="00AD5FFB">
        <w:trPr>
          <w:trHeight w:val="436"/>
        </w:trPr>
        <w:tc>
          <w:tcPr>
            <w:tcW w:w="0" w:type="auto"/>
            <w:shd w:val="clear" w:color="000000" w:fill="FFFFFF"/>
            <w:vAlign w:val="center"/>
            <w:hideMark/>
          </w:tcPr>
          <w:p w14:paraId="535DEB68"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8</w:t>
            </w:r>
          </w:p>
        </w:tc>
        <w:tc>
          <w:tcPr>
            <w:tcW w:w="0" w:type="auto"/>
            <w:shd w:val="clear" w:color="000000" w:fill="FFFFFF"/>
            <w:hideMark/>
          </w:tcPr>
          <w:p w14:paraId="551CCCE5" w14:textId="58F08530" w:rsidR="00AD5FFB" w:rsidRPr="00495E7D" w:rsidRDefault="00AD5FFB" w:rsidP="00495E7D">
            <w:pPr>
              <w:jc w:val="both"/>
              <w:rPr>
                <w:bCs/>
                <w:color w:val="000000" w:themeColor="text1"/>
                <w:sz w:val="28"/>
                <w:szCs w:val="28"/>
              </w:rPr>
            </w:pPr>
            <w:r w:rsidRPr="00495E7D">
              <w:rPr>
                <w:color w:val="000000"/>
                <w:sz w:val="28"/>
                <w:szCs w:val="28"/>
              </w:rPr>
              <w:t>Развитие транспортной системы Саянского района</w:t>
            </w:r>
          </w:p>
        </w:tc>
        <w:tc>
          <w:tcPr>
            <w:tcW w:w="0" w:type="auto"/>
            <w:shd w:val="clear" w:color="000000" w:fill="FFFFFF"/>
          </w:tcPr>
          <w:p w14:paraId="5E77F499" w14:textId="77777777" w:rsidR="00C30448" w:rsidRPr="00C30448" w:rsidRDefault="00C30448" w:rsidP="00495E7D">
            <w:pPr>
              <w:jc w:val="both"/>
              <w:rPr>
                <w:bCs/>
                <w:color w:val="000000" w:themeColor="text1"/>
                <w:sz w:val="12"/>
                <w:szCs w:val="12"/>
              </w:rPr>
            </w:pPr>
          </w:p>
          <w:p w14:paraId="4D19EFFB" w14:textId="3CCB4DE4" w:rsidR="00AD5FFB" w:rsidRPr="00495E7D" w:rsidRDefault="007E7EEA" w:rsidP="00495E7D">
            <w:pPr>
              <w:jc w:val="both"/>
              <w:rPr>
                <w:bCs/>
                <w:color w:val="000000" w:themeColor="text1"/>
                <w:sz w:val="28"/>
                <w:szCs w:val="28"/>
              </w:rPr>
            </w:pPr>
            <w:r>
              <w:rPr>
                <w:bCs/>
                <w:color w:val="000000" w:themeColor="text1"/>
                <w:sz w:val="28"/>
                <w:szCs w:val="28"/>
              </w:rPr>
              <w:t>170</w:t>
            </w:r>
            <w:r w:rsidR="005A3757">
              <w:rPr>
                <w:bCs/>
                <w:color w:val="000000" w:themeColor="text1"/>
                <w:sz w:val="28"/>
                <w:szCs w:val="28"/>
              </w:rPr>
              <w:t>12</w:t>
            </w:r>
            <w:r>
              <w:rPr>
                <w:bCs/>
                <w:color w:val="000000" w:themeColor="text1"/>
                <w:sz w:val="28"/>
                <w:szCs w:val="28"/>
              </w:rPr>
              <w:t>,0</w:t>
            </w:r>
          </w:p>
        </w:tc>
        <w:tc>
          <w:tcPr>
            <w:tcW w:w="0" w:type="auto"/>
            <w:shd w:val="clear" w:color="auto" w:fill="FFFFFF" w:themeFill="background1"/>
            <w:vAlign w:val="center"/>
          </w:tcPr>
          <w:p w14:paraId="494BA73A" w14:textId="42D271ED" w:rsidR="00AD5FFB" w:rsidRPr="00495E7D" w:rsidRDefault="007E7EEA" w:rsidP="00495E7D">
            <w:pPr>
              <w:jc w:val="both"/>
              <w:rPr>
                <w:bCs/>
                <w:color w:val="000000" w:themeColor="text1"/>
                <w:sz w:val="28"/>
                <w:szCs w:val="28"/>
              </w:rPr>
            </w:pPr>
            <w:r>
              <w:rPr>
                <w:bCs/>
                <w:color w:val="000000" w:themeColor="text1"/>
                <w:sz w:val="28"/>
                <w:szCs w:val="28"/>
              </w:rPr>
              <w:t>17012,0</w:t>
            </w:r>
          </w:p>
        </w:tc>
        <w:tc>
          <w:tcPr>
            <w:tcW w:w="0" w:type="auto"/>
            <w:shd w:val="clear" w:color="auto" w:fill="FFFFFF" w:themeFill="background1"/>
            <w:vAlign w:val="center"/>
          </w:tcPr>
          <w:p w14:paraId="765B480A" w14:textId="7539DADC" w:rsidR="00AD5FFB" w:rsidRPr="00495E7D" w:rsidRDefault="005A3757" w:rsidP="00495E7D">
            <w:pPr>
              <w:jc w:val="both"/>
              <w:rPr>
                <w:bCs/>
                <w:color w:val="000000" w:themeColor="text1"/>
                <w:sz w:val="28"/>
                <w:szCs w:val="28"/>
              </w:rPr>
            </w:pPr>
            <w:r>
              <w:rPr>
                <w:bCs/>
                <w:color w:val="000000" w:themeColor="text1"/>
                <w:sz w:val="28"/>
                <w:szCs w:val="28"/>
              </w:rPr>
              <w:t>100</w:t>
            </w:r>
          </w:p>
        </w:tc>
      </w:tr>
      <w:tr w:rsidR="00AD5FFB" w:rsidRPr="00495E7D" w14:paraId="6F5FF7E8" w14:textId="77777777" w:rsidTr="00AD5FFB">
        <w:trPr>
          <w:trHeight w:val="436"/>
        </w:trPr>
        <w:tc>
          <w:tcPr>
            <w:tcW w:w="0" w:type="auto"/>
            <w:shd w:val="clear" w:color="000000" w:fill="FFFFFF"/>
            <w:vAlign w:val="center"/>
            <w:hideMark/>
          </w:tcPr>
          <w:p w14:paraId="1EA5FF5C"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9</w:t>
            </w:r>
          </w:p>
        </w:tc>
        <w:tc>
          <w:tcPr>
            <w:tcW w:w="0" w:type="auto"/>
            <w:shd w:val="clear" w:color="000000" w:fill="FFFFFF"/>
            <w:hideMark/>
          </w:tcPr>
          <w:p w14:paraId="61422238" w14:textId="5126DC7E" w:rsidR="00AD5FFB" w:rsidRPr="00495E7D" w:rsidRDefault="00AD5FFB" w:rsidP="00495E7D">
            <w:pPr>
              <w:pStyle w:val="western"/>
              <w:spacing w:before="0" w:beforeAutospacing="0" w:after="0" w:afterAutospacing="0"/>
              <w:rPr>
                <w:sz w:val="28"/>
                <w:szCs w:val="28"/>
              </w:rPr>
            </w:pPr>
            <w:r w:rsidRPr="00495E7D">
              <w:rPr>
                <w:sz w:val="28"/>
                <w:szCs w:val="28"/>
              </w:rPr>
              <w:t>Развитие сельского хозяйства и регулирование рынков сельскохозяйственной продукции, сырья и продовольствия</w:t>
            </w:r>
          </w:p>
        </w:tc>
        <w:tc>
          <w:tcPr>
            <w:tcW w:w="0" w:type="auto"/>
            <w:shd w:val="clear" w:color="000000" w:fill="FFFFFF"/>
          </w:tcPr>
          <w:p w14:paraId="600CF858" w14:textId="77777777" w:rsidR="00AD5FFB" w:rsidRDefault="00AD5FFB" w:rsidP="00495E7D">
            <w:pPr>
              <w:jc w:val="both"/>
              <w:rPr>
                <w:bCs/>
                <w:color w:val="000000" w:themeColor="text1"/>
                <w:sz w:val="28"/>
                <w:szCs w:val="28"/>
              </w:rPr>
            </w:pPr>
          </w:p>
          <w:p w14:paraId="570FAA6E" w14:textId="77777777" w:rsidR="00777782" w:rsidRDefault="00777782" w:rsidP="00495E7D">
            <w:pPr>
              <w:jc w:val="both"/>
              <w:rPr>
                <w:bCs/>
                <w:color w:val="000000" w:themeColor="text1"/>
                <w:sz w:val="28"/>
                <w:szCs w:val="28"/>
              </w:rPr>
            </w:pPr>
          </w:p>
          <w:p w14:paraId="79E81955" w14:textId="44C22CD1" w:rsidR="00777782" w:rsidRPr="00495E7D" w:rsidRDefault="005A3757" w:rsidP="00495E7D">
            <w:pPr>
              <w:jc w:val="both"/>
              <w:rPr>
                <w:bCs/>
                <w:color w:val="000000" w:themeColor="text1"/>
                <w:sz w:val="28"/>
                <w:szCs w:val="28"/>
              </w:rPr>
            </w:pPr>
            <w:r>
              <w:rPr>
                <w:bCs/>
                <w:color w:val="000000" w:themeColor="text1"/>
                <w:sz w:val="28"/>
                <w:szCs w:val="28"/>
              </w:rPr>
              <w:t>6770,6</w:t>
            </w:r>
          </w:p>
        </w:tc>
        <w:tc>
          <w:tcPr>
            <w:tcW w:w="0" w:type="auto"/>
            <w:shd w:val="clear" w:color="000000" w:fill="FFFFFF"/>
            <w:vAlign w:val="center"/>
          </w:tcPr>
          <w:p w14:paraId="296D3912" w14:textId="7D4220D5" w:rsidR="00AD5FFB" w:rsidRPr="00495E7D" w:rsidRDefault="00250C8A" w:rsidP="00495E7D">
            <w:pPr>
              <w:jc w:val="both"/>
              <w:rPr>
                <w:bCs/>
                <w:color w:val="000000" w:themeColor="text1"/>
                <w:sz w:val="28"/>
                <w:szCs w:val="28"/>
              </w:rPr>
            </w:pPr>
            <w:r>
              <w:rPr>
                <w:bCs/>
                <w:color w:val="000000" w:themeColor="text1"/>
                <w:sz w:val="28"/>
                <w:szCs w:val="28"/>
              </w:rPr>
              <w:t>6770,6</w:t>
            </w:r>
          </w:p>
        </w:tc>
        <w:tc>
          <w:tcPr>
            <w:tcW w:w="0" w:type="auto"/>
            <w:shd w:val="clear" w:color="000000" w:fill="FFFFFF"/>
            <w:vAlign w:val="center"/>
          </w:tcPr>
          <w:p w14:paraId="5E334160" w14:textId="604929BF" w:rsidR="00AD5FFB" w:rsidRPr="00495E7D" w:rsidRDefault="005A3757" w:rsidP="00495E7D">
            <w:pPr>
              <w:jc w:val="both"/>
              <w:rPr>
                <w:bCs/>
                <w:color w:val="000000" w:themeColor="text1"/>
                <w:sz w:val="28"/>
                <w:szCs w:val="28"/>
              </w:rPr>
            </w:pPr>
            <w:r>
              <w:rPr>
                <w:bCs/>
                <w:color w:val="000000" w:themeColor="text1"/>
                <w:sz w:val="28"/>
                <w:szCs w:val="28"/>
              </w:rPr>
              <w:t>100</w:t>
            </w:r>
          </w:p>
        </w:tc>
      </w:tr>
      <w:tr w:rsidR="00AD5FFB" w:rsidRPr="00495E7D" w14:paraId="257250BC" w14:textId="77777777" w:rsidTr="00AD5FFB">
        <w:trPr>
          <w:trHeight w:val="436"/>
        </w:trPr>
        <w:tc>
          <w:tcPr>
            <w:tcW w:w="0" w:type="auto"/>
            <w:shd w:val="clear" w:color="000000" w:fill="FFFFFF"/>
            <w:vAlign w:val="center"/>
            <w:hideMark/>
          </w:tcPr>
          <w:p w14:paraId="4FB67F09"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10</w:t>
            </w:r>
          </w:p>
        </w:tc>
        <w:tc>
          <w:tcPr>
            <w:tcW w:w="0" w:type="auto"/>
            <w:shd w:val="clear" w:color="000000" w:fill="FFFFFF"/>
            <w:hideMark/>
          </w:tcPr>
          <w:p w14:paraId="27344A92" w14:textId="108416E8" w:rsidR="00AD5FFB" w:rsidRPr="00495E7D" w:rsidRDefault="00AD5FFB" w:rsidP="00495E7D">
            <w:pPr>
              <w:jc w:val="both"/>
              <w:rPr>
                <w:bCs/>
                <w:color w:val="000000" w:themeColor="text1"/>
                <w:sz w:val="28"/>
                <w:szCs w:val="28"/>
              </w:rPr>
            </w:pPr>
            <w:r w:rsidRPr="00495E7D">
              <w:rPr>
                <w:color w:val="000000"/>
                <w:sz w:val="28"/>
                <w:szCs w:val="28"/>
              </w:rPr>
              <w:t>Содействие развитию местного самоуправления</w:t>
            </w:r>
          </w:p>
        </w:tc>
        <w:tc>
          <w:tcPr>
            <w:tcW w:w="0" w:type="auto"/>
            <w:shd w:val="clear" w:color="000000" w:fill="FFFFFF"/>
          </w:tcPr>
          <w:p w14:paraId="45E9FE3D" w14:textId="77777777" w:rsidR="00C30448" w:rsidRPr="00C30448" w:rsidRDefault="00C30448" w:rsidP="00495E7D">
            <w:pPr>
              <w:jc w:val="both"/>
              <w:rPr>
                <w:bCs/>
                <w:color w:val="000000" w:themeColor="text1"/>
                <w:sz w:val="14"/>
                <w:szCs w:val="14"/>
              </w:rPr>
            </w:pPr>
          </w:p>
          <w:p w14:paraId="7BA45E57" w14:textId="7507C3A8" w:rsidR="00AD5FFB" w:rsidRPr="00495E7D" w:rsidRDefault="007E7EEA" w:rsidP="00495E7D">
            <w:pPr>
              <w:jc w:val="both"/>
              <w:rPr>
                <w:bCs/>
                <w:color w:val="000000" w:themeColor="text1"/>
                <w:sz w:val="28"/>
                <w:szCs w:val="28"/>
              </w:rPr>
            </w:pPr>
            <w:r>
              <w:rPr>
                <w:bCs/>
                <w:color w:val="000000" w:themeColor="text1"/>
                <w:sz w:val="28"/>
                <w:szCs w:val="28"/>
              </w:rPr>
              <w:t>1840</w:t>
            </w:r>
            <w:r w:rsidR="005A3757">
              <w:rPr>
                <w:bCs/>
                <w:color w:val="000000" w:themeColor="text1"/>
                <w:sz w:val="28"/>
                <w:szCs w:val="28"/>
              </w:rPr>
              <w:t>1</w:t>
            </w:r>
            <w:r>
              <w:rPr>
                <w:bCs/>
                <w:color w:val="000000" w:themeColor="text1"/>
                <w:sz w:val="28"/>
                <w:szCs w:val="28"/>
              </w:rPr>
              <w:t>,</w:t>
            </w:r>
            <w:r w:rsidR="005A3757">
              <w:rPr>
                <w:bCs/>
                <w:color w:val="000000" w:themeColor="text1"/>
                <w:sz w:val="28"/>
                <w:szCs w:val="28"/>
              </w:rPr>
              <w:t>1</w:t>
            </w:r>
          </w:p>
        </w:tc>
        <w:tc>
          <w:tcPr>
            <w:tcW w:w="0" w:type="auto"/>
            <w:shd w:val="clear" w:color="000000" w:fill="FFFFFF"/>
            <w:vAlign w:val="center"/>
          </w:tcPr>
          <w:p w14:paraId="360721B2" w14:textId="1149A445" w:rsidR="00AD5FFB" w:rsidRPr="00495E7D" w:rsidRDefault="005A3757" w:rsidP="00495E7D">
            <w:pPr>
              <w:jc w:val="both"/>
              <w:rPr>
                <w:bCs/>
                <w:color w:val="000000" w:themeColor="text1"/>
                <w:sz w:val="28"/>
                <w:szCs w:val="28"/>
              </w:rPr>
            </w:pPr>
            <w:r>
              <w:rPr>
                <w:bCs/>
                <w:color w:val="000000" w:themeColor="text1"/>
                <w:sz w:val="28"/>
                <w:szCs w:val="28"/>
              </w:rPr>
              <w:t>18012,7</w:t>
            </w:r>
          </w:p>
        </w:tc>
        <w:tc>
          <w:tcPr>
            <w:tcW w:w="0" w:type="auto"/>
            <w:shd w:val="clear" w:color="000000" w:fill="FFFFFF"/>
            <w:vAlign w:val="center"/>
          </w:tcPr>
          <w:p w14:paraId="4AA48AEC" w14:textId="42DF9A7B" w:rsidR="00AD5FFB" w:rsidRPr="00495E7D" w:rsidRDefault="005A3757" w:rsidP="00495E7D">
            <w:pPr>
              <w:jc w:val="both"/>
              <w:rPr>
                <w:bCs/>
                <w:color w:val="000000" w:themeColor="text1"/>
                <w:sz w:val="28"/>
                <w:szCs w:val="28"/>
              </w:rPr>
            </w:pPr>
            <w:r>
              <w:rPr>
                <w:bCs/>
                <w:color w:val="000000" w:themeColor="text1"/>
                <w:sz w:val="28"/>
                <w:szCs w:val="28"/>
              </w:rPr>
              <w:t>97,9</w:t>
            </w:r>
          </w:p>
        </w:tc>
      </w:tr>
      <w:tr w:rsidR="00AD5FFB" w:rsidRPr="00495E7D" w14:paraId="2E93A560" w14:textId="77777777" w:rsidTr="00AD5FFB">
        <w:trPr>
          <w:trHeight w:val="436"/>
        </w:trPr>
        <w:tc>
          <w:tcPr>
            <w:tcW w:w="0" w:type="auto"/>
            <w:shd w:val="clear" w:color="000000" w:fill="FFFFFF"/>
            <w:vAlign w:val="center"/>
            <w:hideMark/>
          </w:tcPr>
          <w:p w14:paraId="2D8FFD56"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11</w:t>
            </w:r>
          </w:p>
        </w:tc>
        <w:tc>
          <w:tcPr>
            <w:tcW w:w="0" w:type="auto"/>
            <w:shd w:val="clear" w:color="000000" w:fill="FFFFFF"/>
            <w:hideMark/>
          </w:tcPr>
          <w:p w14:paraId="07F69933" w14:textId="6FB47D3D" w:rsidR="00AD5FFB" w:rsidRPr="00495E7D" w:rsidRDefault="00AD5FFB" w:rsidP="00495E7D">
            <w:pPr>
              <w:jc w:val="both"/>
              <w:rPr>
                <w:bCs/>
                <w:color w:val="000000" w:themeColor="text1"/>
                <w:sz w:val="28"/>
                <w:szCs w:val="28"/>
              </w:rPr>
            </w:pPr>
            <w:r w:rsidRPr="00495E7D">
              <w:rPr>
                <w:sz w:val="28"/>
                <w:szCs w:val="28"/>
              </w:rPr>
              <w:t>Управление муниципальными финансами</w:t>
            </w:r>
          </w:p>
        </w:tc>
        <w:tc>
          <w:tcPr>
            <w:tcW w:w="0" w:type="auto"/>
            <w:shd w:val="clear" w:color="000000" w:fill="FFFFFF"/>
          </w:tcPr>
          <w:p w14:paraId="4C4E5B0C" w14:textId="77777777" w:rsidR="00C30448" w:rsidRPr="00C30448" w:rsidRDefault="00C30448" w:rsidP="00495E7D">
            <w:pPr>
              <w:jc w:val="both"/>
              <w:rPr>
                <w:bCs/>
                <w:color w:val="000000" w:themeColor="text1"/>
                <w:sz w:val="12"/>
                <w:szCs w:val="12"/>
              </w:rPr>
            </w:pPr>
          </w:p>
          <w:p w14:paraId="61C0FAA1" w14:textId="6A4AA2A4" w:rsidR="00AD5FFB" w:rsidRPr="00495E7D" w:rsidRDefault="00250C8A" w:rsidP="00495E7D">
            <w:pPr>
              <w:jc w:val="both"/>
              <w:rPr>
                <w:bCs/>
                <w:color w:val="000000" w:themeColor="text1"/>
                <w:sz w:val="28"/>
                <w:szCs w:val="28"/>
              </w:rPr>
            </w:pPr>
            <w:r>
              <w:rPr>
                <w:bCs/>
                <w:color w:val="000000" w:themeColor="text1"/>
                <w:sz w:val="28"/>
                <w:szCs w:val="28"/>
              </w:rPr>
              <w:t>87641,4</w:t>
            </w:r>
          </w:p>
        </w:tc>
        <w:tc>
          <w:tcPr>
            <w:tcW w:w="0" w:type="auto"/>
            <w:shd w:val="clear" w:color="000000" w:fill="FFFFFF"/>
            <w:vAlign w:val="center"/>
          </w:tcPr>
          <w:p w14:paraId="6A764F2A" w14:textId="08DF4C42" w:rsidR="00AD5FFB" w:rsidRPr="00495E7D" w:rsidRDefault="00250C8A" w:rsidP="00495E7D">
            <w:pPr>
              <w:jc w:val="both"/>
              <w:rPr>
                <w:bCs/>
                <w:color w:val="000000" w:themeColor="text1"/>
                <w:sz w:val="28"/>
                <w:szCs w:val="28"/>
              </w:rPr>
            </w:pPr>
            <w:r>
              <w:rPr>
                <w:bCs/>
                <w:color w:val="000000" w:themeColor="text1"/>
                <w:sz w:val="28"/>
                <w:szCs w:val="28"/>
              </w:rPr>
              <w:t>87641,4</w:t>
            </w:r>
          </w:p>
        </w:tc>
        <w:tc>
          <w:tcPr>
            <w:tcW w:w="0" w:type="auto"/>
            <w:shd w:val="clear" w:color="000000" w:fill="FFFFFF"/>
            <w:vAlign w:val="center"/>
          </w:tcPr>
          <w:p w14:paraId="57C7FF22" w14:textId="57C29BC9" w:rsidR="00AD5FFB" w:rsidRPr="00495E7D" w:rsidRDefault="00250C8A" w:rsidP="00495E7D">
            <w:pPr>
              <w:jc w:val="both"/>
              <w:rPr>
                <w:bCs/>
                <w:color w:val="000000" w:themeColor="text1"/>
                <w:sz w:val="28"/>
                <w:szCs w:val="28"/>
              </w:rPr>
            </w:pPr>
            <w:r>
              <w:rPr>
                <w:bCs/>
                <w:color w:val="000000" w:themeColor="text1"/>
                <w:sz w:val="28"/>
                <w:szCs w:val="28"/>
              </w:rPr>
              <w:t>100</w:t>
            </w:r>
          </w:p>
        </w:tc>
      </w:tr>
      <w:tr w:rsidR="00AD5FFB" w:rsidRPr="00495E7D" w14:paraId="0CB7DBAD" w14:textId="77777777" w:rsidTr="00C30448">
        <w:trPr>
          <w:trHeight w:val="436"/>
        </w:trPr>
        <w:tc>
          <w:tcPr>
            <w:tcW w:w="0" w:type="auto"/>
            <w:shd w:val="clear" w:color="000000" w:fill="FFFFFF"/>
            <w:vAlign w:val="center"/>
            <w:hideMark/>
          </w:tcPr>
          <w:p w14:paraId="713C2E89"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lastRenderedPageBreak/>
              <w:t>12</w:t>
            </w:r>
          </w:p>
        </w:tc>
        <w:tc>
          <w:tcPr>
            <w:tcW w:w="0" w:type="auto"/>
            <w:shd w:val="clear" w:color="000000" w:fill="FFFFFF"/>
            <w:hideMark/>
          </w:tcPr>
          <w:p w14:paraId="2CD235BB" w14:textId="73EFF55B" w:rsidR="00AD5FFB" w:rsidRPr="00495E7D" w:rsidRDefault="00AD5FFB" w:rsidP="00495E7D">
            <w:pPr>
              <w:rPr>
                <w:bCs/>
                <w:color w:val="000000" w:themeColor="text1"/>
                <w:sz w:val="28"/>
                <w:szCs w:val="28"/>
              </w:rPr>
            </w:pPr>
            <w:r w:rsidRPr="00495E7D">
              <w:rPr>
                <w:sz w:val="28"/>
                <w:szCs w:val="28"/>
              </w:rPr>
              <w:t>Выполнение функций по управлению, владению, пользованию и распоряжением муниципальной собственностью</w:t>
            </w:r>
          </w:p>
        </w:tc>
        <w:tc>
          <w:tcPr>
            <w:tcW w:w="0" w:type="auto"/>
            <w:shd w:val="clear" w:color="auto" w:fill="auto"/>
          </w:tcPr>
          <w:p w14:paraId="3ADE9B26" w14:textId="77777777" w:rsidR="00C30448" w:rsidRPr="00C30448" w:rsidRDefault="00C30448" w:rsidP="00495E7D">
            <w:pPr>
              <w:jc w:val="both"/>
              <w:rPr>
                <w:bCs/>
                <w:color w:val="000000" w:themeColor="text1"/>
                <w:sz w:val="28"/>
                <w:szCs w:val="28"/>
              </w:rPr>
            </w:pPr>
          </w:p>
          <w:p w14:paraId="6941AC06" w14:textId="77777777" w:rsidR="00C30448" w:rsidRPr="00C30448" w:rsidRDefault="00C30448" w:rsidP="00495E7D">
            <w:pPr>
              <w:jc w:val="both"/>
              <w:rPr>
                <w:bCs/>
                <w:color w:val="000000" w:themeColor="text1"/>
                <w:sz w:val="28"/>
                <w:szCs w:val="28"/>
              </w:rPr>
            </w:pPr>
          </w:p>
          <w:p w14:paraId="70460465" w14:textId="77777777" w:rsidR="00C30448" w:rsidRPr="00C30448" w:rsidRDefault="00C30448" w:rsidP="00495E7D">
            <w:pPr>
              <w:jc w:val="both"/>
              <w:rPr>
                <w:bCs/>
                <w:color w:val="000000" w:themeColor="text1"/>
                <w:sz w:val="14"/>
                <w:szCs w:val="14"/>
              </w:rPr>
            </w:pPr>
          </w:p>
          <w:p w14:paraId="3701DE6D" w14:textId="17714A8F" w:rsidR="00AD5FFB" w:rsidRPr="00C30448" w:rsidRDefault="005A3757" w:rsidP="00495E7D">
            <w:pPr>
              <w:jc w:val="both"/>
              <w:rPr>
                <w:bCs/>
                <w:color w:val="000000" w:themeColor="text1"/>
                <w:sz w:val="28"/>
                <w:szCs w:val="28"/>
              </w:rPr>
            </w:pPr>
            <w:r w:rsidRPr="00C30448">
              <w:rPr>
                <w:bCs/>
                <w:color w:val="000000" w:themeColor="text1"/>
                <w:sz w:val="28"/>
                <w:szCs w:val="28"/>
              </w:rPr>
              <w:t>2649,2</w:t>
            </w:r>
          </w:p>
        </w:tc>
        <w:tc>
          <w:tcPr>
            <w:tcW w:w="0" w:type="auto"/>
            <w:shd w:val="clear" w:color="auto" w:fill="auto"/>
            <w:vAlign w:val="center"/>
          </w:tcPr>
          <w:p w14:paraId="76306A46" w14:textId="49A46C9F" w:rsidR="00AD5FFB" w:rsidRPr="00C30448" w:rsidRDefault="005A3757" w:rsidP="00495E7D">
            <w:pPr>
              <w:jc w:val="both"/>
              <w:rPr>
                <w:bCs/>
                <w:color w:val="000000" w:themeColor="text1"/>
                <w:sz w:val="28"/>
                <w:szCs w:val="28"/>
              </w:rPr>
            </w:pPr>
            <w:r w:rsidRPr="00C30448">
              <w:rPr>
                <w:bCs/>
                <w:color w:val="000000" w:themeColor="text1"/>
                <w:sz w:val="28"/>
                <w:szCs w:val="28"/>
              </w:rPr>
              <w:t>174,3</w:t>
            </w:r>
          </w:p>
        </w:tc>
        <w:tc>
          <w:tcPr>
            <w:tcW w:w="0" w:type="auto"/>
            <w:shd w:val="clear" w:color="auto" w:fill="auto"/>
            <w:vAlign w:val="center"/>
          </w:tcPr>
          <w:p w14:paraId="3A69ED0D" w14:textId="085E0951" w:rsidR="00AD5FFB" w:rsidRPr="00C30448" w:rsidRDefault="005A3757" w:rsidP="00495E7D">
            <w:pPr>
              <w:jc w:val="both"/>
              <w:rPr>
                <w:bCs/>
                <w:color w:val="000000" w:themeColor="text1"/>
                <w:sz w:val="28"/>
                <w:szCs w:val="28"/>
              </w:rPr>
            </w:pPr>
            <w:r w:rsidRPr="00C30448">
              <w:rPr>
                <w:bCs/>
                <w:color w:val="000000" w:themeColor="text1"/>
                <w:sz w:val="28"/>
                <w:szCs w:val="28"/>
              </w:rPr>
              <w:t>6,6</w:t>
            </w:r>
          </w:p>
        </w:tc>
      </w:tr>
      <w:tr w:rsidR="00AD5FFB" w:rsidRPr="00495E7D" w14:paraId="616A5EEB" w14:textId="77777777" w:rsidTr="00AD5FFB">
        <w:trPr>
          <w:trHeight w:val="436"/>
        </w:trPr>
        <w:tc>
          <w:tcPr>
            <w:tcW w:w="0" w:type="auto"/>
            <w:shd w:val="clear" w:color="000000" w:fill="FFFFFF"/>
            <w:vAlign w:val="center"/>
            <w:hideMark/>
          </w:tcPr>
          <w:p w14:paraId="0473280F" w14:textId="77777777" w:rsidR="00AD5FFB" w:rsidRPr="00495E7D" w:rsidRDefault="00AD5FFB" w:rsidP="00495E7D">
            <w:pPr>
              <w:jc w:val="both"/>
              <w:rPr>
                <w:bCs/>
                <w:color w:val="000000" w:themeColor="text1"/>
                <w:sz w:val="28"/>
                <w:szCs w:val="28"/>
              </w:rPr>
            </w:pPr>
            <w:r w:rsidRPr="00495E7D">
              <w:rPr>
                <w:bCs/>
                <w:color w:val="000000" w:themeColor="text1"/>
                <w:sz w:val="28"/>
                <w:szCs w:val="28"/>
              </w:rPr>
              <w:t>13</w:t>
            </w:r>
          </w:p>
        </w:tc>
        <w:tc>
          <w:tcPr>
            <w:tcW w:w="0" w:type="auto"/>
            <w:shd w:val="clear" w:color="000000" w:fill="FFFFFF"/>
            <w:hideMark/>
          </w:tcPr>
          <w:p w14:paraId="50D4815E" w14:textId="6186785D" w:rsidR="00AD5FFB" w:rsidRPr="00495E7D" w:rsidRDefault="00AD5FFB" w:rsidP="00495E7D">
            <w:pPr>
              <w:rPr>
                <w:bCs/>
                <w:color w:val="000000" w:themeColor="text1"/>
                <w:sz w:val="28"/>
                <w:szCs w:val="28"/>
              </w:rPr>
            </w:pPr>
            <w:r w:rsidRPr="00495E7D">
              <w:rPr>
                <w:sz w:val="28"/>
                <w:szCs w:val="28"/>
              </w:rPr>
              <w:t>Противодействие терроризму, экстремизму и профилактика правонарушений на территории Саянского района</w:t>
            </w:r>
          </w:p>
        </w:tc>
        <w:tc>
          <w:tcPr>
            <w:tcW w:w="0" w:type="auto"/>
            <w:shd w:val="clear" w:color="auto" w:fill="FFFFFF" w:themeFill="background1"/>
          </w:tcPr>
          <w:p w14:paraId="61B78A1A" w14:textId="77777777" w:rsidR="00250C8A" w:rsidRDefault="00250C8A" w:rsidP="00495E7D">
            <w:pPr>
              <w:jc w:val="both"/>
              <w:rPr>
                <w:bCs/>
                <w:color w:val="000000" w:themeColor="text1"/>
                <w:sz w:val="28"/>
                <w:szCs w:val="28"/>
              </w:rPr>
            </w:pPr>
          </w:p>
          <w:p w14:paraId="763B171B" w14:textId="77777777" w:rsidR="00C30448" w:rsidRPr="00C30448" w:rsidRDefault="00C30448" w:rsidP="00495E7D">
            <w:pPr>
              <w:jc w:val="both"/>
              <w:rPr>
                <w:bCs/>
                <w:color w:val="000000" w:themeColor="text1"/>
                <w:sz w:val="16"/>
                <w:szCs w:val="16"/>
              </w:rPr>
            </w:pPr>
          </w:p>
          <w:p w14:paraId="7AE15472" w14:textId="49239C97" w:rsidR="00AD5FFB" w:rsidRPr="00495E7D" w:rsidRDefault="00250C8A" w:rsidP="00495E7D">
            <w:pPr>
              <w:jc w:val="both"/>
              <w:rPr>
                <w:bCs/>
                <w:color w:val="000000" w:themeColor="text1"/>
                <w:sz w:val="28"/>
                <w:szCs w:val="28"/>
              </w:rPr>
            </w:pPr>
            <w:r>
              <w:rPr>
                <w:bCs/>
                <w:color w:val="000000" w:themeColor="text1"/>
                <w:sz w:val="28"/>
                <w:szCs w:val="28"/>
              </w:rPr>
              <w:t>350,3</w:t>
            </w:r>
          </w:p>
        </w:tc>
        <w:tc>
          <w:tcPr>
            <w:tcW w:w="0" w:type="auto"/>
            <w:shd w:val="clear" w:color="auto" w:fill="FFFFFF" w:themeFill="background1"/>
            <w:vAlign w:val="center"/>
          </w:tcPr>
          <w:p w14:paraId="0EE49C8E" w14:textId="28F1479E" w:rsidR="00AD5FFB" w:rsidRPr="00495E7D" w:rsidRDefault="00250C8A" w:rsidP="00495E7D">
            <w:pPr>
              <w:jc w:val="both"/>
              <w:rPr>
                <w:bCs/>
                <w:color w:val="000000" w:themeColor="text1"/>
                <w:sz w:val="28"/>
                <w:szCs w:val="28"/>
              </w:rPr>
            </w:pPr>
            <w:r>
              <w:rPr>
                <w:bCs/>
                <w:color w:val="000000" w:themeColor="text1"/>
                <w:sz w:val="28"/>
                <w:szCs w:val="28"/>
              </w:rPr>
              <w:t>350,3</w:t>
            </w:r>
          </w:p>
        </w:tc>
        <w:tc>
          <w:tcPr>
            <w:tcW w:w="0" w:type="auto"/>
            <w:shd w:val="clear" w:color="auto" w:fill="FFFFFF" w:themeFill="background1"/>
            <w:vAlign w:val="center"/>
          </w:tcPr>
          <w:p w14:paraId="7356BBAA" w14:textId="1E7352ED" w:rsidR="00AD5FFB" w:rsidRPr="00495E7D" w:rsidRDefault="00250C8A" w:rsidP="00495E7D">
            <w:pPr>
              <w:jc w:val="both"/>
              <w:rPr>
                <w:bCs/>
                <w:color w:val="000000" w:themeColor="text1"/>
                <w:sz w:val="28"/>
                <w:szCs w:val="28"/>
              </w:rPr>
            </w:pPr>
            <w:r>
              <w:rPr>
                <w:bCs/>
                <w:color w:val="000000" w:themeColor="text1"/>
                <w:sz w:val="28"/>
                <w:szCs w:val="28"/>
              </w:rPr>
              <w:t>100</w:t>
            </w:r>
          </w:p>
        </w:tc>
      </w:tr>
      <w:tr w:rsidR="00AD5FFB" w:rsidRPr="00495E7D" w14:paraId="33ACFF21" w14:textId="77777777" w:rsidTr="00AD5FFB">
        <w:trPr>
          <w:trHeight w:val="436"/>
        </w:trPr>
        <w:tc>
          <w:tcPr>
            <w:tcW w:w="0" w:type="auto"/>
            <w:tcBorders>
              <w:bottom w:val="single" w:sz="4" w:space="0" w:color="auto"/>
            </w:tcBorders>
            <w:shd w:val="clear" w:color="000000" w:fill="FFFFFF"/>
            <w:vAlign w:val="center"/>
            <w:hideMark/>
          </w:tcPr>
          <w:p w14:paraId="3FEEF00B" w14:textId="37DDFF05" w:rsidR="00AD5FFB" w:rsidRPr="00495E7D" w:rsidRDefault="00AD5FFB" w:rsidP="00495E7D">
            <w:pPr>
              <w:jc w:val="both"/>
              <w:rPr>
                <w:bCs/>
                <w:color w:val="000000" w:themeColor="text1"/>
                <w:sz w:val="28"/>
                <w:szCs w:val="28"/>
              </w:rPr>
            </w:pPr>
            <w:r w:rsidRPr="00495E7D">
              <w:rPr>
                <w:bCs/>
                <w:color w:val="000000" w:themeColor="text1"/>
                <w:sz w:val="28"/>
                <w:szCs w:val="28"/>
              </w:rPr>
              <w:t>14</w:t>
            </w:r>
          </w:p>
        </w:tc>
        <w:tc>
          <w:tcPr>
            <w:tcW w:w="0" w:type="auto"/>
            <w:tcBorders>
              <w:bottom w:val="single" w:sz="4" w:space="0" w:color="auto"/>
            </w:tcBorders>
            <w:shd w:val="clear" w:color="000000" w:fill="FFFFFF"/>
            <w:hideMark/>
          </w:tcPr>
          <w:p w14:paraId="4C7BBB26" w14:textId="7F063842" w:rsidR="00AD5FFB" w:rsidRPr="00495E7D" w:rsidRDefault="00AD5FFB" w:rsidP="00495E7D">
            <w:pPr>
              <w:jc w:val="both"/>
              <w:rPr>
                <w:color w:val="000000" w:themeColor="text1"/>
                <w:sz w:val="28"/>
                <w:szCs w:val="28"/>
              </w:rPr>
            </w:pPr>
            <w:r w:rsidRPr="00495E7D">
              <w:rPr>
                <w:sz w:val="28"/>
                <w:szCs w:val="28"/>
              </w:rPr>
              <w:t>Укрепление общественного здоровья в Саянском районе</w:t>
            </w:r>
          </w:p>
        </w:tc>
        <w:tc>
          <w:tcPr>
            <w:tcW w:w="0" w:type="auto"/>
            <w:tcBorders>
              <w:bottom w:val="single" w:sz="4" w:space="0" w:color="auto"/>
            </w:tcBorders>
            <w:shd w:val="clear" w:color="auto" w:fill="FFFFFF" w:themeFill="background1"/>
          </w:tcPr>
          <w:p w14:paraId="156F4F87" w14:textId="77777777" w:rsidR="00C30448" w:rsidRPr="00C30448" w:rsidRDefault="00C30448" w:rsidP="00495E7D">
            <w:pPr>
              <w:jc w:val="both"/>
              <w:rPr>
                <w:bCs/>
                <w:color w:val="000000" w:themeColor="text1"/>
                <w:sz w:val="14"/>
                <w:szCs w:val="14"/>
              </w:rPr>
            </w:pPr>
          </w:p>
          <w:p w14:paraId="5EAD83E2" w14:textId="53F2673C" w:rsidR="00AD5FFB" w:rsidRPr="00495E7D" w:rsidRDefault="00250C8A" w:rsidP="00495E7D">
            <w:pPr>
              <w:jc w:val="both"/>
              <w:rPr>
                <w:bCs/>
                <w:color w:val="000000" w:themeColor="text1"/>
                <w:sz w:val="28"/>
                <w:szCs w:val="28"/>
              </w:rPr>
            </w:pPr>
            <w:r>
              <w:rPr>
                <w:bCs/>
                <w:color w:val="000000" w:themeColor="text1"/>
                <w:sz w:val="28"/>
                <w:szCs w:val="28"/>
              </w:rPr>
              <w:t>0,0</w:t>
            </w:r>
          </w:p>
        </w:tc>
        <w:tc>
          <w:tcPr>
            <w:tcW w:w="0" w:type="auto"/>
            <w:tcBorders>
              <w:bottom w:val="single" w:sz="4" w:space="0" w:color="auto"/>
            </w:tcBorders>
            <w:shd w:val="clear" w:color="auto" w:fill="FFFFFF" w:themeFill="background1"/>
            <w:vAlign w:val="center"/>
          </w:tcPr>
          <w:p w14:paraId="1DF50F64" w14:textId="71135564" w:rsidR="00AD5FFB" w:rsidRPr="00495E7D" w:rsidRDefault="00250C8A" w:rsidP="00495E7D">
            <w:pPr>
              <w:jc w:val="both"/>
              <w:rPr>
                <w:bCs/>
                <w:color w:val="000000" w:themeColor="text1"/>
                <w:sz w:val="28"/>
                <w:szCs w:val="28"/>
              </w:rPr>
            </w:pPr>
            <w:r>
              <w:rPr>
                <w:bCs/>
                <w:color w:val="000000" w:themeColor="text1"/>
                <w:sz w:val="28"/>
                <w:szCs w:val="28"/>
              </w:rPr>
              <w:t>0,0</w:t>
            </w:r>
          </w:p>
        </w:tc>
        <w:tc>
          <w:tcPr>
            <w:tcW w:w="0" w:type="auto"/>
            <w:tcBorders>
              <w:bottom w:val="single" w:sz="4" w:space="0" w:color="auto"/>
            </w:tcBorders>
            <w:shd w:val="clear" w:color="auto" w:fill="FFFFFF" w:themeFill="background1"/>
            <w:vAlign w:val="center"/>
          </w:tcPr>
          <w:p w14:paraId="5D5C2965" w14:textId="3491FF6C" w:rsidR="00AD5FFB" w:rsidRPr="00495E7D" w:rsidRDefault="00250C8A" w:rsidP="00495E7D">
            <w:pPr>
              <w:jc w:val="both"/>
              <w:rPr>
                <w:bCs/>
                <w:color w:val="000000" w:themeColor="text1"/>
                <w:sz w:val="28"/>
                <w:szCs w:val="28"/>
              </w:rPr>
            </w:pPr>
            <w:r>
              <w:rPr>
                <w:bCs/>
                <w:color w:val="000000" w:themeColor="text1"/>
                <w:sz w:val="28"/>
                <w:szCs w:val="28"/>
              </w:rPr>
              <w:t>-</w:t>
            </w:r>
          </w:p>
        </w:tc>
      </w:tr>
      <w:tr w:rsidR="00375E16" w:rsidRPr="00495E7D" w14:paraId="00024138" w14:textId="77777777" w:rsidTr="00F06F03">
        <w:trPr>
          <w:trHeight w:val="436"/>
        </w:trPr>
        <w:tc>
          <w:tcPr>
            <w:tcW w:w="0" w:type="auto"/>
            <w:tcBorders>
              <w:bottom w:val="single" w:sz="4" w:space="0" w:color="auto"/>
            </w:tcBorders>
            <w:shd w:val="clear" w:color="000000" w:fill="FFFFFF"/>
            <w:vAlign w:val="center"/>
          </w:tcPr>
          <w:p w14:paraId="0B5B2561" w14:textId="3F889C60" w:rsidR="00375E16" w:rsidRPr="00495E7D" w:rsidRDefault="00375E16" w:rsidP="00375E16">
            <w:pPr>
              <w:jc w:val="both"/>
              <w:rPr>
                <w:bCs/>
                <w:color w:val="000000" w:themeColor="text1"/>
                <w:sz w:val="28"/>
                <w:szCs w:val="28"/>
              </w:rPr>
            </w:pPr>
            <w:r>
              <w:rPr>
                <w:bCs/>
                <w:color w:val="000000" w:themeColor="text1"/>
                <w:sz w:val="28"/>
                <w:szCs w:val="28"/>
              </w:rPr>
              <w:t>15</w:t>
            </w:r>
          </w:p>
        </w:tc>
        <w:tc>
          <w:tcPr>
            <w:tcW w:w="0" w:type="auto"/>
            <w:tcBorders>
              <w:bottom w:val="single" w:sz="4" w:space="0" w:color="auto"/>
            </w:tcBorders>
            <w:shd w:val="clear" w:color="000000" w:fill="FFFFFF"/>
          </w:tcPr>
          <w:p w14:paraId="42B5C3AB" w14:textId="2280EB2E" w:rsidR="00375E16" w:rsidRPr="00495E7D" w:rsidRDefault="00375E16" w:rsidP="00375E16">
            <w:pPr>
              <w:jc w:val="both"/>
              <w:rPr>
                <w:sz w:val="28"/>
                <w:szCs w:val="28"/>
              </w:rPr>
            </w:pPr>
            <w:r w:rsidRPr="00EF1821">
              <w:rPr>
                <w:sz w:val="28"/>
                <w:szCs w:val="28"/>
              </w:rPr>
              <w:t>Профилактика правонарушений несовершеннолетних в Саянском муниципальном районе на 2024-2026 годы</w:t>
            </w:r>
          </w:p>
        </w:tc>
        <w:tc>
          <w:tcPr>
            <w:tcW w:w="0" w:type="auto"/>
            <w:tcBorders>
              <w:bottom w:val="single" w:sz="4" w:space="0" w:color="auto"/>
            </w:tcBorders>
            <w:shd w:val="clear" w:color="auto" w:fill="FFFFFF" w:themeFill="background1"/>
            <w:vAlign w:val="center"/>
          </w:tcPr>
          <w:p w14:paraId="52205142" w14:textId="01A4E973" w:rsidR="00375E16" w:rsidRPr="00495E7D" w:rsidRDefault="00250C8A" w:rsidP="00375E16">
            <w:pPr>
              <w:jc w:val="both"/>
              <w:rPr>
                <w:bCs/>
                <w:color w:val="000000" w:themeColor="text1"/>
                <w:sz w:val="28"/>
                <w:szCs w:val="28"/>
              </w:rPr>
            </w:pPr>
            <w:r>
              <w:rPr>
                <w:bCs/>
                <w:color w:val="000000" w:themeColor="text1"/>
                <w:sz w:val="28"/>
                <w:szCs w:val="28"/>
              </w:rPr>
              <w:t>10,0</w:t>
            </w:r>
          </w:p>
        </w:tc>
        <w:tc>
          <w:tcPr>
            <w:tcW w:w="0" w:type="auto"/>
            <w:tcBorders>
              <w:bottom w:val="single" w:sz="4" w:space="0" w:color="auto"/>
            </w:tcBorders>
            <w:shd w:val="clear" w:color="auto" w:fill="FFFFFF" w:themeFill="background1"/>
            <w:vAlign w:val="center"/>
          </w:tcPr>
          <w:p w14:paraId="3CDA3E86" w14:textId="4FAF0CC3" w:rsidR="00375E16" w:rsidRPr="00495E7D" w:rsidRDefault="00250C8A" w:rsidP="00375E16">
            <w:pPr>
              <w:jc w:val="both"/>
              <w:rPr>
                <w:bCs/>
                <w:color w:val="000000" w:themeColor="text1"/>
                <w:sz w:val="28"/>
                <w:szCs w:val="28"/>
              </w:rPr>
            </w:pPr>
            <w:r>
              <w:rPr>
                <w:bCs/>
                <w:color w:val="000000" w:themeColor="text1"/>
                <w:sz w:val="28"/>
                <w:szCs w:val="28"/>
              </w:rPr>
              <w:t>10,0</w:t>
            </w:r>
          </w:p>
        </w:tc>
        <w:tc>
          <w:tcPr>
            <w:tcW w:w="0" w:type="auto"/>
            <w:tcBorders>
              <w:bottom w:val="single" w:sz="4" w:space="0" w:color="auto"/>
            </w:tcBorders>
            <w:shd w:val="clear" w:color="auto" w:fill="FFFFFF" w:themeFill="background1"/>
            <w:vAlign w:val="center"/>
          </w:tcPr>
          <w:p w14:paraId="1B9D6396" w14:textId="438323B4" w:rsidR="00375E16" w:rsidRPr="00495E7D" w:rsidRDefault="00250C8A" w:rsidP="00375E16">
            <w:pPr>
              <w:jc w:val="both"/>
              <w:rPr>
                <w:bCs/>
                <w:color w:val="000000" w:themeColor="text1"/>
                <w:sz w:val="28"/>
                <w:szCs w:val="28"/>
              </w:rPr>
            </w:pPr>
            <w:r>
              <w:rPr>
                <w:bCs/>
                <w:color w:val="000000" w:themeColor="text1"/>
                <w:sz w:val="28"/>
                <w:szCs w:val="28"/>
              </w:rPr>
              <w:t>100</w:t>
            </w:r>
          </w:p>
        </w:tc>
      </w:tr>
      <w:tr w:rsidR="00375E16" w:rsidRPr="00495E7D" w14:paraId="23A00B8A" w14:textId="77777777" w:rsidTr="00AD5FFB">
        <w:trPr>
          <w:trHeight w:val="436"/>
        </w:trPr>
        <w:tc>
          <w:tcPr>
            <w:tcW w:w="0" w:type="auto"/>
            <w:gridSpan w:val="2"/>
            <w:tcBorders>
              <w:bottom w:val="single" w:sz="4" w:space="0" w:color="auto"/>
            </w:tcBorders>
            <w:shd w:val="clear" w:color="000000" w:fill="FFFFFF"/>
            <w:vAlign w:val="center"/>
            <w:hideMark/>
          </w:tcPr>
          <w:p w14:paraId="1E306B78" w14:textId="5198B593" w:rsidR="00375E16" w:rsidRPr="00495E7D" w:rsidRDefault="00375E16" w:rsidP="00375E16">
            <w:pPr>
              <w:jc w:val="right"/>
              <w:rPr>
                <w:bCs/>
                <w:color w:val="000000" w:themeColor="text1"/>
                <w:sz w:val="28"/>
                <w:szCs w:val="28"/>
              </w:rPr>
            </w:pPr>
            <w:r w:rsidRPr="00495E7D">
              <w:rPr>
                <w:bCs/>
                <w:color w:val="000000" w:themeColor="text1"/>
                <w:sz w:val="28"/>
                <w:szCs w:val="28"/>
              </w:rPr>
              <w:t>Итого: </w:t>
            </w:r>
          </w:p>
        </w:tc>
        <w:tc>
          <w:tcPr>
            <w:tcW w:w="0" w:type="auto"/>
            <w:tcBorders>
              <w:bottom w:val="single" w:sz="4" w:space="0" w:color="auto"/>
            </w:tcBorders>
            <w:shd w:val="clear" w:color="000000" w:fill="FFFFFF"/>
          </w:tcPr>
          <w:p w14:paraId="17C1DFAA" w14:textId="4360A6C0" w:rsidR="00375E16" w:rsidRPr="00495E7D" w:rsidRDefault="00153339" w:rsidP="00375E16">
            <w:pPr>
              <w:jc w:val="both"/>
              <w:rPr>
                <w:bCs/>
                <w:color w:val="000000" w:themeColor="text1"/>
                <w:sz w:val="28"/>
                <w:szCs w:val="28"/>
              </w:rPr>
            </w:pPr>
            <w:r>
              <w:rPr>
                <w:bCs/>
                <w:color w:val="000000" w:themeColor="text1"/>
                <w:sz w:val="28"/>
                <w:szCs w:val="28"/>
              </w:rPr>
              <w:t>919029,1</w:t>
            </w:r>
          </w:p>
        </w:tc>
        <w:tc>
          <w:tcPr>
            <w:tcW w:w="0" w:type="auto"/>
            <w:tcBorders>
              <w:bottom w:val="single" w:sz="4" w:space="0" w:color="auto"/>
            </w:tcBorders>
            <w:shd w:val="clear" w:color="000000" w:fill="FFFFFF"/>
            <w:vAlign w:val="center"/>
          </w:tcPr>
          <w:p w14:paraId="4E62757B" w14:textId="45FD7D4C" w:rsidR="00375E16" w:rsidRPr="00495E7D" w:rsidRDefault="00153339" w:rsidP="00375E16">
            <w:pPr>
              <w:jc w:val="both"/>
              <w:rPr>
                <w:bCs/>
                <w:color w:val="000000" w:themeColor="text1"/>
                <w:sz w:val="28"/>
                <w:szCs w:val="28"/>
              </w:rPr>
            </w:pPr>
            <w:r>
              <w:rPr>
                <w:bCs/>
                <w:color w:val="000000" w:themeColor="text1"/>
                <w:sz w:val="28"/>
                <w:szCs w:val="28"/>
              </w:rPr>
              <w:t>909547,7</w:t>
            </w:r>
          </w:p>
        </w:tc>
        <w:tc>
          <w:tcPr>
            <w:tcW w:w="0" w:type="auto"/>
            <w:tcBorders>
              <w:bottom w:val="single" w:sz="4" w:space="0" w:color="auto"/>
            </w:tcBorders>
            <w:shd w:val="clear" w:color="000000" w:fill="FFFFFF"/>
            <w:vAlign w:val="center"/>
          </w:tcPr>
          <w:p w14:paraId="3241DBF5" w14:textId="69B48B27" w:rsidR="00375E16" w:rsidRPr="00495E7D" w:rsidRDefault="00153339" w:rsidP="00375E16">
            <w:pPr>
              <w:jc w:val="both"/>
              <w:rPr>
                <w:bCs/>
                <w:color w:val="000000" w:themeColor="text1"/>
                <w:sz w:val="28"/>
                <w:szCs w:val="28"/>
              </w:rPr>
            </w:pPr>
            <w:r>
              <w:rPr>
                <w:bCs/>
                <w:color w:val="000000" w:themeColor="text1"/>
                <w:sz w:val="28"/>
                <w:szCs w:val="28"/>
              </w:rPr>
              <w:t>99</w:t>
            </w:r>
          </w:p>
        </w:tc>
      </w:tr>
      <w:tr w:rsidR="00375E16" w:rsidRPr="00495E7D" w14:paraId="716092E7" w14:textId="77777777" w:rsidTr="00AD5FFB">
        <w:trPr>
          <w:trHeight w:val="436"/>
        </w:trPr>
        <w:tc>
          <w:tcPr>
            <w:tcW w:w="0" w:type="auto"/>
            <w:gridSpan w:val="2"/>
            <w:tcBorders>
              <w:top w:val="single" w:sz="4" w:space="0" w:color="auto"/>
              <w:left w:val="nil"/>
              <w:bottom w:val="nil"/>
              <w:right w:val="nil"/>
            </w:tcBorders>
            <w:shd w:val="clear" w:color="000000" w:fill="FFFFFF"/>
            <w:vAlign w:val="center"/>
          </w:tcPr>
          <w:p w14:paraId="5E7EC319" w14:textId="77777777" w:rsidR="00375E16" w:rsidRPr="00495E7D" w:rsidRDefault="00375E16" w:rsidP="000B3345">
            <w:pPr>
              <w:jc w:val="right"/>
              <w:rPr>
                <w:bCs/>
                <w:color w:val="000000" w:themeColor="text1"/>
                <w:sz w:val="28"/>
                <w:szCs w:val="28"/>
              </w:rPr>
            </w:pPr>
          </w:p>
        </w:tc>
        <w:tc>
          <w:tcPr>
            <w:tcW w:w="0" w:type="auto"/>
            <w:tcBorders>
              <w:top w:val="single" w:sz="4" w:space="0" w:color="auto"/>
              <w:left w:val="nil"/>
              <w:bottom w:val="nil"/>
              <w:right w:val="nil"/>
            </w:tcBorders>
            <w:shd w:val="clear" w:color="000000" w:fill="FFFFFF"/>
          </w:tcPr>
          <w:p w14:paraId="400F7F0F" w14:textId="77777777" w:rsidR="00375E16" w:rsidRPr="00495E7D" w:rsidRDefault="00375E16" w:rsidP="000B3345">
            <w:pPr>
              <w:jc w:val="both"/>
              <w:rPr>
                <w:bCs/>
                <w:color w:val="000000" w:themeColor="text1"/>
                <w:sz w:val="28"/>
                <w:szCs w:val="28"/>
              </w:rPr>
            </w:pPr>
          </w:p>
        </w:tc>
        <w:tc>
          <w:tcPr>
            <w:tcW w:w="0" w:type="auto"/>
            <w:tcBorders>
              <w:top w:val="single" w:sz="4" w:space="0" w:color="auto"/>
              <w:left w:val="nil"/>
              <w:bottom w:val="nil"/>
              <w:right w:val="nil"/>
            </w:tcBorders>
            <w:shd w:val="clear" w:color="000000" w:fill="FFFFFF"/>
            <w:vAlign w:val="center"/>
          </w:tcPr>
          <w:p w14:paraId="28383716" w14:textId="77777777" w:rsidR="00375E16" w:rsidRPr="00495E7D" w:rsidRDefault="00375E16" w:rsidP="000B3345">
            <w:pPr>
              <w:jc w:val="both"/>
              <w:rPr>
                <w:bCs/>
                <w:color w:val="000000" w:themeColor="text1"/>
                <w:sz w:val="28"/>
                <w:szCs w:val="28"/>
              </w:rPr>
            </w:pPr>
          </w:p>
        </w:tc>
        <w:tc>
          <w:tcPr>
            <w:tcW w:w="0" w:type="auto"/>
            <w:tcBorders>
              <w:top w:val="single" w:sz="4" w:space="0" w:color="auto"/>
              <w:left w:val="nil"/>
              <w:bottom w:val="nil"/>
              <w:right w:val="nil"/>
            </w:tcBorders>
            <w:shd w:val="clear" w:color="000000" w:fill="FFFFFF"/>
            <w:vAlign w:val="center"/>
          </w:tcPr>
          <w:p w14:paraId="0FA6142C" w14:textId="77777777" w:rsidR="00375E16" w:rsidRPr="00495E7D" w:rsidRDefault="00375E16" w:rsidP="000B3345">
            <w:pPr>
              <w:jc w:val="both"/>
              <w:rPr>
                <w:bCs/>
                <w:color w:val="000000" w:themeColor="text1"/>
                <w:sz w:val="28"/>
                <w:szCs w:val="28"/>
              </w:rPr>
            </w:pPr>
          </w:p>
        </w:tc>
      </w:tr>
    </w:tbl>
    <w:p w14:paraId="3B6C6111" w14:textId="1A1297AF" w:rsidR="00225998" w:rsidRPr="00993993" w:rsidRDefault="00225998" w:rsidP="000B3345">
      <w:pPr>
        <w:pStyle w:val="a4"/>
        <w:numPr>
          <w:ilvl w:val="0"/>
          <w:numId w:val="1"/>
        </w:numPr>
        <w:jc w:val="center"/>
        <w:rPr>
          <w:b/>
          <w:bCs/>
          <w:sz w:val="28"/>
          <w:szCs w:val="28"/>
        </w:rPr>
      </w:pPr>
      <w:bookmarkStart w:id="0" w:name="_Toc99015565"/>
      <w:r w:rsidRPr="00993993">
        <w:rPr>
          <w:b/>
          <w:bCs/>
          <w:sz w:val="28"/>
          <w:szCs w:val="28"/>
        </w:rPr>
        <w:t>ИНФОРМАЦИЯ О ХОДЕ РЕАЛИЗАЦИИ МУНИЦИПАЛЬНЫХ ПРОГРАММ В 2022 ГОДУ</w:t>
      </w:r>
      <w:bookmarkEnd w:id="0"/>
    </w:p>
    <w:p w14:paraId="32396540" w14:textId="38BA7884" w:rsidR="004B7AF2" w:rsidRPr="00993993" w:rsidRDefault="004B7AF2" w:rsidP="000B3345">
      <w:pPr>
        <w:rPr>
          <w:sz w:val="28"/>
          <w:szCs w:val="28"/>
        </w:rPr>
      </w:pPr>
    </w:p>
    <w:p w14:paraId="64AE4302" w14:textId="20DA4843" w:rsidR="00A57E10" w:rsidRPr="000B3345" w:rsidRDefault="00A57E10" w:rsidP="000B3345">
      <w:pPr>
        <w:pStyle w:val="a4"/>
        <w:numPr>
          <w:ilvl w:val="1"/>
          <w:numId w:val="1"/>
        </w:numPr>
        <w:ind w:left="0" w:firstLine="709"/>
        <w:jc w:val="both"/>
        <w:rPr>
          <w:b/>
          <w:bCs/>
          <w:sz w:val="28"/>
          <w:szCs w:val="28"/>
        </w:rPr>
      </w:pPr>
      <w:r w:rsidRPr="000B3345">
        <w:rPr>
          <w:b/>
          <w:bCs/>
          <w:sz w:val="28"/>
          <w:szCs w:val="28"/>
        </w:rPr>
        <w:t>Муниципальная программа «Развитие образования Саянского района»</w:t>
      </w:r>
    </w:p>
    <w:p w14:paraId="31837B1A" w14:textId="611485F7" w:rsidR="00BF00B3" w:rsidRPr="000B3345" w:rsidRDefault="00A57E10" w:rsidP="000B3345">
      <w:pPr>
        <w:pStyle w:val="table"/>
        <w:spacing w:before="0" w:beforeAutospacing="0" w:after="0" w:afterAutospacing="0"/>
        <w:jc w:val="both"/>
        <w:rPr>
          <w:sz w:val="28"/>
          <w:szCs w:val="28"/>
        </w:rPr>
      </w:pPr>
      <w:r w:rsidRPr="000B3345">
        <w:rPr>
          <w:sz w:val="28"/>
          <w:szCs w:val="28"/>
        </w:rPr>
        <w:tab/>
      </w:r>
      <w:r w:rsidRPr="000B3345">
        <w:rPr>
          <w:b/>
          <w:bCs/>
          <w:sz w:val="28"/>
          <w:szCs w:val="28"/>
        </w:rPr>
        <w:t>Ответственный исполнитель:</w:t>
      </w:r>
      <w:r w:rsidRPr="000B3345">
        <w:rPr>
          <w:sz w:val="28"/>
          <w:szCs w:val="28"/>
        </w:rPr>
        <w:t xml:space="preserve"> МКУ «Управление образования администрации Саянского района»</w:t>
      </w:r>
      <w:r w:rsidR="005118AD" w:rsidRPr="000B3345">
        <w:rPr>
          <w:sz w:val="28"/>
          <w:szCs w:val="28"/>
        </w:rPr>
        <w:t>.</w:t>
      </w:r>
    </w:p>
    <w:p w14:paraId="2B93D5DD" w14:textId="55376B22" w:rsidR="0072442E" w:rsidRPr="000B3345" w:rsidRDefault="00BF00B3" w:rsidP="000B3345">
      <w:pPr>
        <w:pStyle w:val="table"/>
        <w:spacing w:before="0" w:beforeAutospacing="0" w:after="0" w:afterAutospacing="0"/>
        <w:ind w:firstLine="708"/>
        <w:jc w:val="both"/>
        <w:rPr>
          <w:sz w:val="28"/>
          <w:szCs w:val="28"/>
        </w:rPr>
      </w:pPr>
      <w:r w:rsidRPr="000B3345">
        <w:rPr>
          <w:b/>
          <w:bCs/>
          <w:sz w:val="28"/>
          <w:szCs w:val="28"/>
        </w:rPr>
        <w:t>С</w:t>
      </w:r>
      <w:r w:rsidR="005B725D" w:rsidRPr="000B3345">
        <w:rPr>
          <w:b/>
          <w:bCs/>
          <w:sz w:val="28"/>
          <w:szCs w:val="28"/>
        </w:rPr>
        <w:t>оисполнители</w:t>
      </w:r>
      <w:r w:rsidRPr="000B3345">
        <w:rPr>
          <w:b/>
          <w:bCs/>
          <w:sz w:val="28"/>
          <w:szCs w:val="28"/>
        </w:rPr>
        <w:t xml:space="preserve"> программы</w:t>
      </w:r>
      <w:r w:rsidR="005B725D" w:rsidRPr="000B3345">
        <w:rPr>
          <w:b/>
          <w:bCs/>
          <w:sz w:val="28"/>
          <w:szCs w:val="28"/>
        </w:rPr>
        <w:t>:</w:t>
      </w:r>
      <w:r w:rsidR="005B725D" w:rsidRPr="000B3345">
        <w:rPr>
          <w:sz w:val="28"/>
          <w:szCs w:val="28"/>
        </w:rPr>
        <w:t xml:space="preserve"> </w:t>
      </w:r>
      <w:r w:rsidR="005B725D" w:rsidRPr="000B3345">
        <w:rPr>
          <w:sz w:val="28"/>
          <w:szCs w:val="20"/>
        </w:rPr>
        <w:t xml:space="preserve">орган опеки и </w:t>
      </w:r>
      <w:r w:rsidR="005B725D" w:rsidRPr="000B3345">
        <w:rPr>
          <w:sz w:val="28"/>
          <w:szCs w:val="28"/>
        </w:rPr>
        <w:t>попечительства в отношении несовершеннолетних администрации Саянского района</w:t>
      </w:r>
      <w:r w:rsidR="0072442E" w:rsidRPr="000B3345">
        <w:rPr>
          <w:sz w:val="28"/>
          <w:szCs w:val="28"/>
        </w:rPr>
        <w:t xml:space="preserve">, </w:t>
      </w:r>
      <w:r w:rsidR="00FD4CCF" w:rsidRPr="000B3345">
        <w:rPr>
          <w:sz w:val="28"/>
          <w:szCs w:val="28"/>
        </w:rPr>
        <w:t>МБУ «Спортивная школа Саянского района»</w:t>
      </w:r>
      <w:r w:rsidR="0072442E" w:rsidRPr="000B3345">
        <w:rPr>
          <w:sz w:val="28"/>
          <w:szCs w:val="28"/>
        </w:rPr>
        <w:t>, МБУ Молодежный Центр «Саяны».</w:t>
      </w:r>
    </w:p>
    <w:p w14:paraId="215612BE" w14:textId="77777777" w:rsidR="00A57E10" w:rsidRPr="000B3345" w:rsidRDefault="00A57E10" w:rsidP="000B3345">
      <w:pPr>
        <w:ind w:firstLine="708"/>
        <w:jc w:val="both"/>
        <w:rPr>
          <w:color w:val="000000"/>
          <w:sz w:val="28"/>
          <w:szCs w:val="28"/>
        </w:rPr>
      </w:pPr>
      <w:r w:rsidRPr="000B3345">
        <w:rPr>
          <w:b/>
          <w:bCs/>
          <w:kern w:val="1"/>
          <w:sz w:val="28"/>
          <w:szCs w:val="28"/>
          <w:lang w:eastAsia="ar-SA"/>
        </w:rPr>
        <w:t>Цель программы:</w:t>
      </w:r>
      <w:r w:rsidRPr="000B3345">
        <w:rPr>
          <w:b/>
          <w:bCs/>
          <w:color w:val="000000"/>
          <w:sz w:val="28"/>
          <w:szCs w:val="28"/>
        </w:rPr>
        <w:t xml:space="preserve"> </w:t>
      </w:r>
      <w:r w:rsidRPr="000B3345">
        <w:rPr>
          <w:sz w:val="28"/>
          <w:szCs w:val="28"/>
        </w:rPr>
        <w:t xml:space="preserve">Обеспечение высокого качества образования, соответствующего потребностям граждан и перспективным задачам развития экономики Саянского района, государственная поддержка детей-сирот, детей, оставшихся без попечения родителей, отдых и оздоровление детей в летний </w:t>
      </w:r>
      <w:r w:rsidRPr="000B3345">
        <w:rPr>
          <w:color w:val="000000"/>
          <w:sz w:val="28"/>
          <w:szCs w:val="28"/>
        </w:rPr>
        <w:t xml:space="preserve">период. </w:t>
      </w:r>
    </w:p>
    <w:p w14:paraId="7E19D25E" w14:textId="77777777" w:rsidR="00A57E10" w:rsidRPr="000B3345" w:rsidRDefault="00A57E10" w:rsidP="000B3345">
      <w:pPr>
        <w:ind w:firstLine="708"/>
        <w:jc w:val="both"/>
        <w:rPr>
          <w:b/>
          <w:bCs/>
          <w:color w:val="000000"/>
          <w:sz w:val="28"/>
          <w:szCs w:val="28"/>
        </w:rPr>
      </w:pPr>
      <w:r w:rsidRPr="000B3345">
        <w:rPr>
          <w:b/>
          <w:bCs/>
          <w:color w:val="000000"/>
          <w:sz w:val="28"/>
          <w:szCs w:val="28"/>
        </w:rPr>
        <w:t>Задачи программы:</w:t>
      </w:r>
    </w:p>
    <w:p w14:paraId="1EB247C4" w14:textId="409AD458" w:rsidR="00C30322" w:rsidRPr="000B3345" w:rsidRDefault="00C30322" w:rsidP="000B3345">
      <w:pPr>
        <w:pStyle w:val="a8"/>
        <w:ind w:firstLine="708"/>
        <w:jc w:val="both"/>
        <w:rPr>
          <w:rFonts w:ascii="Times New Roman" w:hAnsi="Times New Roman"/>
          <w:spacing w:val="-2"/>
          <w:sz w:val="28"/>
          <w:szCs w:val="28"/>
        </w:rPr>
      </w:pPr>
      <w:r w:rsidRPr="000B3345">
        <w:rPr>
          <w:rFonts w:ascii="Times New Roman" w:hAnsi="Times New Roman"/>
          <w:spacing w:val="-2"/>
          <w:sz w:val="28"/>
          <w:szCs w:val="28"/>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14:paraId="3877E1E0" w14:textId="223BC461" w:rsidR="00C30322" w:rsidRPr="000B3345" w:rsidRDefault="00C30322" w:rsidP="000B3345">
      <w:pPr>
        <w:pStyle w:val="a8"/>
        <w:ind w:firstLine="708"/>
        <w:jc w:val="both"/>
        <w:rPr>
          <w:rFonts w:ascii="Times New Roman" w:hAnsi="Times New Roman"/>
          <w:spacing w:val="-2"/>
          <w:sz w:val="28"/>
          <w:szCs w:val="28"/>
        </w:rPr>
      </w:pPr>
      <w:r w:rsidRPr="000B3345">
        <w:rPr>
          <w:rFonts w:ascii="Times New Roman" w:hAnsi="Times New Roman"/>
          <w:spacing w:val="-2"/>
          <w:sz w:val="28"/>
          <w:szCs w:val="28"/>
        </w:rPr>
        <w:t>2. Создание условий для эффективного управления отраслью.</w:t>
      </w:r>
    </w:p>
    <w:p w14:paraId="6A2126A3" w14:textId="5730859A" w:rsidR="00C30322" w:rsidRPr="000B3345" w:rsidRDefault="00C30322" w:rsidP="000B3345">
      <w:pPr>
        <w:pStyle w:val="a8"/>
        <w:ind w:firstLine="708"/>
        <w:jc w:val="both"/>
        <w:rPr>
          <w:rFonts w:ascii="Times New Roman" w:hAnsi="Times New Roman"/>
          <w:spacing w:val="-2"/>
          <w:sz w:val="28"/>
          <w:szCs w:val="28"/>
        </w:rPr>
      </w:pPr>
      <w:r w:rsidRPr="000B3345">
        <w:rPr>
          <w:rFonts w:ascii="Times New Roman" w:hAnsi="Times New Roman"/>
          <w:spacing w:val="-2"/>
          <w:sz w:val="28"/>
          <w:szCs w:val="28"/>
        </w:rP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14:paraId="14D43A5F" w14:textId="77777777" w:rsidR="00C30322" w:rsidRPr="000B3345" w:rsidRDefault="00C30322" w:rsidP="000B3345">
      <w:pPr>
        <w:pStyle w:val="a8"/>
        <w:ind w:firstLine="708"/>
        <w:jc w:val="both"/>
        <w:rPr>
          <w:rFonts w:ascii="Times New Roman" w:hAnsi="Times New Roman"/>
          <w:spacing w:val="-2"/>
          <w:sz w:val="28"/>
          <w:szCs w:val="28"/>
        </w:rPr>
      </w:pPr>
      <w:r w:rsidRPr="000B3345">
        <w:rPr>
          <w:rFonts w:ascii="Times New Roman" w:hAnsi="Times New Roman"/>
          <w:spacing w:val="-2"/>
          <w:sz w:val="28"/>
          <w:szCs w:val="28"/>
        </w:rPr>
        <w:lastRenderedPageBreak/>
        <w:t>3.1. Обеспечение функционирования системы персонифицированного финансирования, обеспечивающей свободу выбор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программ».</w:t>
      </w:r>
    </w:p>
    <w:p w14:paraId="1886C2F2" w14:textId="27FDCB96" w:rsidR="00A57E10" w:rsidRPr="000B3345" w:rsidRDefault="00A57E10" w:rsidP="000B3345">
      <w:pPr>
        <w:tabs>
          <w:tab w:val="left" w:pos="432"/>
        </w:tabs>
        <w:overflowPunct w:val="0"/>
        <w:autoSpaceDE w:val="0"/>
        <w:autoSpaceDN w:val="0"/>
        <w:adjustRightInd w:val="0"/>
        <w:ind w:right="34" w:firstLine="709"/>
        <w:jc w:val="both"/>
        <w:textAlignment w:val="baseline"/>
        <w:rPr>
          <w:b/>
          <w:spacing w:val="-2"/>
          <w:sz w:val="28"/>
          <w:szCs w:val="28"/>
        </w:rPr>
      </w:pPr>
      <w:r w:rsidRPr="000B3345">
        <w:rPr>
          <w:b/>
          <w:spacing w:val="-2"/>
          <w:sz w:val="28"/>
          <w:szCs w:val="28"/>
        </w:rPr>
        <w:t>Финансировани</w:t>
      </w:r>
      <w:r w:rsidR="0072442E" w:rsidRPr="000B3345">
        <w:rPr>
          <w:b/>
          <w:spacing w:val="-2"/>
          <w:sz w:val="28"/>
          <w:szCs w:val="28"/>
        </w:rPr>
        <w:t>е</w:t>
      </w:r>
      <w:r w:rsidRPr="000B3345">
        <w:rPr>
          <w:b/>
          <w:spacing w:val="-2"/>
          <w:sz w:val="28"/>
          <w:szCs w:val="28"/>
        </w:rPr>
        <w:t xml:space="preserve"> программы (тыс.руб</w:t>
      </w:r>
      <w:r w:rsidR="0072442E" w:rsidRPr="000B3345">
        <w:rPr>
          <w:b/>
          <w:spacing w:val="-2"/>
          <w:sz w:val="28"/>
          <w:szCs w:val="28"/>
        </w:rPr>
        <w:t>.</w:t>
      </w:r>
      <w:r w:rsidRPr="000B3345">
        <w:rPr>
          <w:b/>
          <w:spacing w:val="-2"/>
          <w:sz w:val="28"/>
          <w:szCs w:val="28"/>
        </w:rPr>
        <w:t>):</w:t>
      </w:r>
    </w:p>
    <w:p w14:paraId="37BE4B63" w14:textId="383ECD65" w:rsidR="006D7368" w:rsidRPr="000B3345" w:rsidRDefault="006D7368" w:rsidP="000B3345">
      <w:pPr>
        <w:pStyle w:val="a8"/>
        <w:ind w:firstLine="720"/>
        <w:rPr>
          <w:rFonts w:ascii="Times New Roman" w:hAnsi="Times New Roman"/>
          <w:spacing w:val="-2"/>
          <w:sz w:val="28"/>
          <w:szCs w:val="28"/>
        </w:rPr>
      </w:pPr>
      <w:r w:rsidRPr="000B3345">
        <w:rPr>
          <w:rFonts w:ascii="Times New Roman" w:hAnsi="Times New Roman"/>
          <w:spacing w:val="-2"/>
          <w:sz w:val="28"/>
          <w:szCs w:val="28"/>
        </w:rPr>
        <w:t xml:space="preserve">Объем финансирования программы – </w:t>
      </w:r>
      <w:r w:rsidR="007623FD" w:rsidRPr="000B3345">
        <w:rPr>
          <w:rFonts w:ascii="Times New Roman" w:hAnsi="Times New Roman"/>
          <w:spacing w:val="-2"/>
          <w:sz w:val="28"/>
          <w:szCs w:val="28"/>
        </w:rPr>
        <w:t>581856,</w:t>
      </w:r>
      <w:r w:rsidR="00153339" w:rsidRPr="000B3345">
        <w:rPr>
          <w:rFonts w:ascii="Times New Roman" w:hAnsi="Times New Roman"/>
          <w:spacing w:val="-2"/>
          <w:sz w:val="28"/>
          <w:szCs w:val="28"/>
        </w:rPr>
        <w:t>7</w:t>
      </w:r>
      <w:r w:rsidRPr="000B3345">
        <w:rPr>
          <w:rFonts w:ascii="Times New Roman" w:hAnsi="Times New Roman"/>
          <w:spacing w:val="-2"/>
          <w:sz w:val="28"/>
          <w:szCs w:val="28"/>
        </w:rPr>
        <w:t>,</w:t>
      </w:r>
    </w:p>
    <w:p w14:paraId="1A5EF5ED" w14:textId="6F8257CB"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в том числе за счет средств:</w:t>
      </w:r>
    </w:p>
    <w:p w14:paraId="480D3A39" w14:textId="15BD6FAF"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 xml:space="preserve">районный бюджет- </w:t>
      </w:r>
      <w:r w:rsidR="007623FD" w:rsidRPr="000B3345">
        <w:rPr>
          <w:rFonts w:ascii="Times New Roman" w:hAnsi="Times New Roman"/>
          <w:spacing w:val="-2"/>
          <w:sz w:val="28"/>
          <w:szCs w:val="28"/>
        </w:rPr>
        <w:t>200008,</w:t>
      </w:r>
      <w:r w:rsidR="00153339" w:rsidRPr="000B3345">
        <w:rPr>
          <w:rFonts w:ascii="Times New Roman" w:hAnsi="Times New Roman"/>
          <w:spacing w:val="-2"/>
          <w:sz w:val="28"/>
          <w:szCs w:val="28"/>
        </w:rPr>
        <w:t>1</w:t>
      </w:r>
      <w:r w:rsidRPr="000B3345">
        <w:rPr>
          <w:rFonts w:ascii="Times New Roman" w:hAnsi="Times New Roman"/>
          <w:spacing w:val="-2"/>
          <w:sz w:val="28"/>
          <w:szCs w:val="28"/>
        </w:rPr>
        <w:t>,</w:t>
      </w:r>
    </w:p>
    <w:p w14:paraId="3E7F6E3B" w14:textId="68DBEF95"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 xml:space="preserve">краевого бюджета – </w:t>
      </w:r>
      <w:r w:rsidR="007623FD" w:rsidRPr="000B3345">
        <w:rPr>
          <w:rFonts w:ascii="Times New Roman" w:hAnsi="Times New Roman"/>
          <w:spacing w:val="-2"/>
          <w:sz w:val="28"/>
          <w:szCs w:val="28"/>
        </w:rPr>
        <w:t>349166,3</w:t>
      </w:r>
      <w:r w:rsidRPr="000B3345">
        <w:rPr>
          <w:rFonts w:ascii="Times New Roman" w:hAnsi="Times New Roman"/>
          <w:spacing w:val="-2"/>
          <w:sz w:val="28"/>
          <w:szCs w:val="28"/>
        </w:rPr>
        <w:t>,</w:t>
      </w:r>
    </w:p>
    <w:p w14:paraId="39B498E3" w14:textId="58831ECA"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 xml:space="preserve">федерального бюджета </w:t>
      </w:r>
      <w:r w:rsidR="00F77DF4" w:rsidRPr="000B3345">
        <w:rPr>
          <w:rFonts w:ascii="Times New Roman" w:hAnsi="Times New Roman"/>
          <w:spacing w:val="-2"/>
          <w:sz w:val="28"/>
          <w:szCs w:val="28"/>
        </w:rPr>
        <w:t>–</w:t>
      </w:r>
      <w:r w:rsidRPr="000B3345">
        <w:rPr>
          <w:rFonts w:ascii="Times New Roman" w:hAnsi="Times New Roman"/>
          <w:spacing w:val="-2"/>
          <w:sz w:val="28"/>
          <w:szCs w:val="28"/>
        </w:rPr>
        <w:t xml:space="preserve"> </w:t>
      </w:r>
      <w:r w:rsidR="007623FD" w:rsidRPr="000B3345">
        <w:rPr>
          <w:rFonts w:ascii="Times New Roman" w:hAnsi="Times New Roman"/>
          <w:spacing w:val="-2"/>
          <w:sz w:val="28"/>
          <w:szCs w:val="28"/>
        </w:rPr>
        <w:t>32682,3</w:t>
      </w:r>
      <w:r w:rsidRPr="000B3345">
        <w:rPr>
          <w:rFonts w:ascii="Times New Roman" w:hAnsi="Times New Roman"/>
          <w:spacing w:val="-2"/>
          <w:sz w:val="28"/>
          <w:szCs w:val="28"/>
        </w:rPr>
        <w:t>,</w:t>
      </w:r>
    </w:p>
    <w:p w14:paraId="605A12EE" w14:textId="4B4F6646"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иные источники финансирования – 0,0.</w:t>
      </w:r>
    </w:p>
    <w:p w14:paraId="7A9525D3" w14:textId="7EFE6E26" w:rsidR="006D7368" w:rsidRPr="000B3345" w:rsidRDefault="006D7368" w:rsidP="000B3345">
      <w:pPr>
        <w:pStyle w:val="a8"/>
        <w:ind w:firstLine="720"/>
        <w:rPr>
          <w:rFonts w:ascii="Times New Roman" w:hAnsi="Times New Roman"/>
          <w:spacing w:val="-2"/>
          <w:sz w:val="28"/>
          <w:szCs w:val="28"/>
        </w:rPr>
      </w:pPr>
      <w:r w:rsidRPr="000B3345">
        <w:rPr>
          <w:rFonts w:ascii="Times New Roman" w:hAnsi="Times New Roman"/>
          <w:spacing w:val="-2"/>
          <w:sz w:val="28"/>
          <w:szCs w:val="28"/>
        </w:rPr>
        <w:t xml:space="preserve">Объем исполнения программы </w:t>
      </w:r>
      <w:r w:rsidR="00F77DF4" w:rsidRPr="000B3345">
        <w:rPr>
          <w:rFonts w:ascii="Times New Roman" w:hAnsi="Times New Roman"/>
          <w:spacing w:val="-2"/>
          <w:sz w:val="28"/>
          <w:szCs w:val="28"/>
        </w:rPr>
        <w:t>–</w:t>
      </w:r>
      <w:r w:rsidRPr="000B3345">
        <w:rPr>
          <w:rFonts w:ascii="Times New Roman" w:hAnsi="Times New Roman"/>
          <w:spacing w:val="-2"/>
          <w:sz w:val="28"/>
          <w:szCs w:val="28"/>
        </w:rPr>
        <w:t xml:space="preserve"> </w:t>
      </w:r>
      <w:r w:rsidR="007623FD" w:rsidRPr="000B3345">
        <w:rPr>
          <w:rFonts w:ascii="Times New Roman" w:hAnsi="Times New Roman"/>
          <w:spacing w:val="-2"/>
          <w:sz w:val="28"/>
          <w:szCs w:val="28"/>
        </w:rPr>
        <w:t>579475,8</w:t>
      </w:r>
      <w:r w:rsidRPr="000B3345">
        <w:rPr>
          <w:rFonts w:ascii="Times New Roman" w:hAnsi="Times New Roman"/>
          <w:spacing w:val="-2"/>
          <w:sz w:val="28"/>
          <w:szCs w:val="28"/>
        </w:rPr>
        <w:t xml:space="preserve"> (</w:t>
      </w:r>
      <w:r w:rsidR="00F77DF4" w:rsidRPr="000B3345">
        <w:rPr>
          <w:rFonts w:ascii="Times New Roman" w:hAnsi="Times New Roman"/>
          <w:spacing w:val="-2"/>
          <w:sz w:val="28"/>
          <w:szCs w:val="28"/>
        </w:rPr>
        <w:t>9</w:t>
      </w:r>
      <w:r w:rsidR="007623FD" w:rsidRPr="000B3345">
        <w:rPr>
          <w:rFonts w:ascii="Times New Roman" w:hAnsi="Times New Roman"/>
          <w:spacing w:val="-2"/>
          <w:sz w:val="28"/>
          <w:szCs w:val="28"/>
        </w:rPr>
        <w:t>9,</w:t>
      </w:r>
      <w:r w:rsidR="00153339" w:rsidRPr="000B3345">
        <w:rPr>
          <w:rFonts w:ascii="Times New Roman" w:hAnsi="Times New Roman"/>
          <w:spacing w:val="-2"/>
          <w:sz w:val="28"/>
          <w:szCs w:val="28"/>
        </w:rPr>
        <w:t>6</w:t>
      </w:r>
      <w:r w:rsidR="00F77DF4" w:rsidRPr="000B3345">
        <w:rPr>
          <w:rFonts w:ascii="Times New Roman" w:hAnsi="Times New Roman"/>
          <w:spacing w:val="-2"/>
          <w:sz w:val="28"/>
          <w:szCs w:val="28"/>
        </w:rPr>
        <w:t xml:space="preserve"> </w:t>
      </w:r>
      <w:r w:rsidRPr="000B3345">
        <w:rPr>
          <w:rFonts w:ascii="Times New Roman" w:hAnsi="Times New Roman"/>
          <w:spacing w:val="-2"/>
          <w:sz w:val="28"/>
          <w:szCs w:val="28"/>
        </w:rPr>
        <w:t>%)</w:t>
      </w:r>
    </w:p>
    <w:p w14:paraId="46D90909" w14:textId="5876D08C"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в том числе за счет средств;</w:t>
      </w:r>
    </w:p>
    <w:p w14:paraId="0F3C8201" w14:textId="0EE80814"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 xml:space="preserve">районный бюджет – </w:t>
      </w:r>
      <w:r w:rsidR="007623FD" w:rsidRPr="000B3345">
        <w:rPr>
          <w:rFonts w:ascii="Times New Roman" w:hAnsi="Times New Roman"/>
          <w:spacing w:val="-2"/>
          <w:sz w:val="28"/>
          <w:szCs w:val="28"/>
        </w:rPr>
        <w:t>197883,2</w:t>
      </w:r>
      <w:r w:rsidRPr="000B3345">
        <w:rPr>
          <w:rFonts w:ascii="Times New Roman" w:hAnsi="Times New Roman"/>
          <w:spacing w:val="-2"/>
          <w:sz w:val="28"/>
          <w:szCs w:val="28"/>
        </w:rPr>
        <w:t>,</w:t>
      </w:r>
    </w:p>
    <w:p w14:paraId="1F540AC6" w14:textId="768AB124"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 xml:space="preserve">краевого бюджета – </w:t>
      </w:r>
      <w:r w:rsidR="007623FD" w:rsidRPr="000B3345">
        <w:rPr>
          <w:rFonts w:ascii="Times New Roman" w:hAnsi="Times New Roman"/>
          <w:spacing w:val="-2"/>
          <w:sz w:val="28"/>
          <w:szCs w:val="28"/>
        </w:rPr>
        <w:t>348910,4</w:t>
      </w:r>
      <w:r w:rsidRPr="000B3345">
        <w:rPr>
          <w:rFonts w:ascii="Times New Roman" w:hAnsi="Times New Roman"/>
          <w:spacing w:val="-2"/>
          <w:sz w:val="28"/>
          <w:szCs w:val="28"/>
        </w:rPr>
        <w:t>,</w:t>
      </w:r>
    </w:p>
    <w:p w14:paraId="762E206C" w14:textId="41BAB607"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 xml:space="preserve">федерального бюджета – </w:t>
      </w:r>
      <w:r w:rsidR="007623FD" w:rsidRPr="000B3345">
        <w:rPr>
          <w:rFonts w:ascii="Times New Roman" w:hAnsi="Times New Roman"/>
          <w:spacing w:val="-2"/>
          <w:sz w:val="28"/>
          <w:szCs w:val="28"/>
        </w:rPr>
        <w:t>32682,2</w:t>
      </w:r>
      <w:r w:rsidRPr="000B3345">
        <w:rPr>
          <w:rFonts w:ascii="Times New Roman" w:hAnsi="Times New Roman"/>
          <w:spacing w:val="-2"/>
          <w:sz w:val="28"/>
          <w:szCs w:val="28"/>
        </w:rPr>
        <w:t>,</w:t>
      </w:r>
    </w:p>
    <w:p w14:paraId="629ECEE9" w14:textId="3C853DCF" w:rsidR="006D7368" w:rsidRPr="000B3345" w:rsidRDefault="006D7368" w:rsidP="000B3345">
      <w:pPr>
        <w:pStyle w:val="a8"/>
        <w:rPr>
          <w:rFonts w:ascii="Times New Roman" w:hAnsi="Times New Roman"/>
          <w:spacing w:val="-2"/>
          <w:sz w:val="28"/>
          <w:szCs w:val="28"/>
        </w:rPr>
      </w:pPr>
      <w:r w:rsidRPr="000B3345">
        <w:rPr>
          <w:rFonts w:ascii="Times New Roman" w:hAnsi="Times New Roman"/>
          <w:spacing w:val="-2"/>
          <w:sz w:val="28"/>
          <w:szCs w:val="28"/>
        </w:rPr>
        <w:t xml:space="preserve">иные источники финансирования – 0,0, </w:t>
      </w:r>
    </w:p>
    <w:p w14:paraId="0174AE45" w14:textId="32E5FF70" w:rsidR="006D7368" w:rsidRPr="000B3345" w:rsidRDefault="006D7368" w:rsidP="000B3345">
      <w:pPr>
        <w:pStyle w:val="a8"/>
        <w:ind w:left="720"/>
        <w:rPr>
          <w:rFonts w:ascii="Times New Roman" w:hAnsi="Times New Roman"/>
          <w:spacing w:val="-2"/>
          <w:sz w:val="28"/>
          <w:szCs w:val="28"/>
        </w:rPr>
      </w:pPr>
      <w:r w:rsidRPr="000B3345">
        <w:rPr>
          <w:rFonts w:ascii="Times New Roman" w:hAnsi="Times New Roman"/>
          <w:spacing w:val="-2"/>
          <w:sz w:val="28"/>
          <w:szCs w:val="28"/>
        </w:rPr>
        <w:t xml:space="preserve">Объем неисполнения – </w:t>
      </w:r>
      <w:r w:rsidR="007623FD" w:rsidRPr="000B3345">
        <w:rPr>
          <w:rFonts w:ascii="Times New Roman" w:hAnsi="Times New Roman"/>
          <w:spacing w:val="-2"/>
          <w:sz w:val="28"/>
          <w:szCs w:val="28"/>
        </w:rPr>
        <w:t>2381,0</w:t>
      </w:r>
      <w:r w:rsidR="00F77DF4" w:rsidRPr="000B3345">
        <w:rPr>
          <w:rFonts w:ascii="Times New Roman" w:hAnsi="Times New Roman"/>
          <w:spacing w:val="-2"/>
          <w:sz w:val="28"/>
          <w:szCs w:val="28"/>
        </w:rPr>
        <w:t xml:space="preserve"> </w:t>
      </w:r>
      <w:r w:rsidRPr="000B3345">
        <w:rPr>
          <w:rFonts w:ascii="Times New Roman" w:hAnsi="Times New Roman"/>
          <w:spacing w:val="-2"/>
          <w:sz w:val="28"/>
          <w:szCs w:val="28"/>
        </w:rPr>
        <w:t>(</w:t>
      </w:r>
      <w:r w:rsidR="007623FD" w:rsidRPr="000B3345">
        <w:rPr>
          <w:rFonts w:ascii="Times New Roman" w:hAnsi="Times New Roman"/>
          <w:spacing w:val="-2"/>
          <w:sz w:val="28"/>
          <w:szCs w:val="28"/>
        </w:rPr>
        <w:t>0,41</w:t>
      </w:r>
      <w:r w:rsidR="00F77DF4" w:rsidRPr="000B3345">
        <w:rPr>
          <w:rFonts w:ascii="Times New Roman" w:hAnsi="Times New Roman"/>
          <w:spacing w:val="-2"/>
          <w:sz w:val="28"/>
          <w:szCs w:val="28"/>
        </w:rPr>
        <w:t xml:space="preserve"> </w:t>
      </w:r>
      <w:r w:rsidRPr="000B3345">
        <w:rPr>
          <w:rFonts w:ascii="Times New Roman" w:hAnsi="Times New Roman"/>
          <w:spacing w:val="-2"/>
          <w:sz w:val="28"/>
          <w:szCs w:val="28"/>
        </w:rPr>
        <w:t>%)</w:t>
      </w:r>
    </w:p>
    <w:p w14:paraId="7C248E01" w14:textId="033F5098" w:rsidR="0072442E" w:rsidRPr="000B3345" w:rsidRDefault="0072442E" w:rsidP="000B3345">
      <w:pPr>
        <w:pStyle w:val="a8"/>
        <w:ind w:firstLine="708"/>
        <w:jc w:val="both"/>
        <w:rPr>
          <w:rFonts w:ascii="Times New Roman" w:eastAsia="Times New Roman" w:hAnsi="Times New Roman" w:cs="Times New Roman"/>
          <w:b/>
          <w:bCs/>
          <w:kern w:val="1"/>
          <w:sz w:val="28"/>
          <w:szCs w:val="28"/>
          <w:lang w:eastAsia="ar-SA"/>
        </w:rPr>
      </w:pPr>
      <w:r w:rsidRPr="000B3345">
        <w:rPr>
          <w:rFonts w:ascii="Times New Roman" w:hAnsi="Times New Roman" w:cs="Times New Roman"/>
          <w:b/>
          <w:bCs/>
          <w:sz w:val="28"/>
          <w:szCs w:val="28"/>
        </w:rPr>
        <w:t>Описание результатов реализации отдельных мероприятий программы и подпрограмм в отчетном году</w:t>
      </w:r>
      <w:r w:rsidR="00763BFC" w:rsidRPr="000B3345">
        <w:rPr>
          <w:rFonts w:ascii="Times New Roman" w:hAnsi="Times New Roman" w:cs="Times New Roman"/>
          <w:b/>
          <w:bCs/>
          <w:sz w:val="28"/>
          <w:szCs w:val="28"/>
        </w:rPr>
        <w:t>:</w:t>
      </w:r>
    </w:p>
    <w:p w14:paraId="0AE9F70C" w14:textId="2117E763" w:rsidR="00A57E10" w:rsidRPr="000B3345" w:rsidRDefault="00A57E10" w:rsidP="000B3345">
      <w:pPr>
        <w:ind w:firstLine="708"/>
        <w:jc w:val="both"/>
        <w:rPr>
          <w:b/>
          <w:sz w:val="28"/>
          <w:szCs w:val="28"/>
        </w:rPr>
      </w:pPr>
      <w:r w:rsidRPr="000B3345">
        <w:rPr>
          <w:b/>
          <w:sz w:val="28"/>
          <w:szCs w:val="28"/>
        </w:rPr>
        <w:t xml:space="preserve">Подпрограмма 1 </w:t>
      </w:r>
      <w:r w:rsidRPr="000B3345">
        <w:rPr>
          <w:b/>
          <w:bCs/>
          <w:kern w:val="32"/>
          <w:sz w:val="28"/>
          <w:szCs w:val="28"/>
        </w:rPr>
        <w:t>«</w:t>
      </w:r>
      <w:r w:rsidRPr="000B3345">
        <w:rPr>
          <w:b/>
          <w:sz w:val="28"/>
          <w:szCs w:val="28"/>
        </w:rPr>
        <w:t>Развитие дошкольного, общего и дополнительного образования детей»</w:t>
      </w:r>
      <w:r w:rsidR="0069157F" w:rsidRPr="000B3345">
        <w:rPr>
          <w:b/>
          <w:sz w:val="28"/>
          <w:szCs w:val="28"/>
        </w:rPr>
        <w:t>:</w:t>
      </w:r>
    </w:p>
    <w:p w14:paraId="5FA5D92B" w14:textId="43B7B3CF" w:rsidR="007623FD" w:rsidRPr="000B3345" w:rsidRDefault="007623FD" w:rsidP="000B3345">
      <w:pPr>
        <w:pStyle w:val="a4"/>
        <w:numPr>
          <w:ilvl w:val="0"/>
          <w:numId w:val="5"/>
        </w:numPr>
        <w:ind w:left="0" w:firstLine="708"/>
        <w:jc w:val="both"/>
        <w:rPr>
          <w:color w:val="000000" w:themeColor="text1"/>
          <w:spacing w:val="-2"/>
          <w:sz w:val="28"/>
          <w:szCs w:val="28"/>
        </w:rPr>
      </w:pPr>
      <w:r w:rsidRPr="000B3345">
        <w:rPr>
          <w:color w:val="000000" w:themeColor="text1"/>
          <w:spacing w:val="-2"/>
          <w:sz w:val="28"/>
          <w:szCs w:val="28"/>
        </w:rPr>
        <w:t>95,8% населения в возрасте 5-18 лет охвачены образовательными услугами;</w:t>
      </w:r>
    </w:p>
    <w:p w14:paraId="7889294C" w14:textId="77777777" w:rsidR="007623FD" w:rsidRPr="000B3345" w:rsidRDefault="007623FD" w:rsidP="000B3345">
      <w:pPr>
        <w:pStyle w:val="a8"/>
        <w:numPr>
          <w:ilvl w:val="0"/>
          <w:numId w:val="5"/>
        </w:numPr>
        <w:ind w:left="0" w:firstLine="708"/>
        <w:jc w:val="both"/>
        <w:rPr>
          <w:rFonts w:ascii="Times New Roman" w:hAnsi="Times New Roman"/>
          <w:spacing w:val="-2"/>
          <w:sz w:val="28"/>
          <w:szCs w:val="28"/>
        </w:rPr>
      </w:pPr>
      <w:r w:rsidRPr="000B3345">
        <w:rPr>
          <w:rFonts w:ascii="Times New Roman" w:hAnsi="Times New Roman"/>
          <w:color w:val="000000" w:themeColor="text1"/>
          <w:spacing w:val="-2"/>
          <w:sz w:val="28"/>
          <w:szCs w:val="28"/>
        </w:rPr>
        <w:t>88,3% детей в возрасте от 3 до 7 лет, получают дошкольную образоват</w:t>
      </w:r>
      <w:r w:rsidRPr="000B3345">
        <w:rPr>
          <w:rFonts w:ascii="Times New Roman" w:hAnsi="Times New Roman"/>
          <w:spacing w:val="-2"/>
          <w:sz w:val="28"/>
          <w:szCs w:val="28"/>
        </w:rPr>
        <w:t>ельную услугу;</w:t>
      </w:r>
    </w:p>
    <w:p w14:paraId="41025147" w14:textId="77777777" w:rsidR="007623FD" w:rsidRPr="000B3345" w:rsidRDefault="007623FD" w:rsidP="000B3345">
      <w:pPr>
        <w:pStyle w:val="a4"/>
        <w:numPr>
          <w:ilvl w:val="0"/>
          <w:numId w:val="5"/>
        </w:numPr>
        <w:ind w:left="0" w:firstLine="708"/>
        <w:jc w:val="both"/>
        <w:rPr>
          <w:color w:val="000000" w:themeColor="text1"/>
          <w:spacing w:val="-2"/>
          <w:sz w:val="28"/>
          <w:szCs w:val="28"/>
        </w:rPr>
      </w:pPr>
      <w:r w:rsidRPr="000B3345">
        <w:rPr>
          <w:color w:val="000000" w:themeColor="text1"/>
          <w:spacing w:val="-2"/>
          <w:sz w:val="28"/>
          <w:szCs w:val="28"/>
        </w:rPr>
        <w:t>69,23%</w:t>
      </w:r>
      <w:r w:rsidRPr="000B3345">
        <w:rPr>
          <w:sz w:val="28"/>
          <w:szCs w:val="28"/>
        </w:rPr>
        <w:t xml:space="preserve"> школ, соответствующих требованиям надзорных органов;</w:t>
      </w:r>
    </w:p>
    <w:p w14:paraId="10F4F6A0" w14:textId="77777777" w:rsidR="007623FD" w:rsidRPr="000B3345" w:rsidRDefault="007623FD" w:rsidP="000B3345">
      <w:pPr>
        <w:pStyle w:val="a4"/>
        <w:numPr>
          <w:ilvl w:val="0"/>
          <w:numId w:val="5"/>
        </w:numPr>
        <w:ind w:left="0" w:firstLine="708"/>
        <w:jc w:val="both"/>
        <w:rPr>
          <w:color w:val="000000" w:themeColor="text1"/>
          <w:spacing w:val="-2"/>
          <w:sz w:val="28"/>
          <w:szCs w:val="28"/>
        </w:rPr>
      </w:pPr>
      <w:r w:rsidRPr="000B3345">
        <w:rPr>
          <w:sz w:val="28"/>
          <w:szCs w:val="28"/>
        </w:rPr>
        <w:t>100 % школ с численностью более 50 человек действует государственно – общественное управление;</w:t>
      </w:r>
    </w:p>
    <w:p w14:paraId="20A605D5" w14:textId="114AD41C" w:rsidR="007623FD" w:rsidRPr="000B3345" w:rsidRDefault="007623FD" w:rsidP="000B3345">
      <w:pPr>
        <w:pStyle w:val="a8"/>
        <w:numPr>
          <w:ilvl w:val="0"/>
          <w:numId w:val="5"/>
        </w:numPr>
        <w:ind w:left="0" w:firstLine="708"/>
        <w:jc w:val="both"/>
        <w:rPr>
          <w:rFonts w:ascii="Times New Roman" w:hAnsi="Times New Roman"/>
          <w:spacing w:val="-2"/>
          <w:sz w:val="28"/>
          <w:szCs w:val="28"/>
        </w:rPr>
      </w:pPr>
      <w:r w:rsidRPr="000B3345">
        <w:rPr>
          <w:rFonts w:ascii="Times New Roman" w:hAnsi="Times New Roman"/>
          <w:spacing w:val="-2"/>
          <w:sz w:val="28"/>
          <w:szCs w:val="28"/>
        </w:rPr>
        <w:t>100% детей охвачены психолого - педагогической, и медико – социальной помощью от общего численности обучающихся;</w:t>
      </w:r>
    </w:p>
    <w:p w14:paraId="1C3A8E94" w14:textId="77777777" w:rsidR="007623FD" w:rsidRPr="000B3345" w:rsidRDefault="007623FD" w:rsidP="000B3345">
      <w:pPr>
        <w:pStyle w:val="a8"/>
        <w:numPr>
          <w:ilvl w:val="0"/>
          <w:numId w:val="5"/>
        </w:numPr>
        <w:ind w:left="0" w:firstLine="708"/>
        <w:jc w:val="both"/>
        <w:rPr>
          <w:rFonts w:ascii="Times New Roman" w:hAnsi="Times New Roman"/>
          <w:spacing w:val="-2"/>
          <w:sz w:val="28"/>
          <w:szCs w:val="28"/>
        </w:rPr>
      </w:pPr>
      <w:r w:rsidRPr="000B3345">
        <w:rPr>
          <w:rFonts w:ascii="Times New Roman" w:hAnsi="Times New Roman"/>
          <w:spacing w:val="-2"/>
          <w:sz w:val="28"/>
          <w:szCs w:val="28"/>
        </w:rPr>
        <w:t xml:space="preserve">84% детей, охвачены различными формами работы с одаренными детьми за 2024 год; </w:t>
      </w:r>
    </w:p>
    <w:p w14:paraId="0D7C8136" w14:textId="77777777" w:rsidR="007623FD" w:rsidRPr="000B3345" w:rsidRDefault="007623FD" w:rsidP="000B3345">
      <w:pPr>
        <w:pStyle w:val="a8"/>
        <w:numPr>
          <w:ilvl w:val="0"/>
          <w:numId w:val="5"/>
        </w:numPr>
        <w:ind w:left="0" w:firstLine="708"/>
        <w:jc w:val="both"/>
        <w:rPr>
          <w:rFonts w:ascii="Times New Roman" w:hAnsi="Times New Roman"/>
          <w:sz w:val="28"/>
          <w:szCs w:val="28"/>
        </w:rPr>
      </w:pPr>
      <w:r w:rsidRPr="000B3345">
        <w:rPr>
          <w:rFonts w:ascii="Times New Roman" w:hAnsi="Times New Roman"/>
          <w:sz w:val="28"/>
          <w:szCs w:val="28"/>
        </w:rPr>
        <w:t>74 % детей в возрасте 5-18 лет, получают услуги по дополнительному образованию;</w:t>
      </w:r>
    </w:p>
    <w:p w14:paraId="7C75A5FE" w14:textId="7BAF7696" w:rsidR="007623FD" w:rsidRPr="000B3345" w:rsidRDefault="007623FD" w:rsidP="000B3345">
      <w:pPr>
        <w:pStyle w:val="a8"/>
        <w:numPr>
          <w:ilvl w:val="0"/>
          <w:numId w:val="5"/>
        </w:numPr>
        <w:ind w:left="0" w:firstLine="708"/>
        <w:jc w:val="both"/>
        <w:rPr>
          <w:rFonts w:ascii="Times New Roman" w:hAnsi="Times New Roman"/>
          <w:sz w:val="28"/>
          <w:szCs w:val="28"/>
        </w:rPr>
      </w:pPr>
      <w:r w:rsidRPr="000B3345">
        <w:rPr>
          <w:rFonts w:ascii="Times New Roman" w:hAnsi="Times New Roman"/>
          <w:sz w:val="28"/>
          <w:szCs w:val="28"/>
        </w:rPr>
        <w:t xml:space="preserve">37,9 % </w:t>
      </w:r>
      <w:r w:rsidR="00F45321" w:rsidRPr="000B3345">
        <w:rPr>
          <w:rFonts w:ascii="Times New Roman" w:hAnsi="Times New Roman"/>
          <w:sz w:val="28"/>
          <w:szCs w:val="28"/>
        </w:rPr>
        <w:t>детей,</w:t>
      </w:r>
      <w:r w:rsidRPr="000B3345">
        <w:rPr>
          <w:rFonts w:ascii="Times New Roman" w:hAnsi="Times New Roman"/>
          <w:sz w:val="28"/>
          <w:szCs w:val="28"/>
        </w:rPr>
        <w:t xml:space="preserve"> оздоровленных в 2024 году;</w:t>
      </w:r>
    </w:p>
    <w:p w14:paraId="486DF603" w14:textId="77777777" w:rsidR="007623FD" w:rsidRPr="000B3345" w:rsidRDefault="007623FD" w:rsidP="000B3345">
      <w:pPr>
        <w:pStyle w:val="a8"/>
        <w:numPr>
          <w:ilvl w:val="0"/>
          <w:numId w:val="5"/>
        </w:numPr>
        <w:ind w:left="0" w:firstLine="708"/>
        <w:jc w:val="both"/>
        <w:rPr>
          <w:rFonts w:ascii="Times New Roman" w:hAnsi="Times New Roman"/>
          <w:sz w:val="28"/>
          <w:szCs w:val="28"/>
        </w:rPr>
      </w:pPr>
      <w:r w:rsidRPr="000B3345">
        <w:rPr>
          <w:rFonts w:ascii="Times New Roman" w:hAnsi="Times New Roman"/>
          <w:sz w:val="28"/>
          <w:szCs w:val="28"/>
        </w:rPr>
        <w:t>100% выпускников сдали единый государственный экзамен по русскому языку и математике в 2024 году;</w:t>
      </w:r>
    </w:p>
    <w:p w14:paraId="3D83AAEE" w14:textId="77777777" w:rsidR="007623FD" w:rsidRPr="000B3345" w:rsidRDefault="007623FD" w:rsidP="000B3345">
      <w:pPr>
        <w:pStyle w:val="a8"/>
        <w:numPr>
          <w:ilvl w:val="0"/>
          <w:numId w:val="5"/>
        </w:numPr>
        <w:ind w:left="0" w:firstLine="708"/>
        <w:jc w:val="both"/>
        <w:rPr>
          <w:rFonts w:ascii="Times New Roman" w:hAnsi="Times New Roman"/>
          <w:sz w:val="28"/>
          <w:szCs w:val="28"/>
        </w:rPr>
      </w:pPr>
      <w:r w:rsidRPr="000B3345">
        <w:rPr>
          <w:rFonts w:ascii="Times New Roman" w:hAnsi="Times New Roman"/>
          <w:sz w:val="28"/>
          <w:szCs w:val="28"/>
        </w:rPr>
        <w:t xml:space="preserve"> 92,3%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w:t>
      </w:r>
    </w:p>
    <w:p w14:paraId="7F413E21" w14:textId="2C4DF5E7" w:rsidR="007623FD" w:rsidRPr="000B3345" w:rsidRDefault="007623FD" w:rsidP="000B3345">
      <w:pPr>
        <w:ind w:firstLine="709"/>
        <w:jc w:val="both"/>
        <w:rPr>
          <w:rFonts w:eastAsia="Calibri"/>
          <w:color w:val="000000"/>
          <w:kern w:val="2"/>
          <w:sz w:val="28"/>
          <w:szCs w:val="28"/>
        </w:rPr>
      </w:pPr>
      <w:r w:rsidRPr="000B3345">
        <w:rPr>
          <w:rFonts w:eastAsia="Calibri"/>
          <w:color w:val="000000"/>
          <w:kern w:val="2"/>
          <w:sz w:val="28"/>
          <w:szCs w:val="28"/>
        </w:rPr>
        <w:lastRenderedPageBreak/>
        <w:t xml:space="preserve">В рамках программы «Развитие образования» на устранение предписаний надзорных органов </w:t>
      </w:r>
      <w:r w:rsidRPr="000B3345">
        <w:rPr>
          <w:rFonts w:eastAsia="Calibri"/>
          <w:b/>
          <w:color w:val="000000"/>
          <w:kern w:val="2"/>
          <w:sz w:val="28"/>
          <w:szCs w:val="28"/>
        </w:rPr>
        <w:t>в 2024 году</w:t>
      </w:r>
      <w:r w:rsidRPr="000B3345">
        <w:rPr>
          <w:rFonts w:eastAsia="Calibri"/>
          <w:color w:val="000000"/>
          <w:kern w:val="2"/>
          <w:sz w:val="28"/>
          <w:szCs w:val="28"/>
        </w:rPr>
        <w:t xml:space="preserve"> выделено - 2394,0 тыс.руб., краевой бюджет 2370,0 тыс.руб., местный бюджет – 24,0 тыс.руб.:</w:t>
      </w:r>
    </w:p>
    <w:p w14:paraId="04F977BF" w14:textId="77777777" w:rsidR="007623FD" w:rsidRPr="000B3345" w:rsidRDefault="007623FD" w:rsidP="000B3345">
      <w:pPr>
        <w:ind w:firstLine="709"/>
        <w:jc w:val="both"/>
        <w:rPr>
          <w:rFonts w:eastAsia="Calibri"/>
          <w:b/>
          <w:color w:val="000000"/>
          <w:kern w:val="2"/>
          <w:sz w:val="28"/>
          <w:szCs w:val="28"/>
        </w:rPr>
      </w:pPr>
      <w:r w:rsidRPr="000B3345">
        <w:rPr>
          <w:rFonts w:eastAsia="Calibri"/>
          <w:b/>
          <w:color w:val="000000"/>
          <w:kern w:val="2"/>
          <w:sz w:val="28"/>
          <w:szCs w:val="28"/>
        </w:rPr>
        <w:t xml:space="preserve">Замена пожарной сигнализации: </w:t>
      </w:r>
    </w:p>
    <w:p w14:paraId="71738252" w14:textId="57EC8AD7" w:rsidR="007623FD" w:rsidRPr="000B3345" w:rsidRDefault="007623FD" w:rsidP="000B3345">
      <w:pPr>
        <w:ind w:firstLine="709"/>
        <w:jc w:val="both"/>
        <w:rPr>
          <w:rFonts w:eastAsia="Calibri"/>
          <w:color w:val="000000"/>
          <w:kern w:val="2"/>
          <w:sz w:val="28"/>
          <w:szCs w:val="28"/>
        </w:rPr>
      </w:pPr>
      <w:r w:rsidRPr="000B3345">
        <w:rPr>
          <w:rFonts w:eastAsia="Calibri"/>
          <w:color w:val="000000"/>
          <w:kern w:val="2"/>
          <w:sz w:val="28"/>
          <w:szCs w:val="28"/>
        </w:rPr>
        <w:t>960,9</w:t>
      </w:r>
      <w:r w:rsidRPr="000B3345">
        <w:rPr>
          <w:rFonts w:ascii="Calibri" w:eastAsia="Calibri" w:hAnsi="Calibri"/>
          <w:kern w:val="2"/>
          <w:sz w:val="28"/>
          <w:szCs w:val="28"/>
        </w:rPr>
        <w:t xml:space="preserve"> </w:t>
      </w:r>
      <w:r w:rsidRPr="000B3345">
        <w:rPr>
          <w:rFonts w:eastAsia="Calibri"/>
          <w:color w:val="000000"/>
          <w:kern w:val="2"/>
          <w:sz w:val="28"/>
          <w:szCs w:val="28"/>
        </w:rPr>
        <w:t>тыс.руб.; краевой бюджет –951,2 тыс.руб.; местный бюджет - 9,7 тыс.руб. - МКОУ Межовская СОШ, Тинская ООШ.</w:t>
      </w:r>
    </w:p>
    <w:p w14:paraId="775B7CDF" w14:textId="77777777" w:rsidR="007623FD" w:rsidRPr="000B3345" w:rsidRDefault="007623FD" w:rsidP="000B3345">
      <w:pPr>
        <w:ind w:firstLine="709"/>
        <w:jc w:val="both"/>
        <w:rPr>
          <w:rFonts w:eastAsia="Calibri"/>
          <w:color w:val="000000"/>
          <w:kern w:val="2"/>
          <w:sz w:val="28"/>
          <w:szCs w:val="28"/>
        </w:rPr>
      </w:pPr>
      <w:r w:rsidRPr="000B3345">
        <w:rPr>
          <w:rFonts w:eastAsia="Calibri"/>
          <w:b/>
          <w:color w:val="000000"/>
          <w:kern w:val="2"/>
          <w:sz w:val="28"/>
          <w:szCs w:val="28"/>
        </w:rPr>
        <w:t>Замена деревянных окон на окна ПВХ</w:t>
      </w:r>
      <w:r w:rsidRPr="000B3345">
        <w:rPr>
          <w:rFonts w:eastAsia="Calibri"/>
          <w:color w:val="000000"/>
          <w:kern w:val="2"/>
          <w:sz w:val="28"/>
          <w:szCs w:val="28"/>
        </w:rPr>
        <w:t>:</w:t>
      </w:r>
    </w:p>
    <w:p w14:paraId="0BD2653C" w14:textId="082A4EF5" w:rsidR="007623FD" w:rsidRPr="000B3345" w:rsidRDefault="007623FD" w:rsidP="000B3345">
      <w:pPr>
        <w:ind w:firstLine="709"/>
        <w:jc w:val="both"/>
        <w:rPr>
          <w:rFonts w:eastAsia="Calibri"/>
          <w:color w:val="000000"/>
          <w:kern w:val="2"/>
          <w:sz w:val="28"/>
          <w:szCs w:val="28"/>
        </w:rPr>
      </w:pPr>
      <w:r w:rsidRPr="000B3345">
        <w:rPr>
          <w:rFonts w:eastAsia="Calibri"/>
          <w:color w:val="000000"/>
          <w:kern w:val="2"/>
          <w:sz w:val="28"/>
          <w:szCs w:val="28"/>
        </w:rPr>
        <w:t>1007,8 тыс.руб.; краевой бюджет – 997,7 тыс.руб.; местный бюджет 10,1 тыс.руб. - МКОУ Гладковская, Кулижниковская СОШ.</w:t>
      </w:r>
    </w:p>
    <w:p w14:paraId="218269C5" w14:textId="77777777" w:rsidR="007623FD" w:rsidRPr="000B3345" w:rsidRDefault="007623FD" w:rsidP="000B3345">
      <w:pPr>
        <w:ind w:firstLine="709"/>
        <w:jc w:val="both"/>
        <w:rPr>
          <w:rFonts w:eastAsia="Calibri"/>
          <w:b/>
          <w:color w:val="000000"/>
          <w:kern w:val="2"/>
          <w:sz w:val="28"/>
          <w:szCs w:val="28"/>
        </w:rPr>
      </w:pPr>
      <w:r w:rsidRPr="000B3345">
        <w:rPr>
          <w:rFonts w:eastAsia="Calibri"/>
          <w:b/>
          <w:color w:val="000000"/>
          <w:kern w:val="2"/>
          <w:sz w:val="28"/>
          <w:szCs w:val="28"/>
        </w:rPr>
        <w:t>Приобретение оборудования для пищеблоков:</w:t>
      </w:r>
    </w:p>
    <w:p w14:paraId="23205C2C" w14:textId="370C5AB7" w:rsidR="007623FD" w:rsidRPr="000B3345" w:rsidRDefault="007623FD" w:rsidP="000B3345">
      <w:pPr>
        <w:ind w:firstLine="709"/>
        <w:jc w:val="both"/>
        <w:rPr>
          <w:rFonts w:eastAsia="Calibri"/>
          <w:b/>
          <w:color w:val="000000"/>
          <w:kern w:val="2"/>
          <w:sz w:val="28"/>
          <w:szCs w:val="28"/>
        </w:rPr>
      </w:pPr>
      <w:r w:rsidRPr="000B3345">
        <w:rPr>
          <w:rFonts w:eastAsia="Calibri"/>
          <w:color w:val="000000"/>
          <w:kern w:val="2"/>
          <w:sz w:val="28"/>
          <w:szCs w:val="28"/>
        </w:rPr>
        <w:t>174,5 тыс.руб.; краевой бюджет – 172,9 тыс.руб.; местный бюджет - 1,6 тыс.руб. - МКОУ Межовская, Среднеагинская СОШ;</w:t>
      </w:r>
    </w:p>
    <w:p w14:paraId="2B7CC0E7" w14:textId="77777777" w:rsidR="007623FD" w:rsidRPr="000B3345" w:rsidRDefault="007623FD" w:rsidP="000B3345">
      <w:pPr>
        <w:ind w:firstLine="709"/>
        <w:jc w:val="both"/>
        <w:rPr>
          <w:rFonts w:eastAsia="Calibri"/>
          <w:color w:val="000000"/>
          <w:kern w:val="2"/>
          <w:sz w:val="28"/>
          <w:szCs w:val="28"/>
        </w:rPr>
      </w:pPr>
      <w:r w:rsidRPr="000B3345">
        <w:rPr>
          <w:rFonts w:eastAsia="Calibri"/>
          <w:b/>
          <w:color w:val="000000"/>
          <w:kern w:val="2"/>
          <w:sz w:val="28"/>
          <w:szCs w:val="28"/>
        </w:rPr>
        <w:t>Ремонт пола в туалетных комнатах:</w:t>
      </w:r>
      <w:r w:rsidRPr="000B3345">
        <w:rPr>
          <w:rFonts w:eastAsia="Calibri"/>
          <w:color w:val="000000"/>
          <w:kern w:val="2"/>
          <w:sz w:val="28"/>
          <w:szCs w:val="28"/>
        </w:rPr>
        <w:t xml:space="preserve"> </w:t>
      </w:r>
    </w:p>
    <w:p w14:paraId="6C012B3E" w14:textId="18D54987" w:rsidR="007623FD" w:rsidRPr="000B3345" w:rsidRDefault="007623FD" w:rsidP="000B3345">
      <w:pPr>
        <w:ind w:firstLine="709"/>
        <w:jc w:val="both"/>
        <w:rPr>
          <w:rFonts w:eastAsia="Calibri"/>
          <w:color w:val="000000"/>
          <w:kern w:val="2"/>
          <w:sz w:val="28"/>
          <w:szCs w:val="28"/>
        </w:rPr>
      </w:pPr>
      <w:r w:rsidRPr="000B3345">
        <w:rPr>
          <w:rFonts w:eastAsia="Calibri"/>
          <w:color w:val="000000"/>
          <w:kern w:val="2"/>
          <w:sz w:val="28"/>
          <w:szCs w:val="28"/>
        </w:rPr>
        <w:t>250,8 тыс.руб.; краевой бюджет –248,2 тыс.руб., местный бюджет - 2,6 тыс.руб. - МКОУ Тугачинская СОШ.</w:t>
      </w:r>
    </w:p>
    <w:p w14:paraId="03E4D4C0" w14:textId="11A45659" w:rsidR="007623FD" w:rsidRPr="000B3345" w:rsidRDefault="007623FD" w:rsidP="000B3345">
      <w:pPr>
        <w:ind w:firstLine="709"/>
        <w:jc w:val="both"/>
        <w:rPr>
          <w:rFonts w:eastAsia="Calibri"/>
          <w:color w:val="000000"/>
          <w:kern w:val="2"/>
          <w:sz w:val="28"/>
          <w:szCs w:val="28"/>
        </w:rPr>
      </w:pPr>
      <w:r w:rsidRPr="000B3345">
        <w:rPr>
          <w:rFonts w:eastAsia="Calibri"/>
          <w:color w:val="000000"/>
          <w:kern w:val="2"/>
          <w:sz w:val="28"/>
          <w:szCs w:val="28"/>
        </w:rPr>
        <w:t xml:space="preserve">На приведение зданий и сооружений организаций, реализующих образовательные программы дошкольного образования, в соответствии с требованиями законодательства выделено - 1440,4 тыс.руб., краевой бюджет </w:t>
      </w:r>
      <w:r w:rsidR="00173CBA" w:rsidRPr="000B3345">
        <w:rPr>
          <w:rFonts w:eastAsia="Calibri"/>
          <w:color w:val="000000"/>
          <w:kern w:val="2"/>
          <w:sz w:val="28"/>
          <w:szCs w:val="28"/>
        </w:rPr>
        <w:t xml:space="preserve">  </w:t>
      </w:r>
      <w:r w:rsidRPr="000B3345">
        <w:rPr>
          <w:rFonts w:eastAsia="Calibri"/>
          <w:color w:val="000000"/>
          <w:kern w:val="2"/>
          <w:sz w:val="28"/>
          <w:szCs w:val="28"/>
        </w:rPr>
        <w:t>1426,0 тыс.руб., местный бюджет – 14,4 тыс.руб.</w:t>
      </w:r>
    </w:p>
    <w:p w14:paraId="7CC27A86" w14:textId="77777777" w:rsidR="007623FD" w:rsidRPr="000B3345" w:rsidRDefault="007623FD" w:rsidP="000B3345">
      <w:pPr>
        <w:ind w:firstLine="709"/>
        <w:jc w:val="both"/>
        <w:rPr>
          <w:rFonts w:eastAsia="Calibri"/>
          <w:color w:val="000000"/>
          <w:kern w:val="2"/>
          <w:sz w:val="28"/>
          <w:szCs w:val="28"/>
        </w:rPr>
      </w:pPr>
      <w:r w:rsidRPr="000B3345">
        <w:rPr>
          <w:rFonts w:eastAsia="Calibri"/>
          <w:b/>
          <w:color w:val="000000"/>
          <w:kern w:val="2"/>
          <w:sz w:val="28"/>
          <w:szCs w:val="28"/>
        </w:rPr>
        <w:t>Замена пожарной сигнализация в:</w:t>
      </w:r>
    </w:p>
    <w:p w14:paraId="4BE37066" w14:textId="4D52D4CF" w:rsidR="007623FD" w:rsidRPr="000B3345" w:rsidRDefault="007623FD" w:rsidP="000B3345">
      <w:pPr>
        <w:ind w:firstLine="709"/>
        <w:jc w:val="both"/>
        <w:rPr>
          <w:rFonts w:eastAsia="Calibri"/>
          <w:color w:val="000000"/>
          <w:kern w:val="2"/>
          <w:sz w:val="28"/>
          <w:szCs w:val="28"/>
        </w:rPr>
      </w:pPr>
      <w:r w:rsidRPr="000B3345">
        <w:rPr>
          <w:rFonts w:eastAsia="Calibri"/>
          <w:color w:val="000000"/>
          <w:kern w:val="2"/>
          <w:sz w:val="28"/>
          <w:szCs w:val="28"/>
        </w:rPr>
        <w:t>МКДОУ Агинский детский сад №1 «Солнышко», Агинский детский сад №2 «Золотой ключик», Больше – Арбайский, Вознесенский детский сад.</w:t>
      </w:r>
    </w:p>
    <w:p w14:paraId="6F5BCD7F" w14:textId="77777777" w:rsidR="007623FD" w:rsidRPr="000B3345" w:rsidRDefault="007623FD" w:rsidP="000B3345">
      <w:pPr>
        <w:ind w:firstLine="708"/>
        <w:jc w:val="both"/>
        <w:rPr>
          <w:rFonts w:eastAsia="Calibri"/>
          <w:color w:val="000000"/>
          <w:kern w:val="2"/>
          <w:sz w:val="28"/>
          <w:szCs w:val="28"/>
        </w:rPr>
      </w:pPr>
      <w:r w:rsidRPr="000B3345">
        <w:rPr>
          <w:rFonts w:eastAsia="Calibri"/>
          <w:color w:val="000000"/>
          <w:kern w:val="2"/>
          <w:sz w:val="28"/>
          <w:szCs w:val="28"/>
        </w:rPr>
        <w:t xml:space="preserve">В рамках МП «Содействие развитию местного самоуправления» на замену кровли и окон ПВХ в Унерской СОШ выделено - 9525,7 тыс. руб.; краевой бюджет – 9430,4 тыс. руб., местный бюджет - 95,3 тыс. руб. </w:t>
      </w:r>
    </w:p>
    <w:p w14:paraId="2FE7762D" w14:textId="77777777" w:rsidR="007623FD" w:rsidRPr="000B3345" w:rsidRDefault="007623FD" w:rsidP="000B3345">
      <w:pPr>
        <w:ind w:firstLine="708"/>
        <w:jc w:val="both"/>
        <w:rPr>
          <w:rFonts w:eastAsia="Calibri"/>
          <w:kern w:val="2"/>
          <w:sz w:val="28"/>
          <w:szCs w:val="28"/>
        </w:rPr>
      </w:pPr>
      <w:r w:rsidRPr="000B3345">
        <w:rPr>
          <w:rFonts w:eastAsia="Calibri"/>
          <w:color w:val="000000"/>
          <w:kern w:val="2"/>
          <w:sz w:val="28"/>
          <w:szCs w:val="28"/>
        </w:rPr>
        <w:t xml:space="preserve"> За счет средств муниципального бюджета района в </w:t>
      </w:r>
      <w:r w:rsidRPr="000B3345">
        <w:rPr>
          <w:rFonts w:eastAsia="Calibri"/>
          <w:kern w:val="2"/>
          <w:sz w:val="28"/>
          <w:szCs w:val="28"/>
        </w:rPr>
        <w:t>МКДОУ Агинский детский сад №3 «Родничок</w:t>
      </w:r>
      <w:r w:rsidRPr="000B3345">
        <w:rPr>
          <w:rFonts w:eastAsia="Calibri"/>
          <w:color w:val="000000"/>
          <w:kern w:val="2"/>
          <w:sz w:val="28"/>
          <w:szCs w:val="28"/>
        </w:rPr>
        <w:t xml:space="preserve">   заменена система отопления</w:t>
      </w:r>
      <w:r w:rsidRPr="000B3345">
        <w:rPr>
          <w:rFonts w:eastAsia="Calibri"/>
          <w:kern w:val="2"/>
          <w:sz w:val="28"/>
          <w:szCs w:val="28"/>
        </w:rPr>
        <w:t>» - 2049,4 тыс. руб.</w:t>
      </w:r>
    </w:p>
    <w:p w14:paraId="5DAD6BB2" w14:textId="27C1DE65" w:rsidR="007623FD" w:rsidRPr="000B3345" w:rsidRDefault="007623FD" w:rsidP="000B3345">
      <w:pPr>
        <w:ind w:firstLine="708"/>
        <w:jc w:val="both"/>
        <w:rPr>
          <w:rFonts w:eastAsia="Calibri"/>
          <w:color w:val="000000"/>
          <w:kern w:val="2"/>
          <w:sz w:val="28"/>
          <w:szCs w:val="28"/>
        </w:rPr>
      </w:pPr>
      <w:r w:rsidRPr="000B3345">
        <w:rPr>
          <w:rFonts w:eastAsia="Calibri"/>
          <w:color w:val="000000"/>
          <w:kern w:val="2"/>
          <w:sz w:val="28"/>
          <w:szCs w:val="28"/>
        </w:rPr>
        <w:t>В рамках федерального проекта «Современная школа» национального проекта «Образование» в МКОУ Среднеагинской СОШ проведены мероприятия по созданию и функционированию Центров образования естественно-научного и технологического направленностей «Точка роста» выделено 3126,7 тыс.руб. федеральный бюджет 2085,6 тыс.руб., краевой бюджет 1009,8 тыс.руб., местный бюджет - 31,3 тыс.руб.</w:t>
      </w:r>
    </w:p>
    <w:p w14:paraId="0CA8C8FB" w14:textId="0FD59F3E" w:rsidR="007623FD" w:rsidRPr="000B3345" w:rsidRDefault="007623FD" w:rsidP="000B3345">
      <w:pPr>
        <w:ind w:firstLine="708"/>
        <w:jc w:val="both"/>
        <w:rPr>
          <w:bCs/>
          <w:color w:val="000000"/>
          <w:sz w:val="28"/>
          <w:szCs w:val="28"/>
        </w:rPr>
      </w:pPr>
      <w:r w:rsidRPr="000B3345">
        <w:rPr>
          <w:bCs/>
          <w:color w:val="000000"/>
          <w:sz w:val="28"/>
          <w:szCs w:val="28"/>
        </w:rPr>
        <w:t xml:space="preserve">Приобретение технологического оборудования для школьной столовой в МКОУ Унерской СОШ в рамках предоставления субсидии бюджету на создание условий для предоставления горячего питания обучающимся в </w:t>
      </w:r>
      <w:r w:rsidR="00173CBA" w:rsidRPr="000B3345">
        <w:rPr>
          <w:bCs/>
          <w:color w:val="000000"/>
          <w:sz w:val="28"/>
          <w:szCs w:val="28"/>
        </w:rPr>
        <w:t>общеобразовательных организациях</w:t>
      </w:r>
      <w:r w:rsidRPr="000B3345">
        <w:rPr>
          <w:bCs/>
          <w:color w:val="000000"/>
          <w:sz w:val="28"/>
          <w:szCs w:val="28"/>
        </w:rPr>
        <w:t xml:space="preserve"> в размере 911,1 тыс.руб., краевой бюджет –</w:t>
      </w:r>
      <w:r w:rsidR="00173CBA" w:rsidRPr="000B3345">
        <w:rPr>
          <w:bCs/>
          <w:color w:val="000000"/>
          <w:sz w:val="28"/>
          <w:szCs w:val="28"/>
        </w:rPr>
        <w:t xml:space="preserve"> </w:t>
      </w:r>
      <w:r w:rsidRPr="000B3345">
        <w:rPr>
          <w:bCs/>
          <w:color w:val="000000"/>
          <w:sz w:val="28"/>
          <w:szCs w:val="28"/>
        </w:rPr>
        <w:t>820,0 тыс.руб., местный бюджет - 91,1 тыс.руб.</w:t>
      </w:r>
    </w:p>
    <w:p w14:paraId="5674C188" w14:textId="77777777" w:rsidR="00AC6D1B" w:rsidRPr="000B3345" w:rsidRDefault="00AC6D1B" w:rsidP="000B3345">
      <w:pPr>
        <w:ind w:firstLine="709"/>
        <w:jc w:val="both"/>
        <w:rPr>
          <w:rFonts w:eastAsia="Calibri"/>
          <w:color w:val="000000"/>
          <w:kern w:val="2"/>
          <w:sz w:val="28"/>
          <w:szCs w:val="28"/>
        </w:rPr>
      </w:pPr>
      <w:r w:rsidRPr="000B3345">
        <w:rPr>
          <w:rFonts w:eastAsia="Calibri"/>
          <w:color w:val="000000"/>
          <w:kern w:val="2"/>
          <w:sz w:val="28"/>
          <w:szCs w:val="28"/>
        </w:rPr>
        <w:t>В рамках реализации указов Президента Российской Федерации в части повышения заработной платы отдельных категорий работников по итогам 2024 года в части оплаты труда работников отрасли достигнуты следующие результаты:</w:t>
      </w:r>
    </w:p>
    <w:p w14:paraId="5831722B" w14:textId="39656E25" w:rsidR="00AC6D1B" w:rsidRPr="000B3345" w:rsidRDefault="00AC6D1B" w:rsidP="000B3345">
      <w:pPr>
        <w:ind w:firstLine="709"/>
        <w:jc w:val="both"/>
        <w:rPr>
          <w:rFonts w:eastAsia="Calibri"/>
          <w:color w:val="000000"/>
          <w:kern w:val="2"/>
          <w:sz w:val="28"/>
          <w:szCs w:val="28"/>
        </w:rPr>
      </w:pPr>
      <w:r w:rsidRPr="000B3345">
        <w:rPr>
          <w:rFonts w:eastAsia="Calibri"/>
          <w:color w:val="000000"/>
          <w:kern w:val="2"/>
          <w:sz w:val="28"/>
          <w:szCs w:val="28"/>
        </w:rPr>
        <w:t>педагогических работников общеобразовательных организаций составила 62963,0 тыс.руб</w:t>
      </w:r>
      <w:r w:rsidR="00173CBA" w:rsidRPr="000B3345">
        <w:rPr>
          <w:rFonts w:eastAsia="Calibri"/>
          <w:color w:val="000000"/>
          <w:kern w:val="2"/>
          <w:sz w:val="28"/>
          <w:szCs w:val="28"/>
        </w:rPr>
        <w:t>.</w:t>
      </w:r>
      <w:r w:rsidRPr="000B3345">
        <w:rPr>
          <w:rFonts w:eastAsia="Calibri"/>
          <w:color w:val="000000"/>
          <w:kern w:val="2"/>
          <w:sz w:val="28"/>
          <w:szCs w:val="28"/>
        </w:rPr>
        <w:t>;</w:t>
      </w:r>
    </w:p>
    <w:p w14:paraId="7BF5CDCF" w14:textId="07E3634E" w:rsidR="00AC6D1B" w:rsidRPr="000B3345" w:rsidRDefault="00AC6D1B" w:rsidP="000B3345">
      <w:pPr>
        <w:ind w:firstLine="709"/>
        <w:jc w:val="both"/>
        <w:rPr>
          <w:rFonts w:eastAsia="Calibri"/>
          <w:color w:val="000000"/>
          <w:kern w:val="2"/>
          <w:sz w:val="28"/>
          <w:szCs w:val="28"/>
        </w:rPr>
      </w:pPr>
      <w:r w:rsidRPr="000B3345">
        <w:rPr>
          <w:rFonts w:eastAsia="Calibri"/>
          <w:color w:val="000000"/>
          <w:kern w:val="2"/>
          <w:sz w:val="28"/>
          <w:szCs w:val="28"/>
        </w:rPr>
        <w:lastRenderedPageBreak/>
        <w:t>педагогических работников дошкольных образовательных организаций составила 46235,77 тыс.руб.;</w:t>
      </w:r>
    </w:p>
    <w:p w14:paraId="1FE57783" w14:textId="17885F31" w:rsidR="00AC6D1B" w:rsidRPr="000B3345" w:rsidRDefault="00AC6D1B" w:rsidP="000B3345">
      <w:pPr>
        <w:ind w:firstLine="709"/>
        <w:jc w:val="both"/>
        <w:rPr>
          <w:rFonts w:eastAsia="Calibri"/>
          <w:color w:val="000000"/>
          <w:kern w:val="2"/>
          <w:sz w:val="28"/>
          <w:szCs w:val="28"/>
        </w:rPr>
      </w:pPr>
      <w:r w:rsidRPr="000B3345">
        <w:rPr>
          <w:rFonts w:eastAsia="Calibri"/>
          <w:color w:val="000000"/>
          <w:kern w:val="2"/>
          <w:sz w:val="28"/>
          <w:szCs w:val="28"/>
        </w:rPr>
        <w:t>педагогических работников организаций дополнительного образования детей составила 49765,0 тыс.руб.</w:t>
      </w:r>
    </w:p>
    <w:p w14:paraId="4E720B4B" w14:textId="45B4856E" w:rsidR="00A57E10" w:rsidRPr="000B3345" w:rsidRDefault="00A57E10" w:rsidP="000B3345">
      <w:pPr>
        <w:ind w:firstLine="708"/>
        <w:jc w:val="both"/>
        <w:rPr>
          <w:b/>
          <w:spacing w:val="-2"/>
          <w:sz w:val="28"/>
          <w:szCs w:val="28"/>
        </w:rPr>
      </w:pPr>
      <w:r w:rsidRPr="000B3345">
        <w:rPr>
          <w:b/>
          <w:spacing w:val="-2"/>
          <w:sz w:val="28"/>
          <w:szCs w:val="28"/>
        </w:rPr>
        <w:t>Подпрограмма 2 «Обеспечение реализации муниципальной программы и прочие мероприятия на 202</w:t>
      </w:r>
      <w:r w:rsidR="003859C3" w:rsidRPr="000B3345">
        <w:rPr>
          <w:b/>
          <w:spacing w:val="-2"/>
          <w:sz w:val="28"/>
          <w:szCs w:val="28"/>
        </w:rPr>
        <w:t>3</w:t>
      </w:r>
      <w:r w:rsidRPr="000B3345">
        <w:rPr>
          <w:b/>
          <w:spacing w:val="-2"/>
          <w:sz w:val="28"/>
          <w:szCs w:val="28"/>
        </w:rPr>
        <w:t>-2025 годы»</w:t>
      </w:r>
    </w:p>
    <w:p w14:paraId="1A2D9E1F" w14:textId="77777777" w:rsidR="007623FD" w:rsidRPr="000B3345" w:rsidRDefault="007623FD" w:rsidP="000B3345">
      <w:pPr>
        <w:pStyle w:val="a8"/>
        <w:numPr>
          <w:ilvl w:val="0"/>
          <w:numId w:val="6"/>
        </w:numPr>
        <w:ind w:left="0" w:firstLine="709"/>
        <w:jc w:val="both"/>
        <w:rPr>
          <w:rFonts w:ascii="Times New Roman" w:hAnsi="Times New Roman"/>
          <w:spacing w:val="-2"/>
          <w:sz w:val="28"/>
          <w:szCs w:val="28"/>
        </w:rPr>
      </w:pPr>
      <w:r w:rsidRPr="000B3345">
        <w:rPr>
          <w:rFonts w:ascii="Times New Roman" w:hAnsi="Times New Roman"/>
          <w:spacing w:val="-2"/>
          <w:sz w:val="28"/>
          <w:szCs w:val="28"/>
        </w:rPr>
        <w:t>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w:t>
      </w:r>
    </w:p>
    <w:p w14:paraId="6317BA9D" w14:textId="77777777" w:rsidR="007623FD" w:rsidRPr="000B3345" w:rsidRDefault="007623FD" w:rsidP="000B3345">
      <w:pPr>
        <w:pStyle w:val="a8"/>
        <w:numPr>
          <w:ilvl w:val="0"/>
          <w:numId w:val="6"/>
        </w:numPr>
        <w:ind w:left="0" w:firstLine="709"/>
        <w:jc w:val="both"/>
        <w:rPr>
          <w:rFonts w:ascii="Times New Roman" w:hAnsi="Times New Roman"/>
          <w:spacing w:val="-2"/>
          <w:sz w:val="28"/>
          <w:szCs w:val="28"/>
        </w:rPr>
      </w:pPr>
      <w:r w:rsidRPr="000B3345">
        <w:rPr>
          <w:rFonts w:ascii="Times New Roman" w:hAnsi="Times New Roman"/>
          <w:spacing w:val="-2"/>
          <w:sz w:val="28"/>
          <w:szCs w:val="28"/>
        </w:rPr>
        <w:t>соблюдение сроков предоставления годовой бюджетной отчетности;</w:t>
      </w:r>
    </w:p>
    <w:p w14:paraId="205F1172" w14:textId="128DBD74" w:rsidR="007623FD" w:rsidRPr="000B3345" w:rsidRDefault="007623FD" w:rsidP="000B3345">
      <w:pPr>
        <w:pStyle w:val="a8"/>
        <w:numPr>
          <w:ilvl w:val="0"/>
          <w:numId w:val="6"/>
        </w:numPr>
        <w:ind w:left="0" w:firstLine="709"/>
        <w:jc w:val="both"/>
        <w:rPr>
          <w:rFonts w:ascii="Times New Roman" w:hAnsi="Times New Roman"/>
          <w:spacing w:val="-2"/>
          <w:sz w:val="28"/>
          <w:szCs w:val="28"/>
        </w:rPr>
      </w:pPr>
      <w:r w:rsidRPr="000B3345">
        <w:rPr>
          <w:rFonts w:ascii="Times New Roman" w:hAnsi="Times New Roman"/>
          <w:spacing w:val="-2"/>
          <w:sz w:val="28"/>
          <w:szCs w:val="28"/>
        </w:rPr>
        <w:t>своевременное утверждени</w:t>
      </w:r>
      <w:r w:rsidR="00173CBA" w:rsidRPr="000B3345">
        <w:rPr>
          <w:rFonts w:ascii="Times New Roman" w:hAnsi="Times New Roman"/>
          <w:spacing w:val="-2"/>
          <w:sz w:val="28"/>
          <w:szCs w:val="28"/>
        </w:rPr>
        <w:t>е</w:t>
      </w:r>
      <w:r w:rsidRPr="000B3345">
        <w:rPr>
          <w:rFonts w:ascii="Times New Roman" w:hAnsi="Times New Roman"/>
          <w:spacing w:val="-2"/>
          <w:sz w:val="28"/>
          <w:szCs w:val="28"/>
        </w:rPr>
        <w:t xml:space="preserve"> государственных </w:t>
      </w:r>
      <w:r w:rsidR="00173CBA" w:rsidRPr="000B3345">
        <w:rPr>
          <w:rFonts w:ascii="Times New Roman" w:hAnsi="Times New Roman"/>
          <w:spacing w:val="-2"/>
          <w:sz w:val="28"/>
          <w:szCs w:val="28"/>
        </w:rPr>
        <w:t>заданий, подведомственным</w:t>
      </w:r>
      <w:r w:rsidRPr="000B3345">
        <w:rPr>
          <w:rFonts w:ascii="Times New Roman" w:hAnsi="Times New Roman"/>
          <w:spacing w:val="-2"/>
          <w:sz w:val="28"/>
          <w:szCs w:val="28"/>
        </w:rPr>
        <w:t xml:space="preserve"> Главному распорядителю </w:t>
      </w:r>
      <w:r w:rsidR="00F45321" w:rsidRPr="000B3345">
        <w:rPr>
          <w:rFonts w:ascii="Times New Roman" w:hAnsi="Times New Roman"/>
          <w:spacing w:val="-2"/>
          <w:sz w:val="28"/>
          <w:szCs w:val="28"/>
        </w:rPr>
        <w:t xml:space="preserve">бюджетных средств, </w:t>
      </w:r>
      <w:r w:rsidRPr="000B3345">
        <w:rPr>
          <w:rFonts w:ascii="Times New Roman" w:hAnsi="Times New Roman"/>
          <w:spacing w:val="-2"/>
          <w:sz w:val="28"/>
          <w:szCs w:val="28"/>
        </w:rPr>
        <w:t>учреждениям на текущий финансовый год и плановый период в установленные сроки</w:t>
      </w:r>
    </w:p>
    <w:p w14:paraId="31A27AF8" w14:textId="3BF8FED1" w:rsidR="00A57E10" w:rsidRPr="000B3345" w:rsidRDefault="00A57E10" w:rsidP="000B3345">
      <w:pPr>
        <w:pStyle w:val="a8"/>
        <w:ind w:firstLine="708"/>
        <w:jc w:val="both"/>
        <w:rPr>
          <w:rFonts w:ascii="Times New Roman" w:hAnsi="Times New Roman"/>
          <w:b/>
          <w:spacing w:val="-2"/>
          <w:sz w:val="28"/>
          <w:szCs w:val="28"/>
        </w:rPr>
      </w:pPr>
      <w:r w:rsidRPr="000B3345">
        <w:rPr>
          <w:rFonts w:ascii="Times New Roman" w:hAnsi="Times New Roman"/>
          <w:b/>
          <w:spacing w:val="-2"/>
          <w:sz w:val="28"/>
          <w:szCs w:val="28"/>
        </w:rPr>
        <w:t>Подпрограмма 3 «Господдержка детей сирот, расширение практики применения семейных форм воспитания»</w:t>
      </w:r>
      <w:r w:rsidR="00763BFC" w:rsidRPr="000B3345">
        <w:rPr>
          <w:rFonts w:ascii="Times New Roman" w:hAnsi="Times New Roman"/>
          <w:b/>
          <w:spacing w:val="-2"/>
          <w:sz w:val="28"/>
          <w:szCs w:val="28"/>
        </w:rPr>
        <w:t>:</w:t>
      </w:r>
    </w:p>
    <w:p w14:paraId="387C5C4B" w14:textId="5D540CBC" w:rsidR="00AC6D1B" w:rsidRPr="000B3345" w:rsidRDefault="00AC6D1B" w:rsidP="000B3345">
      <w:pPr>
        <w:pStyle w:val="a8"/>
        <w:numPr>
          <w:ilvl w:val="0"/>
          <w:numId w:val="7"/>
        </w:numPr>
        <w:ind w:left="0" w:firstLine="709"/>
        <w:jc w:val="both"/>
        <w:rPr>
          <w:rFonts w:ascii="Times New Roman" w:hAnsi="Times New Roman"/>
          <w:spacing w:val="-2"/>
          <w:sz w:val="28"/>
          <w:szCs w:val="28"/>
        </w:rPr>
      </w:pPr>
      <w:r w:rsidRPr="000B3345">
        <w:rPr>
          <w:rFonts w:ascii="Times New Roman" w:hAnsi="Times New Roman"/>
          <w:spacing w:val="-2"/>
          <w:sz w:val="28"/>
          <w:szCs w:val="28"/>
        </w:rPr>
        <w:t xml:space="preserve">сохранение доли детей, оставшихся без попечения родителей, в том числе переданных </w:t>
      </w:r>
      <w:r w:rsidR="00173CBA" w:rsidRPr="000B3345">
        <w:rPr>
          <w:rFonts w:ascii="Times New Roman" w:hAnsi="Times New Roman"/>
          <w:spacing w:val="-2"/>
          <w:sz w:val="28"/>
          <w:szCs w:val="28"/>
        </w:rPr>
        <w:t>не родственникам</w:t>
      </w:r>
      <w:r w:rsidRPr="000B3345">
        <w:rPr>
          <w:rFonts w:ascii="Times New Roman" w:hAnsi="Times New Roman"/>
          <w:spacing w:val="-2"/>
          <w:sz w:val="28"/>
          <w:szCs w:val="28"/>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на уровне 4</w:t>
      </w:r>
      <w:r w:rsidR="00B81E25" w:rsidRPr="000B3345">
        <w:rPr>
          <w:rFonts w:ascii="Times New Roman" w:hAnsi="Times New Roman"/>
          <w:spacing w:val="-2"/>
          <w:sz w:val="28"/>
          <w:szCs w:val="28"/>
        </w:rPr>
        <w:t xml:space="preserve"> </w:t>
      </w:r>
      <w:r w:rsidRPr="000B3345">
        <w:rPr>
          <w:rFonts w:ascii="Times New Roman" w:hAnsi="Times New Roman"/>
          <w:spacing w:val="-2"/>
          <w:sz w:val="28"/>
          <w:szCs w:val="28"/>
        </w:rPr>
        <w:t>%;</w:t>
      </w:r>
    </w:p>
    <w:p w14:paraId="15ED6EA2" w14:textId="5C37664D" w:rsidR="00AC6D1B" w:rsidRPr="000B3345" w:rsidRDefault="00AC6D1B" w:rsidP="000B3345">
      <w:pPr>
        <w:pStyle w:val="a8"/>
        <w:numPr>
          <w:ilvl w:val="0"/>
          <w:numId w:val="7"/>
        </w:numPr>
        <w:ind w:left="0" w:firstLine="709"/>
        <w:jc w:val="both"/>
        <w:rPr>
          <w:rFonts w:ascii="Times New Roman" w:hAnsi="Times New Roman"/>
          <w:spacing w:val="-2"/>
          <w:sz w:val="28"/>
          <w:szCs w:val="28"/>
        </w:rPr>
      </w:pPr>
      <w:r w:rsidRPr="000B3345">
        <w:rPr>
          <w:rFonts w:ascii="Times New Roman" w:hAnsi="Times New Roman"/>
          <w:spacing w:val="-2"/>
          <w:sz w:val="28"/>
          <w:szCs w:val="28"/>
        </w:rPr>
        <w:t>уменьшилось количество детей-сирот, детей, оставшихся без попечения родителей, а также лиц из их числа, которым необходимо приобрести жилые помещения 0 чел.;</w:t>
      </w:r>
    </w:p>
    <w:p w14:paraId="50B9F7F8" w14:textId="3896AA04" w:rsidR="00AC6D1B" w:rsidRPr="000B3345" w:rsidRDefault="00AC6D1B" w:rsidP="000B3345">
      <w:pPr>
        <w:pStyle w:val="a8"/>
        <w:numPr>
          <w:ilvl w:val="0"/>
          <w:numId w:val="7"/>
        </w:numPr>
        <w:ind w:firstLine="697"/>
        <w:jc w:val="both"/>
        <w:rPr>
          <w:rFonts w:ascii="Times New Roman" w:hAnsi="Times New Roman"/>
          <w:spacing w:val="-2"/>
          <w:sz w:val="28"/>
          <w:szCs w:val="28"/>
        </w:rPr>
      </w:pPr>
      <w:r w:rsidRPr="000B3345">
        <w:rPr>
          <w:rFonts w:ascii="Times New Roman" w:hAnsi="Times New Roman"/>
          <w:spacing w:val="-2"/>
          <w:sz w:val="28"/>
          <w:szCs w:val="28"/>
        </w:rPr>
        <w:t>увеличилось 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до 3 чел.;</w:t>
      </w:r>
    </w:p>
    <w:p w14:paraId="096ACB00" w14:textId="2281818F" w:rsidR="00AC6D1B" w:rsidRPr="000B3345" w:rsidRDefault="00AC6D1B" w:rsidP="000B3345">
      <w:pPr>
        <w:pStyle w:val="a8"/>
        <w:numPr>
          <w:ilvl w:val="0"/>
          <w:numId w:val="7"/>
        </w:numPr>
        <w:ind w:left="0" w:firstLine="709"/>
        <w:jc w:val="both"/>
        <w:rPr>
          <w:rFonts w:ascii="Times New Roman" w:hAnsi="Times New Roman"/>
          <w:spacing w:val="-2"/>
          <w:sz w:val="28"/>
          <w:szCs w:val="28"/>
        </w:rPr>
      </w:pPr>
      <w:r w:rsidRPr="000B3345">
        <w:rPr>
          <w:rFonts w:ascii="Times New Roman" w:hAnsi="Times New Roman"/>
          <w:spacing w:val="-2"/>
          <w:sz w:val="28"/>
          <w:szCs w:val="28"/>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w:t>
      </w:r>
      <w:r w:rsidR="00B81E25" w:rsidRPr="000B3345">
        <w:rPr>
          <w:rFonts w:ascii="Times New Roman" w:hAnsi="Times New Roman"/>
          <w:spacing w:val="-2"/>
          <w:sz w:val="28"/>
          <w:szCs w:val="28"/>
        </w:rPr>
        <w:t>–</w:t>
      </w:r>
      <w:r w:rsidRPr="000B3345">
        <w:rPr>
          <w:rFonts w:ascii="Times New Roman" w:hAnsi="Times New Roman"/>
          <w:spacing w:val="-2"/>
          <w:sz w:val="28"/>
          <w:szCs w:val="28"/>
        </w:rPr>
        <w:t xml:space="preserve"> 16</w:t>
      </w:r>
      <w:r w:rsidR="00B81E25" w:rsidRPr="000B3345">
        <w:rPr>
          <w:rFonts w:ascii="Times New Roman" w:hAnsi="Times New Roman"/>
          <w:spacing w:val="-2"/>
          <w:sz w:val="28"/>
          <w:szCs w:val="28"/>
        </w:rPr>
        <w:t xml:space="preserve"> </w:t>
      </w:r>
      <w:r w:rsidRPr="000B3345">
        <w:rPr>
          <w:rFonts w:ascii="Times New Roman" w:hAnsi="Times New Roman"/>
          <w:spacing w:val="-2"/>
          <w:sz w:val="28"/>
          <w:szCs w:val="28"/>
        </w:rPr>
        <w:t>%.</w:t>
      </w:r>
    </w:p>
    <w:p w14:paraId="6F488D6A" w14:textId="72A354A2" w:rsidR="004B7AF2" w:rsidRPr="000B3345" w:rsidRDefault="004B7AF2" w:rsidP="000B3345">
      <w:pPr>
        <w:pStyle w:val="a8"/>
        <w:ind w:left="709"/>
        <w:jc w:val="both"/>
        <w:rPr>
          <w:spacing w:val="-2"/>
          <w:sz w:val="28"/>
          <w:szCs w:val="28"/>
        </w:rPr>
      </w:pPr>
    </w:p>
    <w:p w14:paraId="063861E9" w14:textId="2D379FA5" w:rsidR="00763BFC" w:rsidRPr="000B3345" w:rsidRDefault="00763BFC" w:rsidP="000B3345">
      <w:pPr>
        <w:pStyle w:val="a4"/>
        <w:numPr>
          <w:ilvl w:val="1"/>
          <w:numId w:val="1"/>
        </w:numPr>
        <w:ind w:left="0" w:firstLine="709"/>
        <w:jc w:val="both"/>
        <w:rPr>
          <w:b/>
          <w:bCs/>
          <w:sz w:val="28"/>
          <w:szCs w:val="28"/>
        </w:rPr>
      </w:pPr>
      <w:r w:rsidRPr="000B3345">
        <w:rPr>
          <w:b/>
          <w:bCs/>
          <w:sz w:val="28"/>
          <w:szCs w:val="28"/>
        </w:rPr>
        <w:t>Муниципальная программа «Реформирование и модернизация жилищно-коммунального хозяйства и повышение энергетической эффективности»</w:t>
      </w:r>
    </w:p>
    <w:p w14:paraId="5B440019" w14:textId="77777777" w:rsidR="00C26BE7" w:rsidRPr="000B3345" w:rsidRDefault="00E81D57" w:rsidP="000B3345">
      <w:pPr>
        <w:pStyle w:val="a4"/>
        <w:ind w:left="0" w:firstLine="709"/>
        <w:jc w:val="both"/>
        <w:rPr>
          <w:color w:val="000000"/>
          <w:sz w:val="28"/>
          <w:szCs w:val="28"/>
        </w:rPr>
      </w:pPr>
      <w:r w:rsidRPr="000B3345">
        <w:rPr>
          <w:b/>
          <w:bCs/>
          <w:sz w:val="28"/>
          <w:szCs w:val="28"/>
        </w:rPr>
        <w:t>Ответственный исполнитель:</w:t>
      </w:r>
      <w:r w:rsidRPr="000B3345">
        <w:rPr>
          <w:sz w:val="28"/>
          <w:szCs w:val="28"/>
        </w:rPr>
        <w:t xml:space="preserve"> </w:t>
      </w:r>
      <w:r w:rsidR="00C26BE7" w:rsidRPr="000B3345">
        <w:rPr>
          <w:sz w:val="28"/>
        </w:rPr>
        <w:t>отдел жизнеобеспечения администрации Саянского района</w:t>
      </w:r>
      <w:r w:rsidR="00C26BE7" w:rsidRPr="000B3345">
        <w:rPr>
          <w:color w:val="000000"/>
          <w:sz w:val="28"/>
          <w:szCs w:val="28"/>
        </w:rPr>
        <w:t>.</w:t>
      </w:r>
    </w:p>
    <w:p w14:paraId="0E402867" w14:textId="4392EE37" w:rsidR="00E81D57" w:rsidRPr="000B3345" w:rsidRDefault="00E81D57" w:rsidP="000B3345">
      <w:pPr>
        <w:pStyle w:val="a4"/>
        <w:ind w:left="0" w:firstLine="720"/>
        <w:jc w:val="both"/>
        <w:rPr>
          <w:b/>
          <w:bCs/>
          <w:sz w:val="28"/>
          <w:szCs w:val="28"/>
        </w:rPr>
      </w:pPr>
      <w:r w:rsidRPr="000B3345">
        <w:rPr>
          <w:b/>
          <w:bCs/>
          <w:sz w:val="28"/>
          <w:szCs w:val="28"/>
        </w:rPr>
        <w:t>Цели программы:</w:t>
      </w:r>
    </w:p>
    <w:p w14:paraId="4E5AC2B8" w14:textId="4B8EC9D3" w:rsidR="00E81D57" w:rsidRPr="000B3345" w:rsidRDefault="00C26BE7" w:rsidP="000B3345">
      <w:pPr>
        <w:pStyle w:val="a4"/>
        <w:ind w:left="0" w:firstLine="720"/>
        <w:jc w:val="both"/>
        <w:rPr>
          <w:sz w:val="28"/>
          <w:szCs w:val="28"/>
        </w:rPr>
      </w:pPr>
      <w:r w:rsidRPr="000B3345">
        <w:rPr>
          <w:sz w:val="28"/>
          <w:szCs w:val="28"/>
        </w:rPr>
        <w:t>1.</w:t>
      </w:r>
      <w:r w:rsidR="00E81D57" w:rsidRPr="000B3345">
        <w:rPr>
          <w:sz w:val="28"/>
          <w:szCs w:val="28"/>
        </w:rPr>
        <w:t xml:space="preserve"> Обеспечение населения района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14:paraId="0AECFBBE" w14:textId="3A485BCD" w:rsidR="00E81D57" w:rsidRPr="000B3345" w:rsidRDefault="00C26BE7" w:rsidP="000B3345">
      <w:pPr>
        <w:pStyle w:val="a4"/>
        <w:ind w:left="0" w:firstLine="720"/>
        <w:jc w:val="both"/>
        <w:rPr>
          <w:sz w:val="28"/>
          <w:szCs w:val="28"/>
        </w:rPr>
      </w:pPr>
      <w:r w:rsidRPr="000B3345">
        <w:rPr>
          <w:sz w:val="28"/>
          <w:szCs w:val="28"/>
        </w:rPr>
        <w:t>2.</w:t>
      </w:r>
      <w:r w:rsidR="00E81D57" w:rsidRPr="000B3345">
        <w:rPr>
          <w:sz w:val="28"/>
          <w:szCs w:val="28"/>
        </w:rPr>
        <w:t xml:space="preserve"> </w:t>
      </w:r>
      <w:r w:rsidRPr="000B3345">
        <w:rPr>
          <w:sz w:val="28"/>
          <w:szCs w:val="28"/>
        </w:rPr>
        <w:t>Ф</w:t>
      </w:r>
      <w:r w:rsidR="00E81D57" w:rsidRPr="000B3345">
        <w:rPr>
          <w:sz w:val="28"/>
          <w:szCs w:val="28"/>
        </w:rPr>
        <w:t>ормирование целостности и эффективной системы управления энергосбережением и повышением энергетической эффективности;</w:t>
      </w:r>
    </w:p>
    <w:p w14:paraId="408254E8" w14:textId="203C4B5E" w:rsidR="00E81D57" w:rsidRPr="000B3345" w:rsidRDefault="00C26BE7" w:rsidP="000B3345">
      <w:pPr>
        <w:pStyle w:val="a4"/>
        <w:ind w:left="0" w:firstLine="720"/>
        <w:jc w:val="both"/>
        <w:rPr>
          <w:sz w:val="28"/>
          <w:szCs w:val="28"/>
        </w:rPr>
      </w:pPr>
      <w:r w:rsidRPr="000B3345">
        <w:rPr>
          <w:sz w:val="28"/>
          <w:szCs w:val="28"/>
        </w:rPr>
        <w:lastRenderedPageBreak/>
        <w:t>3. Г</w:t>
      </w:r>
      <w:r w:rsidR="00E81D57" w:rsidRPr="000B3345">
        <w:rPr>
          <w:sz w:val="28"/>
          <w:szCs w:val="28"/>
        </w:rPr>
        <w:t>осударственная поддержка решения жилищной проблемы молодых семей, признанных в установленном порядке нуждающимися в улучшении жилищных условий.</w:t>
      </w:r>
    </w:p>
    <w:p w14:paraId="63001A8D" w14:textId="1C9DC7A8" w:rsidR="00E81D57" w:rsidRPr="000B3345" w:rsidRDefault="00E81D57" w:rsidP="000B3345">
      <w:pPr>
        <w:pStyle w:val="a4"/>
        <w:ind w:left="0" w:firstLine="720"/>
        <w:jc w:val="both"/>
        <w:rPr>
          <w:b/>
          <w:bCs/>
          <w:sz w:val="28"/>
          <w:szCs w:val="28"/>
        </w:rPr>
      </w:pPr>
      <w:r w:rsidRPr="000B3345">
        <w:rPr>
          <w:b/>
          <w:bCs/>
          <w:sz w:val="28"/>
          <w:szCs w:val="28"/>
        </w:rPr>
        <w:t xml:space="preserve">Задачи программы: </w:t>
      </w:r>
    </w:p>
    <w:p w14:paraId="16077E00" w14:textId="77777777" w:rsidR="00E81D57" w:rsidRPr="000B3345" w:rsidRDefault="00E81D57" w:rsidP="000B3345">
      <w:pPr>
        <w:pStyle w:val="a4"/>
        <w:ind w:left="0" w:firstLine="720"/>
        <w:jc w:val="both"/>
        <w:rPr>
          <w:sz w:val="28"/>
          <w:szCs w:val="28"/>
        </w:rPr>
      </w:pPr>
      <w:r w:rsidRPr="000B3345">
        <w:rPr>
          <w:sz w:val="28"/>
          <w:szCs w:val="28"/>
        </w:rPr>
        <w:t>1. Развитие, модернизация и капитальный ремонт объектов коммунальной инфраструктуры Саянского района;</w:t>
      </w:r>
    </w:p>
    <w:p w14:paraId="38797342" w14:textId="77777777" w:rsidR="00E81D57" w:rsidRPr="000B3345" w:rsidRDefault="00E81D57" w:rsidP="000B3345">
      <w:pPr>
        <w:pStyle w:val="a4"/>
        <w:ind w:left="0" w:firstLine="720"/>
        <w:jc w:val="both"/>
        <w:rPr>
          <w:sz w:val="28"/>
          <w:szCs w:val="28"/>
        </w:rPr>
      </w:pPr>
      <w:r w:rsidRPr="000B3345">
        <w:rPr>
          <w:sz w:val="28"/>
          <w:szCs w:val="28"/>
        </w:rPr>
        <w:t>2. Внедрение рыночных механизмов жилищно-коммунального хозяйства и обеспечение доступности предоставляемых коммунальных услуг;</w:t>
      </w:r>
    </w:p>
    <w:p w14:paraId="264779BA" w14:textId="77777777" w:rsidR="00E81D57" w:rsidRPr="000B3345" w:rsidRDefault="00E81D57" w:rsidP="000B3345">
      <w:pPr>
        <w:pStyle w:val="a4"/>
        <w:ind w:left="0" w:firstLine="720"/>
        <w:jc w:val="both"/>
        <w:rPr>
          <w:sz w:val="28"/>
          <w:szCs w:val="28"/>
        </w:rPr>
      </w:pPr>
      <w:r w:rsidRPr="000B3345">
        <w:rPr>
          <w:sz w:val="28"/>
          <w:szCs w:val="28"/>
        </w:rPr>
        <w:t xml:space="preserve">3. Повышение энергосбережения и энергоэффективности; </w:t>
      </w:r>
    </w:p>
    <w:p w14:paraId="1F15AABD" w14:textId="77777777" w:rsidR="00E81D57" w:rsidRPr="000B3345" w:rsidRDefault="00E81D57" w:rsidP="000B3345">
      <w:pPr>
        <w:pStyle w:val="a4"/>
        <w:ind w:left="0" w:firstLine="720"/>
        <w:jc w:val="both"/>
        <w:rPr>
          <w:sz w:val="28"/>
          <w:szCs w:val="28"/>
        </w:rPr>
      </w:pPr>
      <w:r w:rsidRPr="000B3345">
        <w:rPr>
          <w:sz w:val="28"/>
          <w:szCs w:val="28"/>
        </w:rPr>
        <w:t>4. Предоставление молодым семьям - участникам подпрограммы,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кредитных организаций и других организаций, предоставляющих кредиты и займы, в том числе ипотечные жилищные кредиты, для приобретения жилья или строительства индивидуального жилого дома.</w:t>
      </w:r>
    </w:p>
    <w:p w14:paraId="1D43EA28" w14:textId="6BF85EAD" w:rsidR="00E81D57" w:rsidRPr="000B3345" w:rsidRDefault="00E81D57" w:rsidP="000B3345">
      <w:pPr>
        <w:pStyle w:val="2"/>
        <w:spacing w:after="0" w:line="240" w:lineRule="auto"/>
        <w:ind w:left="0" w:firstLine="720"/>
        <w:contextualSpacing/>
        <w:rPr>
          <w:rFonts w:ascii="Times New Roman" w:hAnsi="Times New Roman" w:cs="Times New Roman"/>
          <w:b/>
          <w:bCs/>
          <w:sz w:val="28"/>
          <w:szCs w:val="28"/>
        </w:rPr>
      </w:pPr>
      <w:r w:rsidRPr="000B3345">
        <w:rPr>
          <w:rFonts w:ascii="Times New Roman" w:hAnsi="Times New Roman" w:cs="Times New Roman"/>
          <w:b/>
          <w:bCs/>
          <w:sz w:val="28"/>
          <w:szCs w:val="28"/>
        </w:rPr>
        <w:t>Финансирование программы (тыс.руб.):</w:t>
      </w:r>
    </w:p>
    <w:p w14:paraId="517ABDAC" w14:textId="01D49547" w:rsidR="00E81D57" w:rsidRPr="000B3345" w:rsidRDefault="00E81D57" w:rsidP="000B3345">
      <w:pPr>
        <w:ind w:firstLine="720"/>
        <w:jc w:val="both"/>
        <w:rPr>
          <w:sz w:val="28"/>
          <w:szCs w:val="28"/>
        </w:rPr>
      </w:pPr>
      <w:r w:rsidRPr="000B3345">
        <w:rPr>
          <w:sz w:val="28"/>
          <w:szCs w:val="28"/>
        </w:rPr>
        <w:t xml:space="preserve">Объем финансирования программы – </w:t>
      </w:r>
      <w:r w:rsidR="00AC6D1B" w:rsidRPr="000B3345">
        <w:rPr>
          <w:sz w:val="28"/>
          <w:szCs w:val="28"/>
        </w:rPr>
        <w:t>11879,3</w:t>
      </w:r>
      <w:r w:rsidR="00D959A9" w:rsidRPr="000B3345">
        <w:rPr>
          <w:sz w:val="28"/>
          <w:szCs w:val="28"/>
        </w:rPr>
        <w:t>,</w:t>
      </w:r>
    </w:p>
    <w:p w14:paraId="6CCB51B7" w14:textId="77777777" w:rsidR="00E81D57" w:rsidRPr="000B3345" w:rsidRDefault="00E81D57" w:rsidP="000B3345">
      <w:pPr>
        <w:jc w:val="both"/>
        <w:rPr>
          <w:sz w:val="28"/>
          <w:szCs w:val="28"/>
        </w:rPr>
      </w:pPr>
      <w:r w:rsidRPr="000B3345">
        <w:rPr>
          <w:sz w:val="28"/>
          <w:szCs w:val="28"/>
        </w:rPr>
        <w:t>в том числе за счет средств:</w:t>
      </w:r>
    </w:p>
    <w:p w14:paraId="4F0AB857" w14:textId="15338782" w:rsidR="00E81D57" w:rsidRPr="000B3345" w:rsidRDefault="00E81D57" w:rsidP="000B3345">
      <w:pPr>
        <w:jc w:val="both"/>
        <w:rPr>
          <w:sz w:val="28"/>
          <w:szCs w:val="28"/>
        </w:rPr>
      </w:pPr>
      <w:r w:rsidRPr="000B3345">
        <w:rPr>
          <w:sz w:val="28"/>
          <w:szCs w:val="28"/>
        </w:rPr>
        <w:t xml:space="preserve">районный бюджет – </w:t>
      </w:r>
      <w:r w:rsidR="00AC6D1B" w:rsidRPr="000B3345">
        <w:rPr>
          <w:sz w:val="28"/>
          <w:szCs w:val="28"/>
        </w:rPr>
        <w:t>1001,0</w:t>
      </w:r>
      <w:r w:rsidRPr="000B3345">
        <w:rPr>
          <w:sz w:val="28"/>
          <w:szCs w:val="28"/>
        </w:rPr>
        <w:t>,</w:t>
      </w:r>
    </w:p>
    <w:p w14:paraId="694EB9F2" w14:textId="74E24E01" w:rsidR="00E81D57" w:rsidRPr="000B3345" w:rsidRDefault="00E81D57" w:rsidP="000B3345">
      <w:pPr>
        <w:jc w:val="both"/>
        <w:rPr>
          <w:sz w:val="28"/>
          <w:szCs w:val="28"/>
        </w:rPr>
      </w:pPr>
      <w:r w:rsidRPr="000B3345">
        <w:rPr>
          <w:sz w:val="28"/>
          <w:szCs w:val="28"/>
        </w:rPr>
        <w:t xml:space="preserve">краевого бюджета – </w:t>
      </w:r>
      <w:r w:rsidR="00AC6D1B" w:rsidRPr="000B3345">
        <w:rPr>
          <w:sz w:val="28"/>
          <w:szCs w:val="28"/>
        </w:rPr>
        <w:t>10717,5</w:t>
      </w:r>
      <w:r w:rsidRPr="000B3345">
        <w:rPr>
          <w:sz w:val="28"/>
          <w:szCs w:val="28"/>
        </w:rPr>
        <w:t>,</w:t>
      </w:r>
    </w:p>
    <w:p w14:paraId="0C4058AD" w14:textId="1821F485" w:rsidR="00E81D57" w:rsidRPr="000B3345" w:rsidRDefault="00E81D57" w:rsidP="000B3345">
      <w:pPr>
        <w:jc w:val="both"/>
        <w:rPr>
          <w:sz w:val="28"/>
          <w:szCs w:val="28"/>
        </w:rPr>
      </w:pPr>
      <w:r w:rsidRPr="000B3345">
        <w:rPr>
          <w:sz w:val="28"/>
          <w:szCs w:val="28"/>
        </w:rPr>
        <w:t xml:space="preserve">федерального бюджета – </w:t>
      </w:r>
      <w:r w:rsidR="006E1D5E" w:rsidRPr="000B3345">
        <w:rPr>
          <w:sz w:val="28"/>
          <w:szCs w:val="28"/>
        </w:rPr>
        <w:t>160,8</w:t>
      </w:r>
      <w:r w:rsidRPr="000B3345">
        <w:rPr>
          <w:sz w:val="28"/>
          <w:szCs w:val="28"/>
        </w:rPr>
        <w:t>,</w:t>
      </w:r>
    </w:p>
    <w:p w14:paraId="1B969D92" w14:textId="69AE4A96" w:rsidR="00E81D57" w:rsidRPr="000B3345" w:rsidRDefault="00E81D57" w:rsidP="000B3345">
      <w:pPr>
        <w:jc w:val="both"/>
        <w:rPr>
          <w:sz w:val="28"/>
          <w:szCs w:val="28"/>
        </w:rPr>
      </w:pPr>
      <w:r w:rsidRPr="000B3345">
        <w:rPr>
          <w:sz w:val="28"/>
          <w:szCs w:val="28"/>
        </w:rPr>
        <w:t>иные источники финансирования – 0,0.</w:t>
      </w:r>
    </w:p>
    <w:p w14:paraId="7C27B0C5" w14:textId="3D9B986E" w:rsidR="00E81D57" w:rsidRPr="000B3345" w:rsidRDefault="00E81D57" w:rsidP="000B3345">
      <w:pPr>
        <w:ind w:firstLine="720"/>
        <w:jc w:val="both"/>
        <w:rPr>
          <w:sz w:val="28"/>
          <w:szCs w:val="28"/>
        </w:rPr>
      </w:pPr>
      <w:r w:rsidRPr="000B3345">
        <w:rPr>
          <w:sz w:val="28"/>
          <w:szCs w:val="28"/>
        </w:rPr>
        <w:t xml:space="preserve">Объем исполнения программы – </w:t>
      </w:r>
      <w:r w:rsidR="006E1D5E" w:rsidRPr="000B3345">
        <w:rPr>
          <w:sz w:val="28"/>
          <w:szCs w:val="28"/>
        </w:rPr>
        <w:t>11879,</w:t>
      </w:r>
      <w:r w:rsidR="00153339" w:rsidRPr="000B3345">
        <w:rPr>
          <w:sz w:val="28"/>
          <w:szCs w:val="28"/>
        </w:rPr>
        <w:t>3</w:t>
      </w:r>
      <w:r w:rsidRPr="000B3345">
        <w:rPr>
          <w:sz w:val="28"/>
          <w:szCs w:val="28"/>
        </w:rPr>
        <w:t xml:space="preserve"> (</w:t>
      </w:r>
      <w:r w:rsidR="00153339" w:rsidRPr="000B3345">
        <w:rPr>
          <w:sz w:val="28"/>
          <w:szCs w:val="28"/>
        </w:rPr>
        <w:t>100</w:t>
      </w:r>
      <w:r w:rsidRPr="000B3345">
        <w:rPr>
          <w:sz w:val="28"/>
          <w:szCs w:val="28"/>
        </w:rPr>
        <w:t xml:space="preserve"> %)</w:t>
      </w:r>
    </w:p>
    <w:p w14:paraId="19B56164" w14:textId="77777777" w:rsidR="00E81D57" w:rsidRPr="000B3345" w:rsidRDefault="00E81D57" w:rsidP="000B3345">
      <w:pPr>
        <w:jc w:val="both"/>
        <w:rPr>
          <w:sz w:val="28"/>
          <w:szCs w:val="28"/>
        </w:rPr>
      </w:pPr>
      <w:r w:rsidRPr="000B3345">
        <w:rPr>
          <w:sz w:val="28"/>
          <w:szCs w:val="28"/>
        </w:rPr>
        <w:t xml:space="preserve">в том числе за счет средств: </w:t>
      </w:r>
    </w:p>
    <w:p w14:paraId="5E65FB7D" w14:textId="2CFC7EFC" w:rsidR="00E81D57" w:rsidRPr="000B3345" w:rsidRDefault="00E81D57" w:rsidP="000B3345">
      <w:pPr>
        <w:jc w:val="both"/>
        <w:rPr>
          <w:sz w:val="28"/>
          <w:szCs w:val="28"/>
        </w:rPr>
      </w:pPr>
      <w:r w:rsidRPr="000B3345">
        <w:rPr>
          <w:sz w:val="28"/>
          <w:szCs w:val="28"/>
        </w:rPr>
        <w:t xml:space="preserve">районный бюджет – </w:t>
      </w:r>
      <w:r w:rsidR="006E1D5E" w:rsidRPr="000B3345">
        <w:rPr>
          <w:sz w:val="28"/>
          <w:szCs w:val="28"/>
        </w:rPr>
        <w:t>1001,0</w:t>
      </w:r>
      <w:r w:rsidRPr="000B3345">
        <w:rPr>
          <w:sz w:val="28"/>
          <w:szCs w:val="28"/>
        </w:rPr>
        <w:t>;</w:t>
      </w:r>
    </w:p>
    <w:p w14:paraId="096DD32A" w14:textId="6DA066FB" w:rsidR="00E81D57" w:rsidRPr="000B3345" w:rsidRDefault="00E81D57" w:rsidP="000B3345">
      <w:pPr>
        <w:jc w:val="both"/>
        <w:rPr>
          <w:sz w:val="28"/>
          <w:szCs w:val="28"/>
        </w:rPr>
      </w:pPr>
      <w:r w:rsidRPr="000B3345">
        <w:rPr>
          <w:sz w:val="28"/>
          <w:szCs w:val="28"/>
        </w:rPr>
        <w:t xml:space="preserve">краевого бюджета – </w:t>
      </w:r>
      <w:r w:rsidR="006E1D5E" w:rsidRPr="000B3345">
        <w:rPr>
          <w:sz w:val="28"/>
          <w:szCs w:val="28"/>
        </w:rPr>
        <w:t>10717,</w:t>
      </w:r>
      <w:r w:rsidR="00153339" w:rsidRPr="000B3345">
        <w:rPr>
          <w:sz w:val="28"/>
          <w:szCs w:val="28"/>
        </w:rPr>
        <w:t>5</w:t>
      </w:r>
      <w:r w:rsidRPr="000B3345">
        <w:rPr>
          <w:sz w:val="28"/>
          <w:szCs w:val="28"/>
        </w:rPr>
        <w:t>,</w:t>
      </w:r>
    </w:p>
    <w:p w14:paraId="554AA32F" w14:textId="7273CD46" w:rsidR="00E81D57" w:rsidRPr="000B3345" w:rsidRDefault="00E81D57" w:rsidP="000B3345">
      <w:pPr>
        <w:jc w:val="both"/>
        <w:rPr>
          <w:sz w:val="28"/>
          <w:szCs w:val="28"/>
        </w:rPr>
      </w:pPr>
      <w:r w:rsidRPr="000B3345">
        <w:rPr>
          <w:sz w:val="28"/>
          <w:szCs w:val="28"/>
        </w:rPr>
        <w:t xml:space="preserve">федерального бюджета – </w:t>
      </w:r>
      <w:r w:rsidR="006E1D5E" w:rsidRPr="000B3345">
        <w:rPr>
          <w:sz w:val="28"/>
          <w:szCs w:val="28"/>
        </w:rPr>
        <w:t>160,8</w:t>
      </w:r>
      <w:r w:rsidRPr="000B3345">
        <w:rPr>
          <w:sz w:val="28"/>
          <w:szCs w:val="28"/>
        </w:rPr>
        <w:t>,</w:t>
      </w:r>
    </w:p>
    <w:p w14:paraId="2B63335E" w14:textId="5F96F881" w:rsidR="00E81D57" w:rsidRPr="000B3345" w:rsidRDefault="00E81D57" w:rsidP="000B3345">
      <w:pPr>
        <w:jc w:val="both"/>
        <w:rPr>
          <w:sz w:val="28"/>
          <w:szCs w:val="28"/>
        </w:rPr>
      </w:pPr>
      <w:r w:rsidRPr="000B3345">
        <w:rPr>
          <w:sz w:val="28"/>
          <w:szCs w:val="28"/>
        </w:rPr>
        <w:t>иные источники финансирования – 0,0.</w:t>
      </w:r>
    </w:p>
    <w:p w14:paraId="17B66934" w14:textId="5EF649C5" w:rsidR="00E81D57" w:rsidRPr="000B3345" w:rsidRDefault="00E81D57" w:rsidP="000B3345">
      <w:pPr>
        <w:ind w:firstLine="720"/>
        <w:jc w:val="both"/>
        <w:rPr>
          <w:sz w:val="28"/>
          <w:szCs w:val="28"/>
        </w:rPr>
      </w:pPr>
      <w:r w:rsidRPr="000B3345">
        <w:rPr>
          <w:sz w:val="28"/>
          <w:szCs w:val="28"/>
        </w:rPr>
        <w:t xml:space="preserve">Объем неисполнения – </w:t>
      </w:r>
      <w:r w:rsidR="006E1D5E" w:rsidRPr="000B3345">
        <w:rPr>
          <w:sz w:val="28"/>
          <w:szCs w:val="28"/>
        </w:rPr>
        <w:t>0,1</w:t>
      </w:r>
      <w:r w:rsidRPr="000B3345">
        <w:rPr>
          <w:sz w:val="28"/>
          <w:szCs w:val="28"/>
        </w:rPr>
        <w:t xml:space="preserve"> (</w:t>
      </w:r>
      <w:r w:rsidR="00433AEB" w:rsidRPr="000B3345">
        <w:rPr>
          <w:sz w:val="28"/>
          <w:szCs w:val="28"/>
        </w:rPr>
        <w:t>0,</w:t>
      </w:r>
      <w:r w:rsidR="006E1D5E" w:rsidRPr="000B3345">
        <w:rPr>
          <w:sz w:val="28"/>
          <w:szCs w:val="28"/>
        </w:rPr>
        <w:t>01</w:t>
      </w:r>
      <w:r w:rsidRPr="000B3345">
        <w:rPr>
          <w:sz w:val="28"/>
          <w:szCs w:val="28"/>
        </w:rPr>
        <w:t xml:space="preserve"> %)</w:t>
      </w:r>
    </w:p>
    <w:p w14:paraId="33BC731B" w14:textId="710DE6A7" w:rsidR="00AF6DF5" w:rsidRPr="000B3345" w:rsidRDefault="00AF6DF5" w:rsidP="000B3345">
      <w:pPr>
        <w:ind w:firstLine="709"/>
        <w:jc w:val="both"/>
        <w:rPr>
          <w:b/>
          <w:bCs/>
          <w:sz w:val="28"/>
          <w:szCs w:val="28"/>
        </w:rPr>
      </w:pPr>
      <w:r w:rsidRPr="000B3345">
        <w:rPr>
          <w:b/>
          <w:bCs/>
          <w:sz w:val="28"/>
          <w:szCs w:val="28"/>
        </w:rPr>
        <w:t>Описание результатов реализации отдельных мероприятий программы и подпрограмм в отчетном году:</w:t>
      </w:r>
    </w:p>
    <w:p w14:paraId="5F98A6CD" w14:textId="77777777" w:rsidR="00AF6DF5" w:rsidRPr="000B3345" w:rsidRDefault="00AF6DF5" w:rsidP="000B3345">
      <w:pPr>
        <w:pStyle w:val="table"/>
        <w:spacing w:before="0" w:beforeAutospacing="0" w:after="0" w:afterAutospacing="0"/>
        <w:ind w:firstLine="709"/>
        <w:jc w:val="both"/>
        <w:rPr>
          <w:b/>
          <w:bCs/>
          <w:color w:val="000000"/>
          <w:sz w:val="28"/>
          <w:szCs w:val="28"/>
        </w:rPr>
      </w:pPr>
      <w:r w:rsidRPr="000B3345">
        <w:rPr>
          <w:b/>
          <w:bCs/>
          <w:color w:val="000000"/>
          <w:sz w:val="28"/>
          <w:szCs w:val="28"/>
        </w:rPr>
        <w:t>Подпрограмма 1 «Модернизация, реконструкция и капитальный ремонт объектов коммунальной инфраструктуры Саянского района»</w:t>
      </w:r>
    </w:p>
    <w:p w14:paraId="25C8613A" w14:textId="77777777" w:rsidR="004E5F5E" w:rsidRPr="000B3345" w:rsidRDefault="004E5F5E" w:rsidP="000B3345">
      <w:pPr>
        <w:pStyle w:val="table"/>
        <w:spacing w:before="0" w:beforeAutospacing="0" w:after="0" w:afterAutospacing="0"/>
        <w:ind w:firstLine="709"/>
        <w:jc w:val="both"/>
        <w:rPr>
          <w:color w:val="000000"/>
          <w:sz w:val="28"/>
          <w:szCs w:val="28"/>
        </w:rPr>
      </w:pPr>
      <w:r w:rsidRPr="000B3345">
        <w:rPr>
          <w:color w:val="000000"/>
          <w:sz w:val="28"/>
          <w:szCs w:val="28"/>
        </w:rPr>
        <w:t>Нет результатов. Финансирование проводилось напрямую через сельсоветы.</w:t>
      </w:r>
    </w:p>
    <w:p w14:paraId="109065BE" w14:textId="77777777" w:rsidR="00AF6DF5" w:rsidRPr="000B3345" w:rsidRDefault="00AF6DF5" w:rsidP="000B3345">
      <w:pPr>
        <w:ind w:firstLine="709"/>
        <w:jc w:val="both"/>
        <w:rPr>
          <w:b/>
          <w:bCs/>
          <w:sz w:val="28"/>
          <w:szCs w:val="28"/>
        </w:rPr>
      </w:pPr>
      <w:r w:rsidRPr="000B3345">
        <w:rPr>
          <w:b/>
          <w:bCs/>
          <w:color w:val="000000"/>
          <w:sz w:val="28"/>
          <w:szCs w:val="28"/>
        </w:rPr>
        <w:t>Подпрограмма 2 «Реализация временных мер поддержки населения в целях обеспечения доступности коммунальных услуг в Саянском районе»</w:t>
      </w:r>
    </w:p>
    <w:p w14:paraId="6FDDEA6F" w14:textId="4127BFF9" w:rsidR="006E1D5E" w:rsidRPr="000B3345" w:rsidRDefault="006E1D5E" w:rsidP="000B3345">
      <w:pPr>
        <w:ind w:firstLine="709"/>
        <w:jc w:val="both"/>
        <w:rPr>
          <w:sz w:val="28"/>
          <w:szCs w:val="28"/>
        </w:rPr>
      </w:pPr>
      <w:r w:rsidRPr="000B3345">
        <w:rPr>
          <w:sz w:val="28"/>
          <w:szCs w:val="28"/>
        </w:rPr>
        <w:t>Реализованы меры поддержки населения в целях обеспечения доступности коммунальных услуг в размере 10211,8 тыс.руб.</w:t>
      </w:r>
    </w:p>
    <w:p w14:paraId="0C314D50" w14:textId="77777777" w:rsidR="00AF6DF5" w:rsidRPr="000B3345" w:rsidRDefault="00AF6DF5" w:rsidP="000B3345">
      <w:pPr>
        <w:pStyle w:val="table"/>
        <w:spacing w:before="0" w:beforeAutospacing="0" w:after="0" w:afterAutospacing="0"/>
        <w:ind w:firstLine="709"/>
        <w:jc w:val="both"/>
        <w:rPr>
          <w:b/>
          <w:bCs/>
          <w:color w:val="000000"/>
          <w:sz w:val="28"/>
          <w:szCs w:val="28"/>
        </w:rPr>
      </w:pPr>
      <w:r w:rsidRPr="000B3345">
        <w:rPr>
          <w:b/>
          <w:bCs/>
          <w:color w:val="000000"/>
          <w:sz w:val="28"/>
          <w:szCs w:val="28"/>
        </w:rPr>
        <w:t>Подпрограмма 3 «Энергосбережение и повышение энергетической эффективности в Саянском районе»</w:t>
      </w:r>
    </w:p>
    <w:p w14:paraId="5B8877F5" w14:textId="77777777" w:rsidR="006E1D5E" w:rsidRPr="000B3345" w:rsidRDefault="006E1D5E" w:rsidP="000B3345">
      <w:pPr>
        <w:ind w:firstLine="709"/>
        <w:jc w:val="both"/>
        <w:rPr>
          <w:sz w:val="28"/>
          <w:szCs w:val="28"/>
        </w:rPr>
      </w:pPr>
      <w:r w:rsidRPr="000B3345">
        <w:rPr>
          <w:color w:val="000000"/>
          <w:sz w:val="28"/>
          <w:szCs w:val="28"/>
        </w:rPr>
        <w:lastRenderedPageBreak/>
        <w:t xml:space="preserve">Проведена промывка систем отопления бюджетных учреждений на сумму 501,0 </w:t>
      </w:r>
      <w:r w:rsidRPr="000B3345">
        <w:rPr>
          <w:sz w:val="28"/>
          <w:szCs w:val="28"/>
        </w:rPr>
        <w:t>тыс.руб.</w:t>
      </w:r>
    </w:p>
    <w:p w14:paraId="0B3A889D" w14:textId="77777777" w:rsidR="00AF6DF5" w:rsidRPr="000B3345" w:rsidRDefault="00AF6DF5" w:rsidP="000B3345">
      <w:pPr>
        <w:pStyle w:val="table"/>
        <w:spacing w:before="0" w:beforeAutospacing="0" w:after="0" w:afterAutospacing="0"/>
        <w:ind w:firstLine="709"/>
        <w:jc w:val="both"/>
        <w:rPr>
          <w:b/>
          <w:bCs/>
          <w:color w:val="000000"/>
          <w:sz w:val="28"/>
          <w:szCs w:val="28"/>
        </w:rPr>
      </w:pPr>
      <w:r w:rsidRPr="000B3345">
        <w:rPr>
          <w:b/>
          <w:bCs/>
          <w:color w:val="000000"/>
          <w:sz w:val="28"/>
          <w:szCs w:val="28"/>
        </w:rPr>
        <w:t>Подпрограмма 4 «Обеспечение жильем молодых семей в Саянском районе»</w:t>
      </w:r>
    </w:p>
    <w:p w14:paraId="5F97B863" w14:textId="001181D6" w:rsidR="00AF6DF5" w:rsidRPr="000B3345" w:rsidRDefault="006E1D5E" w:rsidP="000B3345">
      <w:pPr>
        <w:ind w:firstLine="709"/>
        <w:jc w:val="both"/>
        <w:rPr>
          <w:sz w:val="28"/>
          <w:szCs w:val="28"/>
        </w:rPr>
      </w:pPr>
      <w:r w:rsidRPr="000B3345">
        <w:rPr>
          <w:sz w:val="28"/>
          <w:szCs w:val="28"/>
        </w:rPr>
        <w:t xml:space="preserve">Предоставлена социальная выплата молодой семье в размере 1 166,4 </w:t>
      </w:r>
      <w:r w:rsidR="00AF6DF5" w:rsidRPr="000B3345">
        <w:rPr>
          <w:sz w:val="28"/>
          <w:szCs w:val="28"/>
        </w:rPr>
        <w:t>т</w:t>
      </w:r>
      <w:r w:rsidR="00DD058F" w:rsidRPr="000B3345">
        <w:rPr>
          <w:sz w:val="28"/>
          <w:szCs w:val="28"/>
        </w:rPr>
        <w:t>ыс</w:t>
      </w:r>
      <w:r w:rsidR="00AF6DF5" w:rsidRPr="000B3345">
        <w:rPr>
          <w:sz w:val="28"/>
          <w:szCs w:val="28"/>
        </w:rPr>
        <w:t>.р</w:t>
      </w:r>
      <w:r w:rsidR="00DD058F" w:rsidRPr="000B3345">
        <w:rPr>
          <w:sz w:val="28"/>
          <w:szCs w:val="28"/>
        </w:rPr>
        <w:t>уб</w:t>
      </w:r>
      <w:r w:rsidR="00AF6DF5" w:rsidRPr="000B3345">
        <w:rPr>
          <w:sz w:val="28"/>
          <w:szCs w:val="28"/>
        </w:rPr>
        <w:t>.</w:t>
      </w:r>
    </w:p>
    <w:p w14:paraId="78585367" w14:textId="77777777" w:rsidR="00993993" w:rsidRPr="000B3345" w:rsidRDefault="00993993" w:rsidP="000B3345">
      <w:pPr>
        <w:ind w:firstLine="709"/>
        <w:jc w:val="both"/>
        <w:rPr>
          <w:sz w:val="28"/>
          <w:szCs w:val="28"/>
        </w:rPr>
      </w:pPr>
    </w:p>
    <w:p w14:paraId="6B0625B7" w14:textId="679BC925" w:rsidR="00763BFC" w:rsidRPr="000B3345" w:rsidRDefault="00763BFC" w:rsidP="000B3345">
      <w:pPr>
        <w:pStyle w:val="a4"/>
        <w:numPr>
          <w:ilvl w:val="1"/>
          <w:numId w:val="1"/>
        </w:numPr>
        <w:ind w:left="0" w:firstLine="709"/>
        <w:jc w:val="both"/>
        <w:rPr>
          <w:b/>
          <w:bCs/>
          <w:sz w:val="28"/>
          <w:szCs w:val="28"/>
        </w:rPr>
      </w:pPr>
      <w:r w:rsidRPr="000B3345">
        <w:rPr>
          <w:b/>
          <w:bCs/>
          <w:sz w:val="28"/>
          <w:szCs w:val="28"/>
        </w:rPr>
        <w:t>Муниципальная программа</w:t>
      </w:r>
      <w:r w:rsidR="00BF00B3" w:rsidRPr="000B3345">
        <w:rPr>
          <w:b/>
          <w:bCs/>
          <w:sz w:val="28"/>
          <w:szCs w:val="28"/>
        </w:rPr>
        <w:t xml:space="preserve"> «Защита от чрезвычайных ситуаций техногенного и природного характера и обеспечение безопасности населения Саянского района»</w:t>
      </w:r>
    </w:p>
    <w:p w14:paraId="622E7B6E" w14:textId="17CDE5FF" w:rsidR="00AB6974" w:rsidRPr="000B3345" w:rsidRDefault="00AB6974" w:rsidP="000B3345">
      <w:pPr>
        <w:pStyle w:val="a4"/>
        <w:ind w:left="0" w:firstLine="720"/>
        <w:jc w:val="both"/>
        <w:rPr>
          <w:rFonts w:eastAsia="Calibri"/>
          <w:bCs/>
          <w:sz w:val="28"/>
          <w:szCs w:val="28"/>
        </w:rPr>
      </w:pPr>
      <w:r w:rsidRPr="000B3345">
        <w:rPr>
          <w:b/>
          <w:sz w:val="28"/>
          <w:szCs w:val="28"/>
        </w:rPr>
        <w:t>Ответственный исполнитель:</w:t>
      </w:r>
      <w:r w:rsidRPr="000B3345">
        <w:rPr>
          <w:bCs/>
          <w:sz w:val="28"/>
          <w:szCs w:val="28"/>
        </w:rPr>
        <w:t xml:space="preserve"> МКУ «ЕДДС Саянского района»</w:t>
      </w:r>
      <w:r w:rsidR="005118AD" w:rsidRPr="000B3345">
        <w:rPr>
          <w:bCs/>
          <w:sz w:val="28"/>
          <w:szCs w:val="28"/>
        </w:rPr>
        <w:t>.</w:t>
      </w:r>
    </w:p>
    <w:p w14:paraId="2C4203D4" w14:textId="2C8B6517" w:rsidR="00AB6974" w:rsidRPr="000B3345" w:rsidRDefault="00AB6974" w:rsidP="000B3345">
      <w:pPr>
        <w:pStyle w:val="a4"/>
        <w:ind w:left="0" w:firstLine="720"/>
        <w:jc w:val="both"/>
        <w:rPr>
          <w:rStyle w:val="FontStyle13"/>
          <w:sz w:val="28"/>
          <w:szCs w:val="28"/>
        </w:rPr>
      </w:pPr>
      <w:r w:rsidRPr="000B3345">
        <w:rPr>
          <w:rFonts w:eastAsia="Calibri"/>
          <w:b/>
          <w:bCs/>
          <w:sz w:val="28"/>
          <w:szCs w:val="28"/>
        </w:rPr>
        <w:t>Цель программы:</w:t>
      </w:r>
      <w:r w:rsidRPr="000B3345">
        <w:rPr>
          <w:rFonts w:eastAsia="Calibri"/>
          <w:sz w:val="28"/>
          <w:szCs w:val="28"/>
        </w:rPr>
        <w:t xml:space="preserve"> </w:t>
      </w:r>
      <w:r w:rsidRPr="000B3345">
        <w:rPr>
          <w:sz w:val="28"/>
          <w:szCs w:val="28"/>
        </w:rPr>
        <w:t xml:space="preserve">Защита от чрезвычайных ситуаций техногенного </w:t>
      </w:r>
      <w:r w:rsidR="00DD058F" w:rsidRPr="000B3345">
        <w:rPr>
          <w:sz w:val="28"/>
          <w:szCs w:val="28"/>
        </w:rPr>
        <w:t xml:space="preserve">                    </w:t>
      </w:r>
      <w:r w:rsidRPr="000B3345">
        <w:rPr>
          <w:sz w:val="28"/>
          <w:szCs w:val="28"/>
        </w:rPr>
        <w:t>и природного характера и обеспечение безопасности населения Саянского района</w:t>
      </w:r>
    </w:p>
    <w:p w14:paraId="7B999FD3" w14:textId="77777777" w:rsidR="00AB6974" w:rsidRPr="000B3345" w:rsidRDefault="00AB6974" w:rsidP="000B3345">
      <w:pPr>
        <w:pStyle w:val="a4"/>
        <w:ind w:left="0" w:firstLine="720"/>
        <w:jc w:val="both"/>
        <w:rPr>
          <w:sz w:val="28"/>
          <w:szCs w:val="28"/>
        </w:rPr>
      </w:pPr>
      <w:r w:rsidRPr="000B3345">
        <w:rPr>
          <w:rFonts w:eastAsia="Calibri"/>
          <w:b/>
          <w:bCs/>
          <w:sz w:val="28"/>
          <w:szCs w:val="28"/>
        </w:rPr>
        <w:t>Задачи программы</w:t>
      </w:r>
      <w:r w:rsidRPr="000B3345">
        <w:rPr>
          <w:b/>
          <w:bCs/>
          <w:sz w:val="28"/>
          <w:szCs w:val="28"/>
        </w:rPr>
        <w:t>:</w:t>
      </w:r>
      <w:r w:rsidRPr="000B3345">
        <w:rPr>
          <w:sz w:val="28"/>
          <w:szCs w:val="28"/>
        </w:rPr>
        <w:t xml:space="preserve"> Предупреждение, спасение, помощь населению района в чрезвычайных ситуациях</w:t>
      </w:r>
    </w:p>
    <w:p w14:paraId="2D4E68F8" w14:textId="6F84A12F" w:rsidR="00AB6974" w:rsidRPr="000B3345" w:rsidRDefault="00AB6974" w:rsidP="000B3345">
      <w:pPr>
        <w:pStyle w:val="2"/>
        <w:spacing w:after="0" w:line="240" w:lineRule="auto"/>
        <w:ind w:left="0" w:firstLine="720"/>
        <w:contextualSpacing/>
        <w:rPr>
          <w:rFonts w:ascii="Times New Roman" w:hAnsi="Times New Roman" w:cs="Times New Roman"/>
          <w:b/>
          <w:sz w:val="28"/>
          <w:szCs w:val="28"/>
        </w:rPr>
      </w:pPr>
      <w:r w:rsidRPr="000B3345">
        <w:rPr>
          <w:rFonts w:ascii="Times New Roman" w:hAnsi="Times New Roman" w:cs="Times New Roman"/>
          <w:b/>
          <w:sz w:val="28"/>
          <w:szCs w:val="28"/>
        </w:rPr>
        <w:t>Финансирование программы (тыс. руб.):</w:t>
      </w:r>
    </w:p>
    <w:p w14:paraId="341DC544" w14:textId="48699FB9" w:rsidR="00AB6974" w:rsidRPr="000B3345" w:rsidRDefault="00AB6974" w:rsidP="000B3345">
      <w:pPr>
        <w:pStyle w:val="a4"/>
        <w:ind w:left="0" w:firstLine="720"/>
        <w:jc w:val="both"/>
        <w:rPr>
          <w:sz w:val="28"/>
          <w:szCs w:val="28"/>
        </w:rPr>
      </w:pPr>
      <w:r w:rsidRPr="000B3345">
        <w:rPr>
          <w:sz w:val="28"/>
          <w:szCs w:val="28"/>
        </w:rPr>
        <w:t xml:space="preserve">Объем финансирования программы – </w:t>
      </w:r>
      <w:r w:rsidR="00173CBA" w:rsidRPr="000B3345">
        <w:rPr>
          <w:sz w:val="28"/>
          <w:szCs w:val="28"/>
        </w:rPr>
        <w:t>8812,2</w:t>
      </w:r>
      <w:r w:rsidRPr="000B3345">
        <w:rPr>
          <w:sz w:val="28"/>
          <w:szCs w:val="28"/>
        </w:rPr>
        <w:t>,</w:t>
      </w:r>
    </w:p>
    <w:p w14:paraId="75258D01" w14:textId="77777777" w:rsidR="00AB6974" w:rsidRPr="000B3345" w:rsidRDefault="00AB6974" w:rsidP="000B3345">
      <w:pPr>
        <w:jc w:val="both"/>
        <w:rPr>
          <w:sz w:val="28"/>
          <w:szCs w:val="28"/>
        </w:rPr>
      </w:pPr>
      <w:r w:rsidRPr="000B3345">
        <w:rPr>
          <w:sz w:val="28"/>
          <w:szCs w:val="28"/>
        </w:rPr>
        <w:t>в том числе за счет средств:</w:t>
      </w:r>
    </w:p>
    <w:p w14:paraId="3C9F4E42" w14:textId="5E029F7F" w:rsidR="00AB6974" w:rsidRPr="000B3345" w:rsidRDefault="00AB6974" w:rsidP="000B3345">
      <w:pPr>
        <w:jc w:val="both"/>
        <w:rPr>
          <w:sz w:val="28"/>
          <w:szCs w:val="28"/>
        </w:rPr>
      </w:pPr>
      <w:r w:rsidRPr="000B3345">
        <w:rPr>
          <w:sz w:val="28"/>
          <w:szCs w:val="28"/>
        </w:rPr>
        <w:t xml:space="preserve">районный бюджет – </w:t>
      </w:r>
      <w:r w:rsidR="00173CBA" w:rsidRPr="000B3345">
        <w:rPr>
          <w:sz w:val="28"/>
          <w:szCs w:val="28"/>
        </w:rPr>
        <w:t>8812,2</w:t>
      </w:r>
      <w:r w:rsidRPr="000B3345">
        <w:rPr>
          <w:sz w:val="28"/>
          <w:szCs w:val="28"/>
        </w:rPr>
        <w:t>,</w:t>
      </w:r>
    </w:p>
    <w:p w14:paraId="468A0D39" w14:textId="25ADB83C" w:rsidR="00AB6974" w:rsidRPr="000B3345" w:rsidRDefault="00AB6974" w:rsidP="000B3345">
      <w:pPr>
        <w:jc w:val="both"/>
        <w:rPr>
          <w:sz w:val="28"/>
          <w:szCs w:val="28"/>
        </w:rPr>
      </w:pPr>
      <w:r w:rsidRPr="000B3345">
        <w:rPr>
          <w:sz w:val="28"/>
          <w:szCs w:val="28"/>
        </w:rPr>
        <w:t>краевого бюджета –</w:t>
      </w:r>
      <w:r w:rsidR="00D153B8" w:rsidRPr="000B3345">
        <w:rPr>
          <w:sz w:val="28"/>
          <w:szCs w:val="28"/>
        </w:rPr>
        <w:t xml:space="preserve"> </w:t>
      </w:r>
      <w:r w:rsidRPr="000B3345">
        <w:rPr>
          <w:sz w:val="28"/>
          <w:szCs w:val="28"/>
        </w:rPr>
        <w:t>0,0,</w:t>
      </w:r>
    </w:p>
    <w:p w14:paraId="392A15FB" w14:textId="14819B42" w:rsidR="00AB6974" w:rsidRPr="000B3345" w:rsidRDefault="00AB6974" w:rsidP="000B3345">
      <w:pPr>
        <w:jc w:val="both"/>
        <w:rPr>
          <w:sz w:val="28"/>
          <w:szCs w:val="28"/>
        </w:rPr>
      </w:pPr>
      <w:r w:rsidRPr="000B3345">
        <w:rPr>
          <w:sz w:val="28"/>
          <w:szCs w:val="28"/>
        </w:rPr>
        <w:t>федерального бюджета – 0</w:t>
      </w:r>
      <w:r w:rsidR="00EA2B50" w:rsidRPr="000B3345">
        <w:rPr>
          <w:sz w:val="28"/>
          <w:szCs w:val="28"/>
        </w:rPr>
        <w:t>,0</w:t>
      </w:r>
      <w:r w:rsidRPr="000B3345">
        <w:rPr>
          <w:sz w:val="28"/>
          <w:szCs w:val="28"/>
        </w:rPr>
        <w:t>,</w:t>
      </w:r>
    </w:p>
    <w:p w14:paraId="1E9A0298" w14:textId="4B2DF510" w:rsidR="00AB6974" w:rsidRPr="000B3345" w:rsidRDefault="00AB6974" w:rsidP="000B3345">
      <w:pPr>
        <w:jc w:val="both"/>
        <w:rPr>
          <w:sz w:val="28"/>
          <w:szCs w:val="28"/>
        </w:rPr>
      </w:pPr>
      <w:r w:rsidRPr="000B3345">
        <w:rPr>
          <w:sz w:val="28"/>
          <w:szCs w:val="28"/>
        </w:rPr>
        <w:t>иные источники финансирования – 0</w:t>
      </w:r>
      <w:r w:rsidR="00EA2B50" w:rsidRPr="000B3345">
        <w:rPr>
          <w:sz w:val="28"/>
          <w:szCs w:val="28"/>
        </w:rPr>
        <w:t>,0</w:t>
      </w:r>
      <w:r w:rsidRPr="000B3345">
        <w:rPr>
          <w:sz w:val="28"/>
          <w:szCs w:val="28"/>
        </w:rPr>
        <w:t>.</w:t>
      </w:r>
    </w:p>
    <w:p w14:paraId="156254D7" w14:textId="2D14A8DF" w:rsidR="00AB6974" w:rsidRPr="000B3345" w:rsidRDefault="00AB6974" w:rsidP="000B3345">
      <w:pPr>
        <w:ind w:firstLine="720"/>
        <w:jc w:val="both"/>
        <w:rPr>
          <w:sz w:val="28"/>
          <w:szCs w:val="28"/>
        </w:rPr>
      </w:pPr>
      <w:r w:rsidRPr="000B3345">
        <w:rPr>
          <w:sz w:val="28"/>
          <w:szCs w:val="28"/>
        </w:rPr>
        <w:t>Объем исполнения программы –</w:t>
      </w:r>
      <w:r w:rsidR="00EA2B50" w:rsidRPr="000B3345">
        <w:rPr>
          <w:sz w:val="28"/>
          <w:szCs w:val="28"/>
        </w:rPr>
        <w:t xml:space="preserve"> </w:t>
      </w:r>
      <w:r w:rsidR="00173CBA" w:rsidRPr="000B3345">
        <w:rPr>
          <w:sz w:val="28"/>
          <w:szCs w:val="28"/>
        </w:rPr>
        <w:t>8812,2</w:t>
      </w:r>
      <w:r w:rsidRPr="000B3345">
        <w:rPr>
          <w:sz w:val="28"/>
          <w:szCs w:val="28"/>
        </w:rPr>
        <w:t xml:space="preserve"> (100 %)</w:t>
      </w:r>
    </w:p>
    <w:p w14:paraId="785D8ADA" w14:textId="77777777" w:rsidR="00AB6974" w:rsidRPr="000B3345" w:rsidRDefault="00AB6974" w:rsidP="000B3345">
      <w:pPr>
        <w:jc w:val="both"/>
        <w:rPr>
          <w:sz w:val="28"/>
          <w:szCs w:val="28"/>
        </w:rPr>
      </w:pPr>
      <w:r w:rsidRPr="000B3345">
        <w:rPr>
          <w:sz w:val="28"/>
          <w:szCs w:val="28"/>
        </w:rPr>
        <w:t xml:space="preserve">в том числе за счет средств: </w:t>
      </w:r>
    </w:p>
    <w:p w14:paraId="37A4C9BA" w14:textId="710A01AE" w:rsidR="00AB6974" w:rsidRPr="000B3345" w:rsidRDefault="00AB6974" w:rsidP="000B3345">
      <w:pPr>
        <w:jc w:val="both"/>
        <w:rPr>
          <w:sz w:val="28"/>
          <w:szCs w:val="28"/>
        </w:rPr>
      </w:pPr>
      <w:r w:rsidRPr="000B3345">
        <w:rPr>
          <w:sz w:val="28"/>
          <w:szCs w:val="28"/>
        </w:rPr>
        <w:t xml:space="preserve">районный бюджет – </w:t>
      </w:r>
      <w:r w:rsidR="00173CBA" w:rsidRPr="000B3345">
        <w:rPr>
          <w:sz w:val="28"/>
          <w:szCs w:val="28"/>
        </w:rPr>
        <w:t>8812,2</w:t>
      </w:r>
      <w:r w:rsidRPr="000B3345">
        <w:rPr>
          <w:sz w:val="28"/>
          <w:szCs w:val="28"/>
        </w:rPr>
        <w:t>,</w:t>
      </w:r>
    </w:p>
    <w:p w14:paraId="47DBBA37" w14:textId="27EF6507" w:rsidR="00AB6974" w:rsidRPr="000B3345" w:rsidRDefault="00AB6974" w:rsidP="000B3345">
      <w:pPr>
        <w:jc w:val="both"/>
        <w:rPr>
          <w:sz w:val="28"/>
          <w:szCs w:val="28"/>
        </w:rPr>
      </w:pPr>
      <w:r w:rsidRPr="000B3345">
        <w:rPr>
          <w:sz w:val="28"/>
          <w:szCs w:val="28"/>
        </w:rPr>
        <w:t>краевого бюджета – 0,0,</w:t>
      </w:r>
    </w:p>
    <w:p w14:paraId="53839B0F" w14:textId="260377EA" w:rsidR="00AB6974" w:rsidRPr="000B3345" w:rsidRDefault="00AB6974" w:rsidP="000B3345">
      <w:pPr>
        <w:jc w:val="both"/>
        <w:rPr>
          <w:sz w:val="28"/>
          <w:szCs w:val="28"/>
        </w:rPr>
      </w:pPr>
      <w:r w:rsidRPr="000B3345">
        <w:rPr>
          <w:sz w:val="28"/>
          <w:szCs w:val="28"/>
        </w:rPr>
        <w:t>федерального бюджета –</w:t>
      </w:r>
      <w:r w:rsidR="00EA2B50" w:rsidRPr="000B3345">
        <w:rPr>
          <w:sz w:val="28"/>
          <w:szCs w:val="28"/>
        </w:rPr>
        <w:t xml:space="preserve"> </w:t>
      </w:r>
      <w:r w:rsidRPr="000B3345">
        <w:rPr>
          <w:sz w:val="28"/>
          <w:szCs w:val="28"/>
        </w:rPr>
        <w:t>0</w:t>
      </w:r>
      <w:r w:rsidR="00EA2B50" w:rsidRPr="000B3345">
        <w:rPr>
          <w:sz w:val="28"/>
          <w:szCs w:val="28"/>
        </w:rPr>
        <w:t>,0</w:t>
      </w:r>
      <w:r w:rsidRPr="000B3345">
        <w:rPr>
          <w:sz w:val="28"/>
          <w:szCs w:val="28"/>
        </w:rPr>
        <w:t>,</w:t>
      </w:r>
    </w:p>
    <w:p w14:paraId="7AE0686F" w14:textId="6E1C1296" w:rsidR="00AB6974" w:rsidRPr="000B3345" w:rsidRDefault="00AB6974" w:rsidP="000B3345">
      <w:pPr>
        <w:jc w:val="both"/>
        <w:rPr>
          <w:sz w:val="28"/>
          <w:szCs w:val="28"/>
        </w:rPr>
      </w:pPr>
      <w:r w:rsidRPr="000B3345">
        <w:rPr>
          <w:sz w:val="28"/>
          <w:szCs w:val="28"/>
        </w:rPr>
        <w:t>иные источники финансирования – 0,0</w:t>
      </w:r>
      <w:r w:rsidR="00EA2B50" w:rsidRPr="000B3345">
        <w:rPr>
          <w:sz w:val="28"/>
          <w:szCs w:val="28"/>
        </w:rPr>
        <w:t>.</w:t>
      </w:r>
    </w:p>
    <w:p w14:paraId="0E13704D" w14:textId="460208BE" w:rsidR="00AB6974" w:rsidRPr="000B3345" w:rsidRDefault="00AB6974" w:rsidP="000B3345">
      <w:pPr>
        <w:ind w:firstLine="720"/>
        <w:jc w:val="both"/>
        <w:rPr>
          <w:sz w:val="28"/>
          <w:szCs w:val="28"/>
        </w:rPr>
      </w:pPr>
      <w:r w:rsidRPr="000B3345">
        <w:rPr>
          <w:sz w:val="28"/>
          <w:szCs w:val="28"/>
        </w:rPr>
        <w:t>Объем неисполнения – 0,0 (0 %)</w:t>
      </w:r>
    </w:p>
    <w:p w14:paraId="019FB575" w14:textId="2DB0287F" w:rsidR="00AB6974" w:rsidRPr="000B3345" w:rsidRDefault="00AB6974" w:rsidP="000B3345">
      <w:pPr>
        <w:pStyle w:val="ConsPlusNonformat"/>
        <w:ind w:firstLine="720"/>
        <w:jc w:val="both"/>
        <w:rPr>
          <w:rFonts w:ascii="Times New Roman" w:hAnsi="Times New Roman" w:cs="Times New Roman"/>
          <w:b/>
          <w:sz w:val="28"/>
          <w:szCs w:val="28"/>
        </w:rPr>
      </w:pPr>
      <w:r w:rsidRPr="000B3345">
        <w:rPr>
          <w:rFonts w:ascii="Times New Roman" w:hAnsi="Times New Roman"/>
          <w:b/>
          <w:sz w:val="28"/>
          <w:szCs w:val="28"/>
        </w:rPr>
        <w:t>Описание результатов реализации отдельных мероприятий программы и подпрограмм в отчетном году:</w:t>
      </w:r>
      <w:r w:rsidRPr="000B3345">
        <w:rPr>
          <w:rFonts w:ascii="Times New Roman" w:hAnsi="Times New Roman" w:cs="Times New Roman"/>
          <w:b/>
          <w:sz w:val="28"/>
          <w:szCs w:val="28"/>
        </w:rPr>
        <w:t xml:space="preserve"> </w:t>
      </w:r>
    </w:p>
    <w:p w14:paraId="6700E7D9" w14:textId="42007E2C" w:rsidR="00AB6974" w:rsidRPr="000B3345" w:rsidRDefault="00AB6974" w:rsidP="000B3345">
      <w:pPr>
        <w:pStyle w:val="ConsPlusNonformat"/>
        <w:ind w:firstLine="720"/>
        <w:jc w:val="both"/>
        <w:rPr>
          <w:rFonts w:ascii="Times New Roman" w:hAnsi="Times New Roman"/>
          <w:b/>
          <w:sz w:val="28"/>
          <w:szCs w:val="28"/>
        </w:rPr>
      </w:pPr>
      <w:r w:rsidRPr="000B3345">
        <w:rPr>
          <w:rFonts w:ascii="Times New Roman" w:hAnsi="Times New Roman"/>
          <w:b/>
          <w:bCs/>
          <w:sz w:val="28"/>
          <w:szCs w:val="28"/>
        </w:rPr>
        <w:t>Подпрограмма 1</w:t>
      </w:r>
      <w:r w:rsidRPr="000B3345">
        <w:rPr>
          <w:rFonts w:ascii="Times New Roman" w:hAnsi="Times New Roman"/>
          <w:bCs/>
          <w:sz w:val="28"/>
          <w:szCs w:val="28"/>
        </w:rPr>
        <w:t xml:space="preserve"> </w:t>
      </w:r>
      <w:r w:rsidR="00EA2B50" w:rsidRPr="000B3345">
        <w:rPr>
          <w:rFonts w:ascii="Times New Roman" w:hAnsi="Times New Roman"/>
          <w:bCs/>
          <w:sz w:val="28"/>
          <w:szCs w:val="28"/>
        </w:rPr>
        <w:t>«</w:t>
      </w:r>
      <w:r w:rsidRPr="000B3345">
        <w:rPr>
          <w:rFonts w:ascii="Times New Roman" w:hAnsi="Times New Roman"/>
          <w:b/>
          <w:sz w:val="28"/>
          <w:szCs w:val="28"/>
        </w:rPr>
        <w:t>Предупреждение, спасение, помощь населению района в ЧС</w:t>
      </w:r>
      <w:r w:rsidR="00EA2B50" w:rsidRPr="000B3345">
        <w:rPr>
          <w:rFonts w:ascii="Times New Roman" w:hAnsi="Times New Roman"/>
          <w:b/>
          <w:sz w:val="28"/>
          <w:szCs w:val="28"/>
        </w:rPr>
        <w:t>»</w:t>
      </w:r>
    </w:p>
    <w:p w14:paraId="57DBFA1C" w14:textId="77777777" w:rsidR="00173CBA" w:rsidRPr="000B3345" w:rsidRDefault="00173CBA" w:rsidP="000B3345">
      <w:pPr>
        <w:ind w:firstLine="708"/>
        <w:jc w:val="both"/>
        <w:rPr>
          <w:sz w:val="28"/>
          <w:szCs w:val="28"/>
        </w:rPr>
      </w:pPr>
      <w:r w:rsidRPr="000B3345">
        <w:rPr>
          <w:rFonts w:cs="Courier New"/>
          <w:bCs/>
          <w:sz w:val="28"/>
          <w:szCs w:val="28"/>
        </w:rPr>
        <w:t>В результате</w:t>
      </w:r>
      <w:r w:rsidRPr="000B3345">
        <w:rPr>
          <w:sz w:val="28"/>
          <w:szCs w:val="28"/>
        </w:rPr>
        <w:t xml:space="preserve"> введения в промышленную эксплуатацию «СИСТЕМЫ-112» Красноярского края, а также приобретение дополнительного оборудования в рамках приведения ЕДДС в соответствие с требованием ГОСТ </w:t>
      </w:r>
      <w:r w:rsidRPr="000B3345">
        <w:rPr>
          <w:b/>
          <w:bCs/>
          <w:sz w:val="28"/>
          <w:szCs w:val="28"/>
        </w:rPr>
        <w:t xml:space="preserve"> </w:t>
      </w:r>
      <w:r w:rsidRPr="000B3345">
        <w:rPr>
          <w:bCs/>
          <w:sz w:val="28"/>
          <w:szCs w:val="28"/>
        </w:rPr>
        <w:t xml:space="preserve">Р. 22.7.01-2021 </w:t>
      </w:r>
      <w:r w:rsidRPr="000B3345">
        <w:rPr>
          <w:sz w:val="28"/>
          <w:szCs w:val="28"/>
        </w:rPr>
        <w:t xml:space="preserve">позволило уменьшить время на прием сообщений о происшествиях, угрозах ЧС и передачи данной информации на службы экстренного реагирования. </w:t>
      </w:r>
    </w:p>
    <w:p w14:paraId="2D16E8E1" w14:textId="77777777" w:rsidR="00173CBA" w:rsidRPr="000B3345" w:rsidRDefault="00173CBA" w:rsidP="000B3345">
      <w:pPr>
        <w:ind w:firstLine="708"/>
        <w:jc w:val="both"/>
        <w:rPr>
          <w:sz w:val="28"/>
          <w:szCs w:val="28"/>
        </w:rPr>
      </w:pPr>
      <w:r w:rsidRPr="000B3345">
        <w:rPr>
          <w:sz w:val="28"/>
          <w:szCs w:val="28"/>
        </w:rPr>
        <w:t xml:space="preserve">Результат в 2025году: </w:t>
      </w:r>
    </w:p>
    <w:p w14:paraId="62F0B802" w14:textId="2353F277" w:rsidR="00173CBA" w:rsidRPr="000B3345" w:rsidRDefault="00173CBA" w:rsidP="000B3345">
      <w:pPr>
        <w:ind w:firstLine="708"/>
        <w:jc w:val="both"/>
        <w:rPr>
          <w:sz w:val="28"/>
          <w:szCs w:val="28"/>
        </w:rPr>
      </w:pPr>
      <w:r w:rsidRPr="000B3345">
        <w:rPr>
          <w:sz w:val="28"/>
          <w:szCs w:val="28"/>
        </w:rPr>
        <w:t xml:space="preserve">ДТП 25: погибших 3 чел., пострадало 7 чел.; </w:t>
      </w:r>
    </w:p>
    <w:p w14:paraId="47D00E60" w14:textId="4549B5AA" w:rsidR="00173CBA" w:rsidRPr="000B3345" w:rsidRDefault="00173CBA" w:rsidP="000B3345">
      <w:pPr>
        <w:ind w:firstLine="708"/>
        <w:jc w:val="both"/>
        <w:rPr>
          <w:sz w:val="28"/>
          <w:szCs w:val="28"/>
        </w:rPr>
      </w:pPr>
      <w:r w:rsidRPr="000B3345">
        <w:rPr>
          <w:sz w:val="28"/>
          <w:szCs w:val="28"/>
        </w:rPr>
        <w:t>техногенные пожары 25: погибших1 чел., пострадавших нет.</w:t>
      </w:r>
    </w:p>
    <w:p w14:paraId="455EB789" w14:textId="3344DA31" w:rsidR="00AB6974" w:rsidRPr="000B3345" w:rsidRDefault="00AB6974" w:rsidP="000B3345">
      <w:pPr>
        <w:ind w:firstLine="720"/>
        <w:jc w:val="both"/>
        <w:rPr>
          <w:sz w:val="28"/>
          <w:szCs w:val="28"/>
        </w:rPr>
      </w:pPr>
      <w:r w:rsidRPr="000B3345">
        <w:rPr>
          <w:b/>
          <w:sz w:val="28"/>
          <w:szCs w:val="28"/>
        </w:rPr>
        <w:lastRenderedPageBreak/>
        <w:t>Подпрограмма 2</w:t>
      </w:r>
      <w:r w:rsidRPr="000B3345">
        <w:rPr>
          <w:sz w:val="28"/>
          <w:szCs w:val="28"/>
        </w:rPr>
        <w:t xml:space="preserve"> </w:t>
      </w:r>
      <w:r w:rsidR="00F6484A" w:rsidRPr="000B3345">
        <w:rPr>
          <w:sz w:val="28"/>
          <w:szCs w:val="28"/>
        </w:rPr>
        <w:t>«</w:t>
      </w:r>
      <w:r w:rsidRPr="000B3345">
        <w:rPr>
          <w:b/>
          <w:bCs/>
          <w:sz w:val="28"/>
          <w:szCs w:val="28"/>
        </w:rPr>
        <w:t>Использование информационно-коммуникационных технологий для обеспечения безопасности населения</w:t>
      </w:r>
      <w:r w:rsidR="00F6484A" w:rsidRPr="000B3345">
        <w:rPr>
          <w:b/>
          <w:bCs/>
          <w:sz w:val="28"/>
          <w:szCs w:val="28"/>
        </w:rPr>
        <w:t>»</w:t>
      </w:r>
    </w:p>
    <w:p w14:paraId="4AAAA361" w14:textId="1E5997CC" w:rsidR="00F6484A" w:rsidRPr="000B3345" w:rsidRDefault="00D153B8" w:rsidP="000B3345">
      <w:pPr>
        <w:ind w:firstLine="708"/>
        <w:jc w:val="both"/>
        <w:rPr>
          <w:b/>
          <w:bCs/>
          <w:sz w:val="36"/>
          <w:szCs w:val="36"/>
        </w:rPr>
      </w:pPr>
      <w:r w:rsidRPr="000B3345">
        <w:rPr>
          <w:sz w:val="28"/>
          <w:szCs w:val="28"/>
        </w:rPr>
        <w:t>Данная программа не исполнялась в связи с задержкой исполнения краевой программы «Безопасный город» для сельских районов.</w:t>
      </w:r>
      <w:r w:rsidR="00F6484A" w:rsidRPr="000B3345">
        <w:rPr>
          <w:b/>
          <w:bCs/>
          <w:sz w:val="36"/>
          <w:szCs w:val="36"/>
        </w:rPr>
        <w:t xml:space="preserve"> </w:t>
      </w:r>
    </w:p>
    <w:p w14:paraId="46205A21" w14:textId="77777777" w:rsidR="00AB6974" w:rsidRPr="000B3345" w:rsidRDefault="00AB6974" w:rsidP="000B3345">
      <w:pPr>
        <w:pStyle w:val="a4"/>
        <w:ind w:left="709"/>
        <w:jc w:val="both"/>
        <w:rPr>
          <w:b/>
          <w:bCs/>
          <w:sz w:val="28"/>
          <w:szCs w:val="28"/>
        </w:rPr>
      </w:pPr>
    </w:p>
    <w:p w14:paraId="45F71E77" w14:textId="2802ED08" w:rsidR="00763BFC" w:rsidRPr="000B3345" w:rsidRDefault="00763BFC" w:rsidP="000B3345">
      <w:pPr>
        <w:pStyle w:val="a4"/>
        <w:numPr>
          <w:ilvl w:val="1"/>
          <w:numId w:val="1"/>
        </w:numPr>
        <w:ind w:left="0" w:firstLine="709"/>
        <w:jc w:val="both"/>
        <w:rPr>
          <w:b/>
          <w:bCs/>
          <w:color w:val="FF0000"/>
          <w:sz w:val="28"/>
          <w:szCs w:val="28"/>
        </w:rPr>
      </w:pPr>
      <w:bookmarkStart w:id="1" w:name="_Hlk193378649"/>
      <w:r w:rsidRPr="000B3345">
        <w:rPr>
          <w:b/>
          <w:bCs/>
          <w:sz w:val="28"/>
          <w:szCs w:val="28"/>
        </w:rPr>
        <w:t>Муниципальная программа</w:t>
      </w:r>
      <w:r w:rsidR="00BF00B3" w:rsidRPr="000B3345">
        <w:rPr>
          <w:b/>
          <w:bCs/>
          <w:sz w:val="28"/>
          <w:szCs w:val="28"/>
        </w:rPr>
        <w:t xml:space="preserve"> «Развитие культуры и туризма»</w:t>
      </w:r>
    </w:p>
    <w:p w14:paraId="43DAEB0F" w14:textId="77777777" w:rsidR="00B87EBF" w:rsidRPr="000B3345" w:rsidRDefault="00B87EBF" w:rsidP="000B3345">
      <w:pPr>
        <w:ind w:firstLine="709"/>
        <w:jc w:val="both"/>
        <w:rPr>
          <w:sz w:val="28"/>
          <w:szCs w:val="28"/>
        </w:rPr>
      </w:pPr>
      <w:r w:rsidRPr="000B3345">
        <w:rPr>
          <w:b/>
          <w:bCs/>
          <w:sz w:val="28"/>
          <w:szCs w:val="28"/>
        </w:rPr>
        <w:t xml:space="preserve">Ответственный исполнитель: </w:t>
      </w:r>
      <w:r w:rsidRPr="000B3345">
        <w:rPr>
          <w:sz w:val="28"/>
          <w:szCs w:val="28"/>
        </w:rPr>
        <w:t>МКУ «Отдел культуры администрации Саянского района»</w:t>
      </w:r>
    </w:p>
    <w:p w14:paraId="407884BB" w14:textId="77777777" w:rsidR="00B87EBF" w:rsidRPr="000B3345" w:rsidRDefault="00B87EBF" w:rsidP="000B3345">
      <w:pPr>
        <w:ind w:firstLine="709"/>
        <w:jc w:val="both"/>
        <w:rPr>
          <w:sz w:val="28"/>
          <w:szCs w:val="28"/>
        </w:rPr>
      </w:pPr>
      <w:r w:rsidRPr="000B3345">
        <w:rPr>
          <w:b/>
          <w:bCs/>
          <w:sz w:val="28"/>
          <w:szCs w:val="28"/>
        </w:rPr>
        <w:t xml:space="preserve">Соисполнители программы: </w:t>
      </w:r>
      <w:r w:rsidRPr="000B3345">
        <w:rPr>
          <w:sz w:val="28"/>
          <w:szCs w:val="28"/>
        </w:rPr>
        <w:t>МКУ «Муниципальный архив Саянского района»</w:t>
      </w:r>
    </w:p>
    <w:p w14:paraId="6A88C216" w14:textId="77777777" w:rsidR="00B87EBF" w:rsidRPr="000B3345" w:rsidRDefault="00B87EBF" w:rsidP="000B3345">
      <w:pPr>
        <w:ind w:firstLine="709"/>
        <w:jc w:val="both"/>
        <w:rPr>
          <w:rStyle w:val="FontStyle13"/>
          <w:b/>
          <w:sz w:val="28"/>
          <w:szCs w:val="28"/>
        </w:rPr>
      </w:pPr>
      <w:r w:rsidRPr="000B3345">
        <w:rPr>
          <w:rFonts w:eastAsia="Calibri"/>
          <w:b/>
          <w:sz w:val="28"/>
          <w:szCs w:val="28"/>
        </w:rPr>
        <w:t>Цель программы: создание условий для развития и реализации культурного и духовного потенциала населения Саянского района</w:t>
      </w:r>
    </w:p>
    <w:p w14:paraId="1B8AC320" w14:textId="77777777" w:rsidR="00B87EBF" w:rsidRPr="000B3345" w:rsidRDefault="00B87EBF" w:rsidP="000B3345">
      <w:pPr>
        <w:pStyle w:val="ConsPlusCell"/>
        <w:ind w:firstLine="709"/>
        <w:rPr>
          <w:b/>
          <w:sz w:val="28"/>
          <w:szCs w:val="28"/>
        </w:rPr>
      </w:pPr>
      <w:r w:rsidRPr="000B3345">
        <w:rPr>
          <w:rFonts w:eastAsia="Calibri"/>
          <w:b/>
          <w:sz w:val="28"/>
          <w:szCs w:val="28"/>
        </w:rPr>
        <w:t>Задачи программы</w:t>
      </w:r>
      <w:r w:rsidRPr="000B3345">
        <w:rPr>
          <w:b/>
          <w:sz w:val="28"/>
          <w:szCs w:val="28"/>
        </w:rPr>
        <w:t>:</w:t>
      </w:r>
    </w:p>
    <w:p w14:paraId="356C6324" w14:textId="2A66B769" w:rsidR="00B87EBF" w:rsidRPr="000B3345" w:rsidRDefault="00B87EBF" w:rsidP="000B3345">
      <w:pPr>
        <w:pStyle w:val="ConsPlusCell"/>
        <w:ind w:firstLine="709"/>
        <w:jc w:val="both"/>
        <w:rPr>
          <w:sz w:val="28"/>
          <w:szCs w:val="28"/>
        </w:rPr>
      </w:pPr>
      <w:r w:rsidRPr="000B3345">
        <w:rPr>
          <w:sz w:val="28"/>
          <w:szCs w:val="28"/>
        </w:rPr>
        <w:t>1. «С</w:t>
      </w:r>
      <w:r w:rsidRPr="000B3345">
        <w:rPr>
          <w:bCs/>
          <w:sz w:val="28"/>
          <w:szCs w:val="28"/>
        </w:rPr>
        <w:t>охранение и эффективное использование культурного наследия Саянского района»;</w:t>
      </w:r>
    </w:p>
    <w:p w14:paraId="1A241E9E" w14:textId="4196FF9A" w:rsidR="00B87EBF" w:rsidRPr="000B3345" w:rsidRDefault="00B87EBF" w:rsidP="000B3345">
      <w:pPr>
        <w:pStyle w:val="ConsPlusCell"/>
        <w:ind w:firstLine="709"/>
        <w:jc w:val="both"/>
        <w:rPr>
          <w:bCs/>
          <w:sz w:val="28"/>
          <w:szCs w:val="28"/>
        </w:rPr>
      </w:pPr>
      <w:r w:rsidRPr="000B3345">
        <w:rPr>
          <w:sz w:val="28"/>
          <w:szCs w:val="28"/>
        </w:rPr>
        <w:t>2. «О</w:t>
      </w:r>
      <w:r w:rsidRPr="000B3345">
        <w:rPr>
          <w:bCs/>
          <w:sz w:val="28"/>
          <w:szCs w:val="28"/>
        </w:rPr>
        <w:t>беспечение доступа населения Саянского района к культурным благам и участию в культурной жизни»;</w:t>
      </w:r>
    </w:p>
    <w:p w14:paraId="76B75243" w14:textId="3E0E7438" w:rsidR="00B87EBF" w:rsidRPr="000B3345" w:rsidRDefault="00B87EBF" w:rsidP="000B3345">
      <w:pPr>
        <w:pStyle w:val="ConsPlusCell"/>
        <w:ind w:firstLine="709"/>
        <w:jc w:val="both"/>
        <w:rPr>
          <w:bCs/>
          <w:sz w:val="28"/>
          <w:szCs w:val="28"/>
        </w:rPr>
      </w:pPr>
      <w:r w:rsidRPr="000B3345">
        <w:rPr>
          <w:sz w:val="28"/>
          <w:szCs w:val="28"/>
        </w:rPr>
        <w:t>3. «С</w:t>
      </w:r>
      <w:r w:rsidRPr="000B3345">
        <w:rPr>
          <w:bCs/>
          <w:sz w:val="28"/>
          <w:szCs w:val="28"/>
        </w:rPr>
        <w:t xml:space="preserve">оздание условий для устойчивого развития отрасли «культура» </w:t>
      </w:r>
      <w:r w:rsidR="00DD058F" w:rsidRPr="000B3345">
        <w:rPr>
          <w:bCs/>
          <w:sz w:val="28"/>
          <w:szCs w:val="28"/>
        </w:rPr>
        <w:t xml:space="preserve">                    </w:t>
      </w:r>
      <w:r w:rsidRPr="000B3345">
        <w:rPr>
          <w:bCs/>
          <w:sz w:val="28"/>
          <w:szCs w:val="28"/>
        </w:rPr>
        <w:t>в Саянском районе»</w:t>
      </w:r>
    </w:p>
    <w:p w14:paraId="71DBBD63" w14:textId="052EF81A" w:rsidR="00B87EBF" w:rsidRPr="000B3345" w:rsidRDefault="00B87EBF" w:rsidP="000B3345">
      <w:pPr>
        <w:pStyle w:val="ConsPlusCell"/>
        <w:ind w:firstLine="709"/>
        <w:jc w:val="both"/>
        <w:rPr>
          <w:bCs/>
          <w:sz w:val="28"/>
          <w:szCs w:val="28"/>
        </w:rPr>
      </w:pPr>
      <w:r w:rsidRPr="000B3345">
        <w:rPr>
          <w:bCs/>
          <w:sz w:val="28"/>
          <w:szCs w:val="28"/>
        </w:rPr>
        <w:t>4.</w:t>
      </w:r>
      <w:r w:rsidRPr="000B3345">
        <w:rPr>
          <w:sz w:val="28"/>
          <w:szCs w:val="28"/>
          <w:shd w:val="clear" w:color="auto" w:fill="FFFFFF"/>
        </w:rPr>
        <w:t xml:space="preserve"> «Сохранение, пополнение и эффективное использование архивных </w:t>
      </w:r>
      <w:r w:rsidRPr="000B3345">
        <w:rPr>
          <w:sz w:val="28"/>
          <w:szCs w:val="28"/>
        </w:rPr>
        <w:t>документов»</w:t>
      </w:r>
      <w:r w:rsidRPr="000B3345">
        <w:rPr>
          <w:bCs/>
          <w:sz w:val="28"/>
          <w:szCs w:val="28"/>
        </w:rPr>
        <w:t xml:space="preserve"> </w:t>
      </w:r>
    </w:p>
    <w:p w14:paraId="15FD7248" w14:textId="75F0C17A" w:rsidR="00B87EBF" w:rsidRPr="000B3345" w:rsidRDefault="00B87EBF" w:rsidP="000B3345">
      <w:pPr>
        <w:pStyle w:val="ConsPlusCell"/>
        <w:ind w:firstLine="709"/>
        <w:jc w:val="both"/>
        <w:rPr>
          <w:sz w:val="28"/>
          <w:szCs w:val="28"/>
        </w:rPr>
      </w:pPr>
      <w:r w:rsidRPr="000B3345">
        <w:rPr>
          <w:sz w:val="28"/>
          <w:szCs w:val="28"/>
        </w:rPr>
        <w:t xml:space="preserve">5. «Создание условий для устойчивого развития </w:t>
      </w:r>
      <w:r w:rsidRPr="000B3345">
        <w:rPr>
          <w:color w:val="000000"/>
          <w:sz w:val="28"/>
          <w:szCs w:val="28"/>
        </w:rPr>
        <w:t>внутреннего и въездного</w:t>
      </w:r>
      <w:r w:rsidRPr="000B3345">
        <w:rPr>
          <w:sz w:val="28"/>
          <w:szCs w:val="28"/>
        </w:rPr>
        <w:t xml:space="preserve"> туризма в Саянском районе»</w:t>
      </w:r>
    </w:p>
    <w:p w14:paraId="3715FC9D" w14:textId="0CB31D76" w:rsidR="00B87EBF" w:rsidRPr="000B3345" w:rsidRDefault="00B87EBF" w:rsidP="000B3345">
      <w:pPr>
        <w:ind w:firstLine="709"/>
        <w:jc w:val="both"/>
        <w:rPr>
          <w:sz w:val="28"/>
          <w:szCs w:val="28"/>
        </w:rPr>
      </w:pPr>
      <w:r w:rsidRPr="000B3345">
        <w:rPr>
          <w:sz w:val="28"/>
          <w:szCs w:val="28"/>
        </w:rPr>
        <w:t xml:space="preserve">6. «Проведение мероприятий. Посвященных 100-летию со Дня образования Саянского района, направленных на проявление уважения </w:t>
      </w:r>
      <w:r w:rsidR="0041337A" w:rsidRPr="000B3345">
        <w:rPr>
          <w:sz w:val="28"/>
          <w:szCs w:val="28"/>
        </w:rPr>
        <w:t xml:space="preserve">                           </w:t>
      </w:r>
      <w:r w:rsidRPr="000B3345">
        <w:rPr>
          <w:sz w:val="28"/>
          <w:szCs w:val="28"/>
        </w:rPr>
        <w:t xml:space="preserve">к историческому прошлому района, сохранению и приумножению культурных традиций, воспитание у жителей поселений, молодежи чувства гражданственности и патриотизма». </w:t>
      </w:r>
    </w:p>
    <w:p w14:paraId="5AEBD674" w14:textId="45120AEC" w:rsidR="00B87EBF" w:rsidRPr="000B3345" w:rsidRDefault="00B87EBF" w:rsidP="000B3345">
      <w:pPr>
        <w:pStyle w:val="2"/>
        <w:spacing w:after="0" w:line="240" w:lineRule="auto"/>
        <w:ind w:left="0" w:firstLine="709"/>
        <w:contextualSpacing/>
        <w:rPr>
          <w:rFonts w:ascii="Times New Roman" w:hAnsi="Times New Roman" w:cs="Times New Roman"/>
          <w:b/>
          <w:bCs/>
          <w:sz w:val="28"/>
          <w:szCs w:val="28"/>
        </w:rPr>
      </w:pPr>
      <w:r w:rsidRPr="000B3345">
        <w:rPr>
          <w:rFonts w:ascii="Times New Roman" w:hAnsi="Times New Roman" w:cs="Times New Roman"/>
          <w:b/>
          <w:bCs/>
          <w:sz w:val="28"/>
          <w:szCs w:val="28"/>
        </w:rPr>
        <w:t>Финансирование программы (тыс.руб.):</w:t>
      </w:r>
    </w:p>
    <w:p w14:paraId="5CF04493" w14:textId="6460F0C3" w:rsidR="003B0D4A" w:rsidRPr="000B3345" w:rsidRDefault="003B0D4A" w:rsidP="000B3345">
      <w:pPr>
        <w:ind w:firstLine="709"/>
        <w:jc w:val="both"/>
        <w:rPr>
          <w:sz w:val="28"/>
          <w:szCs w:val="28"/>
        </w:rPr>
      </w:pPr>
      <w:r w:rsidRPr="000B3345">
        <w:rPr>
          <w:sz w:val="28"/>
          <w:szCs w:val="28"/>
        </w:rPr>
        <w:t xml:space="preserve">Объем финансирования программы – </w:t>
      </w:r>
      <w:r w:rsidR="00B62FE9" w:rsidRPr="000B3345">
        <w:rPr>
          <w:sz w:val="28"/>
          <w:szCs w:val="28"/>
        </w:rPr>
        <w:t>127624,3</w:t>
      </w:r>
      <w:r w:rsidR="00E91312" w:rsidRPr="000B3345">
        <w:rPr>
          <w:sz w:val="28"/>
          <w:szCs w:val="28"/>
        </w:rPr>
        <w:t>,</w:t>
      </w:r>
    </w:p>
    <w:p w14:paraId="0883A521" w14:textId="77777777" w:rsidR="003B0D4A" w:rsidRPr="000B3345" w:rsidRDefault="003B0D4A" w:rsidP="000B3345">
      <w:pPr>
        <w:jc w:val="both"/>
        <w:rPr>
          <w:sz w:val="28"/>
          <w:szCs w:val="28"/>
        </w:rPr>
      </w:pPr>
      <w:r w:rsidRPr="000B3345">
        <w:rPr>
          <w:sz w:val="28"/>
          <w:szCs w:val="28"/>
        </w:rPr>
        <w:t>в том числе за счет средств:</w:t>
      </w:r>
    </w:p>
    <w:p w14:paraId="3D62A1C7" w14:textId="1A1F8A2E" w:rsidR="003B0D4A" w:rsidRPr="000B3345" w:rsidRDefault="003B0D4A" w:rsidP="000B3345">
      <w:pPr>
        <w:jc w:val="both"/>
        <w:rPr>
          <w:sz w:val="28"/>
          <w:szCs w:val="28"/>
        </w:rPr>
      </w:pPr>
      <w:r w:rsidRPr="000B3345">
        <w:rPr>
          <w:sz w:val="28"/>
          <w:szCs w:val="28"/>
        </w:rPr>
        <w:t xml:space="preserve">районный бюджет – </w:t>
      </w:r>
      <w:r w:rsidR="00B62FE9" w:rsidRPr="000B3345">
        <w:rPr>
          <w:sz w:val="28"/>
          <w:szCs w:val="28"/>
        </w:rPr>
        <w:t>106436,3</w:t>
      </w:r>
      <w:r w:rsidRPr="000B3345">
        <w:rPr>
          <w:sz w:val="28"/>
          <w:szCs w:val="28"/>
        </w:rPr>
        <w:t>,</w:t>
      </w:r>
    </w:p>
    <w:p w14:paraId="0BE53161" w14:textId="28FF63BA" w:rsidR="003B0D4A" w:rsidRPr="000B3345" w:rsidRDefault="003B0D4A" w:rsidP="000B3345">
      <w:pPr>
        <w:jc w:val="both"/>
        <w:rPr>
          <w:sz w:val="28"/>
          <w:szCs w:val="28"/>
        </w:rPr>
      </w:pPr>
      <w:r w:rsidRPr="000B3345">
        <w:rPr>
          <w:sz w:val="28"/>
          <w:szCs w:val="28"/>
        </w:rPr>
        <w:t xml:space="preserve">краевого бюджета – </w:t>
      </w:r>
      <w:r w:rsidR="00B62FE9" w:rsidRPr="000B3345">
        <w:rPr>
          <w:sz w:val="28"/>
          <w:szCs w:val="28"/>
        </w:rPr>
        <w:t>17406,9</w:t>
      </w:r>
      <w:r w:rsidRPr="000B3345">
        <w:rPr>
          <w:sz w:val="28"/>
          <w:szCs w:val="28"/>
        </w:rPr>
        <w:t>,</w:t>
      </w:r>
    </w:p>
    <w:p w14:paraId="72A400CB" w14:textId="68A196B5" w:rsidR="003B0D4A" w:rsidRPr="000B3345" w:rsidRDefault="003B0D4A" w:rsidP="000B3345">
      <w:pPr>
        <w:jc w:val="both"/>
        <w:rPr>
          <w:sz w:val="28"/>
          <w:szCs w:val="28"/>
        </w:rPr>
      </w:pPr>
      <w:r w:rsidRPr="000B3345">
        <w:rPr>
          <w:sz w:val="28"/>
          <w:szCs w:val="28"/>
        </w:rPr>
        <w:t xml:space="preserve">федерального бюджета – </w:t>
      </w:r>
      <w:r w:rsidR="00B62FE9" w:rsidRPr="000B3345">
        <w:rPr>
          <w:sz w:val="28"/>
          <w:szCs w:val="28"/>
        </w:rPr>
        <w:t>3781,1</w:t>
      </w:r>
      <w:r w:rsidRPr="000B3345">
        <w:rPr>
          <w:sz w:val="28"/>
          <w:szCs w:val="28"/>
        </w:rPr>
        <w:t>,</w:t>
      </w:r>
    </w:p>
    <w:p w14:paraId="18BF728B" w14:textId="76014659" w:rsidR="003B0D4A" w:rsidRPr="000B3345" w:rsidRDefault="003B0D4A" w:rsidP="000B3345">
      <w:pPr>
        <w:ind w:left="709"/>
        <w:jc w:val="both"/>
        <w:rPr>
          <w:sz w:val="28"/>
          <w:szCs w:val="28"/>
        </w:rPr>
      </w:pPr>
      <w:r w:rsidRPr="000B3345">
        <w:rPr>
          <w:sz w:val="28"/>
          <w:szCs w:val="28"/>
        </w:rPr>
        <w:t xml:space="preserve">Объем исполнения программы – </w:t>
      </w:r>
      <w:r w:rsidR="00B62FE9" w:rsidRPr="000B3345">
        <w:rPr>
          <w:sz w:val="28"/>
          <w:szCs w:val="28"/>
        </w:rPr>
        <w:t>127624,3</w:t>
      </w:r>
      <w:r w:rsidRPr="000B3345">
        <w:rPr>
          <w:sz w:val="28"/>
          <w:szCs w:val="28"/>
        </w:rPr>
        <w:t xml:space="preserve"> (100 %)</w:t>
      </w:r>
    </w:p>
    <w:p w14:paraId="039A0FA6" w14:textId="77777777" w:rsidR="003B0D4A" w:rsidRPr="000B3345" w:rsidRDefault="003B0D4A" w:rsidP="000B3345">
      <w:pPr>
        <w:jc w:val="both"/>
        <w:rPr>
          <w:sz w:val="28"/>
          <w:szCs w:val="28"/>
        </w:rPr>
      </w:pPr>
      <w:r w:rsidRPr="000B3345">
        <w:rPr>
          <w:sz w:val="28"/>
          <w:szCs w:val="28"/>
        </w:rPr>
        <w:t xml:space="preserve">в том числе за счет средств: </w:t>
      </w:r>
    </w:p>
    <w:p w14:paraId="4856FBEA" w14:textId="5F53B2CE" w:rsidR="003B0D4A" w:rsidRPr="000B3345" w:rsidRDefault="003B0D4A" w:rsidP="000B3345">
      <w:pPr>
        <w:jc w:val="both"/>
        <w:rPr>
          <w:sz w:val="28"/>
          <w:szCs w:val="28"/>
        </w:rPr>
      </w:pPr>
      <w:r w:rsidRPr="000B3345">
        <w:rPr>
          <w:sz w:val="28"/>
          <w:szCs w:val="28"/>
        </w:rPr>
        <w:t xml:space="preserve">районный бюджет – </w:t>
      </w:r>
      <w:r w:rsidR="00B62FE9" w:rsidRPr="000B3345">
        <w:rPr>
          <w:sz w:val="28"/>
          <w:szCs w:val="28"/>
        </w:rPr>
        <w:t>106436,3</w:t>
      </w:r>
      <w:r w:rsidRPr="000B3345">
        <w:rPr>
          <w:sz w:val="28"/>
          <w:szCs w:val="28"/>
        </w:rPr>
        <w:t>,</w:t>
      </w:r>
    </w:p>
    <w:p w14:paraId="4C0B2B14" w14:textId="2C58A236" w:rsidR="003B0D4A" w:rsidRPr="000B3345" w:rsidRDefault="003B0D4A" w:rsidP="000B3345">
      <w:pPr>
        <w:jc w:val="both"/>
        <w:rPr>
          <w:sz w:val="28"/>
          <w:szCs w:val="28"/>
        </w:rPr>
      </w:pPr>
      <w:r w:rsidRPr="000B3345">
        <w:rPr>
          <w:sz w:val="28"/>
          <w:szCs w:val="28"/>
        </w:rPr>
        <w:t xml:space="preserve">краевого бюджета – </w:t>
      </w:r>
      <w:r w:rsidR="00B62FE9" w:rsidRPr="000B3345">
        <w:rPr>
          <w:sz w:val="28"/>
          <w:szCs w:val="28"/>
        </w:rPr>
        <w:t>17406,9</w:t>
      </w:r>
      <w:r w:rsidRPr="000B3345">
        <w:rPr>
          <w:sz w:val="28"/>
          <w:szCs w:val="28"/>
        </w:rPr>
        <w:t>,</w:t>
      </w:r>
    </w:p>
    <w:p w14:paraId="63808DC2" w14:textId="29F4B88C" w:rsidR="003B0D4A" w:rsidRPr="000B3345" w:rsidRDefault="003B0D4A" w:rsidP="000B3345">
      <w:pPr>
        <w:jc w:val="both"/>
        <w:rPr>
          <w:sz w:val="28"/>
          <w:szCs w:val="28"/>
        </w:rPr>
      </w:pPr>
      <w:r w:rsidRPr="000B3345">
        <w:rPr>
          <w:sz w:val="28"/>
          <w:szCs w:val="28"/>
        </w:rPr>
        <w:t xml:space="preserve">федерального бюджета – </w:t>
      </w:r>
      <w:r w:rsidR="00B62FE9" w:rsidRPr="000B3345">
        <w:rPr>
          <w:sz w:val="28"/>
          <w:szCs w:val="28"/>
        </w:rPr>
        <w:t>3781,1</w:t>
      </w:r>
      <w:r w:rsidRPr="000B3345">
        <w:rPr>
          <w:sz w:val="28"/>
          <w:szCs w:val="28"/>
        </w:rPr>
        <w:t>,</w:t>
      </w:r>
    </w:p>
    <w:p w14:paraId="55CB301B" w14:textId="5BE80CF9" w:rsidR="003B0D4A" w:rsidRPr="000B3345" w:rsidRDefault="003B0D4A" w:rsidP="000B3345">
      <w:pPr>
        <w:ind w:left="709"/>
        <w:jc w:val="both"/>
        <w:rPr>
          <w:sz w:val="28"/>
          <w:szCs w:val="28"/>
        </w:rPr>
      </w:pPr>
      <w:r w:rsidRPr="000B3345">
        <w:rPr>
          <w:sz w:val="28"/>
          <w:szCs w:val="28"/>
        </w:rPr>
        <w:t>Объем неисполнения – 0,00 (0 %)</w:t>
      </w:r>
    </w:p>
    <w:p w14:paraId="628FAB7E" w14:textId="77777777" w:rsidR="003B0D4A" w:rsidRPr="000B3345" w:rsidRDefault="003B0D4A" w:rsidP="000B3345">
      <w:pPr>
        <w:ind w:left="709"/>
        <w:jc w:val="both"/>
        <w:rPr>
          <w:sz w:val="28"/>
          <w:szCs w:val="28"/>
        </w:rPr>
      </w:pPr>
    </w:p>
    <w:p w14:paraId="29981D6C" w14:textId="19B2A1BA" w:rsidR="00F10374" w:rsidRPr="000B3345" w:rsidRDefault="00F10374" w:rsidP="000B3345">
      <w:pPr>
        <w:pStyle w:val="ConsPlusNonformat"/>
        <w:ind w:firstLine="709"/>
        <w:jc w:val="both"/>
        <w:rPr>
          <w:rFonts w:ascii="Times New Roman" w:hAnsi="Times New Roman" w:cs="Times New Roman"/>
          <w:b/>
          <w:bCs/>
          <w:sz w:val="28"/>
          <w:szCs w:val="28"/>
        </w:rPr>
      </w:pPr>
      <w:bookmarkStart w:id="2" w:name="_Hlk192672825"/>
      <w:r w:rsidRPr="000B3345">
        <w:rPr>
          <w:rFonts w:ascii="Times New Roman" w:hAnsi="Times New Roman"/>
          <w:b/>
          <w:bCs/>
          <w:sz w:val="28"/>
          <w:szCs w:val="28"/>
        </w:rPr>
        <w:t>Описание результатов реализации отдельных мероприятий программы и подпрограмм в отчетном году:</w:t>
      </w:r>
      <w:r w:rsidRPr="000B3345">
        <w:rPr>
          <w:rFonts w:ascii="Times New Roman" w:hAnsi="Times New Roman" w:cs="Times New Roman"/>
          <w:b/>
          <w:bCs/>
          <w:sz w:val="28"/>
          <w:szCs w:val="28"/>
        </w:rPr>
        <w:t xml:space="preserve"> </w:t>
      </w:r>
    </w:p>
    <w:p w14:paraId="298DAEAF" w14:textId="46F8E76E" w:rsidR="008720AC" w:rsidRPr="000B3345" w:rsidRDefault="008720AC" w:rsidP="000B3345">
      <w:pPr>
        <w:ind w:firstLine="709"/>
        <w:jc w:val="both"/>
        <w:rPr>
          <w:b/>
          <w:bCs/>
          <w:sz w:val="28"/>
          <w:szCs w:val="28"/>
        </w:rPr>
      </w:pPr>
      <w:r w:rsidRPr="000B3345">
        <w:rPr>
          <w:b/>
          <w:bCs/>
          <w:sz w:val="28"/>
          <w:szCs w:val="28"/>
        </w:rPr>
        <w:lastRenderedPageBreak/>
        <w:t>Подпрограмма 1 «Сохранение культурного наследия»</w:t>
      </w:r>
      <w:r w:rsidR="008C1DA8" w:rsidRPr="000B3345">
        <w:rPr>
          <w:b/>
          <w:bCs/>
          <w:sz w:val="28"/>
          <w:szCs w:val="28"/>
        </w:rPr>
        <w:t>.</w:t>
      </w:r>
    </w:p>
    <w:p w14:paraId="59E990AD" w14:textId="77777777" w:rsidR="00B55E3C" w:rsidRPr="000B3345" w:rsidRDefault="00B55E3C" w:rsidP="000B3345">
      <w:pPr>
        <w:ind w:firstLine="709"/>
        <w:jc w:val="both"/>
        <w:rPr>
          <w:b/>
          <w:bCs/>
          <w:sz w:val="28"/>
          <w:szCs w:val="28"/>
        </w:rPr>
      </w:pPr>
      <w:r w:rsidRPr="000B3345">
        <w:rPr>
          <w:b/>
          <w:bCs/>
          <w:sz w:val="28"/>
          <w:szCs w:val="28"/>
        </w:rPr>
        <w:t>Освоены субсидии:</w:t>
      </w:r>
    </w:p>
    <w:p w14:paraId="706015C9" w14:textId="0A0CF7ED" w:rsidR="00B55E3C" w:rsidRPr="000B3345" w:rsidRDefault="00B55E3C" w:rsidP="000B3345">
      <w:pPr>
        <w:autoSpaceDE w:val="0"/>
        <w:autoSpaceDN w:val="0"/>
        <w:adjustRightInd w:val="0"/>
        <w:ind w:firstLine="709"/>
        <w:jc w:val="both"/>
        <w:rPr>
          <w:sz w:val="28"/>
          <w:szCs w:val="28"/>
        </w:rPr>
      </w:pPr>
      <w:r w:rsidRPr="000B3345">
        <w:rPr>
          <w:sz w:val="28"/>
          <w:szCs w:val="28"/>
        </w:rPr>
        <w:t>1. на выплаты частичной компенсации расходов на повышение оплаты труда отдельным категориям работников бюджетной сферы за счет средств краевого бюджета в размере 4 655,82 тыс.руб.</w:t>
      </w:r>
    </w:p>
    <w:p w14:paraId="3130B12A" w14:textId="5F708A83" w:rsidR="00B55E3C" w:rsidRPr="000B3345" w:rsidRDefault="00B55E3C" w:rsidP="000B3345">
      <w:pPr>
        <w:autoSpaceDE w:val="0"/>
        <w:autoSpaceDN w:val="0"/>
        <w:adjustRightInd w:val="0"/>
        <w:ind w:firstLine="540"/>
        <w:jc w:val="both"/>
        <w:rPr>
          <w:color w:val="000000"/>
          <w:sz w:val="28"/>
          <w:szCs w:val="28"/>
        </w:rPr>
      </w:pPr>
      <w:r w:rsidRPr="000B3345">
        <w:rPr>
          <w:sz w:val="28"/>
          <w:szCs w:val="28"/>
        </w:rPr>
        <w:t xml:space="preserve">2.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ведомственного проекта «Вовлечение населения в решение вопросов местного значения» государственной программы Красноярского края «Содействие развитию местного самоуправления» </w:t>
      </w:r>
      <w:r w:rsidRPr="000B3345">
        <w:rPr>
          <w:color w:val="000000"/>
          <w:sz w:val="28"/>
          <w:szCs w:val="28"/>
        </w:rPr>
        <w:t>в размере 495,66 тыс.руб.;</w:t>
      </w:r>
    </w:p>
    <w:p w14:paraId="34095686" w14:textId="3EF89359" w:rsidR="00B55E3C" w:rsidRPr="000B3345" w:rsidRDefault="00B55E3C" w:rsidP="000B3345">
      <w:pPr>
        <w:autoSpaceDE w:val="0"/>
        <w:autoSpaceDN w:val="0"/>
        <w:adjustRightInd w:val="0"/>
        <w:ind w:firstLine="540"/>
        <w:jc w:val="both"/>
        <w:rPr>
          <w:color w:val="000000"/>
          <w:sz w:val="28"/>
          <w:szCs w:val="28"/>
        </w:rPr>
      </w:pPr>
      <w:r w:rsidRPr="000B3345">
        <w:rPr>
          <w:color w:val="000000"/>
          <w:sz w:val="28"/>
          <w:szCs w:val="28"/>
        </w:rPr>
        <w:t xml:space="preserve">3. </w:t>
      </w:r>
      <w:r w:rsidRPr="000B3345">
        <w:rPr>
          <w:sz w:val="28"/>
          <w:szCs w:val="28"/>
        </w:rPr>
        <w:t xml:space="preserve">на комплектование книжных фондов библиотек муниципальных образований Красноярского края в рамках подпрограммы «Сохранение культурного наследия» муниципальной программы Саянского района «Развитие культуры и туризма» </w:t>
      </w:r>
      <w:r w:rsidRPr="000B3345">
        <w:rPr>
          <w:color w:val="000000"/>
          <w:sz w:val="28"/>
          <w:szCs w:val="28"/>
        </w:rPr>
        <w:t>в размере 329,6 тыс.руб.;</w:t>
      </w:r>
    </w:p>
    <w:p w14:paraId="65492A58" w14:textId="5B83FA58" w:rsidR="00B55E3C" w:rsidRPr="000B3345" w:rsidRDefault="001F2713" w:rsidP="000B3345">
      <w:pPr>
        <w:autoSpaceDE w:val="0"/>
        <w:autoSpaceDN w:val="0"/>
        <w:adjustRightInd w:val="0"/>
        <w:ind w:firstLine="540"/>
        <w:jc w:val="both"/>
        <w:rPr>
          <w:color w:val="000000"/>
          <w:sz w:val="28"/>
          <w:szCs w:val="28"/>
        </w:rPr>
      </w:pPr>
      <w:r w:rsidRPr="000B3345">
        <w:rPr>
          <w:color w:val="000000"/>
          <w:sz w:val="28"/>
          <w:szCs w:val="28"/>
        </w:rPr>
        <w:t>4.</w:t>
      </w:r>
      <w:r w:rsidR="00B55E3C" w:rsidRPr="000B3345">
        <w:rPr>
          <w:sz w:val="28"/>
          <w:szCs w:val="28"/>
        </w:rPr>
        <w:t xml:space="preserve"> на государственную поддержку отрасли культуры (модернизация библиотек в части комплектования книжных фондов) в рамках подпрограммы 4 «</w:t>
      </w:r>
      <w:r w:rsidRPr="000B3345">
        <w:rPr>
          <w:sz w:val="28"/>
          <w:szCs w:val="28"/>
        </w:rPr>
        <w:t>О</w:t>
      </w:r>
      <w:r w:rsidR="00B55E3C" w:rsidRPr="000B3345">
        <w:rPr>
          <w:sz w:val="28"/>
          <w:szCs w:val="28"/>
        </w:rPr>
        <w:t xml:space="preserve">беспечение реализации государственной программы и прочие мероприятия» государственной программы Красноярского края «Развитие культуры и туризма» </w:t>
      </w:r>
      <w:r w:rsidR="00B55E3C" w:rsidRPr="000B3345">
        <w:rPr>
          <w:color w:val="000000"/>
          <w:sz w:val="28"/>
          <w:szCs w:val="28"/>
        </w:rPr>
        <w:t>в размере 202</w:t>
      </w:r>
      <w:r w:rsidRPr="000B3345">
        <w:rPr>
          <w:color w:val="000000"/>
          <w:sz w:val="28"/>
          <w:szCs w:val="28"/>
        </w:rPr>
        <w:t>,</w:t>
      </w:r>
      <w:r w:rsidR="00B55E3C" w:rsidRPr="000B3345">
        <w:rPr>
          <w:color w:val="000000"/>
          <w:sz w:val="28"/>
          <w:szCs w:val="28"/>
        </w:rPr>
        <w:t xml:space="preserve">5 </w:t>
      </w:r>
      <w:r w:rsidRPr="000B3345">
        <w:rPr>
          <w:color w:val="000000"/>
          <w:sz w:val="28"/>
          <w:szCs w:val="28"/>
        </w:rPr>
        <w:t>тыс.</w:t>
      </w:r>
      <w:r w:rsidR="00B55E3C" w:rsidRPr="000B3345">
        <w:rPr>
          <w:color w:val="000000"/>
          <w:sz w:val="28"/>
          <w:szCs w:val="28"/>
        </w:rPr>
        <w:t>руб</w:t>
      </w:r>
      <w:r w:rsidRPr="000B3345">
        <w:rPr>
          <w:color w:val="000000"/>
          <w:sz w:val="28"/>
          <w:szCs w:val="28"/>
        </w:rPr>
        <w:t>.</w:t>
      </w:r>
      <w:r w:rsidR="00B55E3C" w:rsidRPr="000B3345">
        <w:rPr>
          <w:color w:val="000000"/>
          <w:sz w:val="28"/>
          <w:szCs w:val="28"/>
        </w:rPr>
        <w:t>;</w:t>
      </w:r>
    </w:p>
    <w:p w14:paraId="42EA5FBD" w14:textId="1A1245C6" w:rsidR="00B55E3C" w:rsidRPr="000B3345" w:rsidRDefault="001F2713" w:rsidP="000B3345">
      <w:pPr>
        <w:autoSpaceDE w:val="0"/>
        <w:autoSpaceDN w:val="0"/>
        <w:adjustRightInd w:val="0"/>
        <w:ind w:firstLine="540"/>
        <w:jc w:val="both"/>
        <w:rPr>
          <w:sz w:val="28"/>
          <w:szCs w:val="28"/>
        </w:rPr>
      </w:pPr>
      <w:r w:rsidRPr="000B3345">
        <w:rPr>
          <w:color w:val="000000"/>
          <w:sz w:val="28"/>
          <w:szCs w:val="28"/>
        </w:rPr>
        <w:t>5.</w:t>
      </w:r>
      <w:r w:rsidR="00B55E3C" w:rsidRPr="000B3345">
        <w:rPr>
          <w:sz w:val="28"/>
          <w:szCs w:val="28"/>
        </w:rPr>
        <w:t xml:space="preserve"> на выплаты частичной компенсации расходов на повышение оплаты труда отдельным категориям работников бюджетной сферы за счет средств краевого бюджета в размере 555,28 тыс.руб.</w:t>
      </w:r>
    </w:p>
    <w:p w14:paraId="3B7335C8" w14:textId="2ADDCCF1" w:rsidR="008720AC" w:rsidRPr="000B3345" w:rsidRDefault="008720AC" w:rsidP="000B3345">
      <w:pPr>
        <w:ind w:firstLine="709"/>
        <w:jc w:val="both"/>
        <w:rPr>
          <w:sz w:val="28"/>
          <w:szCs w:val="28"/>
        </w:rPr>
      </w:pPr>
      <w:r w:rsidRPr="000B3345">
        <w:rPr>
          <w:sz w:val="28"/>
          <w:szCs w:val="28"/>
        </w:rPr>
        <w:t>В рамках деятельности МБУК «ЦБС Саянского района»:</w:t>
      </w:r>
    </w:p>
    <w:p w14:paraId="4DE31B10" w14:textId="77777777" w:rsidR="008720AC" w:rsidRPr="000B3345" w:rsidRDefault="008720AC" w:rsidP="000B3345">
      <w:pPr>
        <w:ind w:firstLine="709"/>
        <w:jc w:val="both"/>
        <w:rPr>
          <w:sz w:val="28"/>
          <w:szCs w:val="28"/>
        </w:rPr>
      </w:pPr>
      <w:r w:rsidRPr="000B3345">
        <w:rPr>
          <w:sz w:val="28"/>
          <w:szCs w:val="28"/>
        </w:rPr>
        <w:t>Основные показатели:</w:t>
      </w:r>
    </w:p>
    <w:p w14:paraId="1C9213C0" w14:textId="77777777" w:rsidR="008720AC" w:rsidRPr="000B3345" w:rsidRDefault="008720AC" w:rsidP="000B3345">
      <w:pPr>
        <w:ind w:firstLine="709"/>
        <w:jc w:val="both"/>
        <w:rPr>
          <w:sz w:val="28"/>
          <w:szCs w:val="28"/>
        </w:rPr>
      </w:pPr>
      <w:r w:rsidRPr="000B3345">
        <w:rPr>
          <w:sz w:val="28"/>
          <w:szCs w:val="28"/>
        </w:rPr>
        <w:t>Число читателей – 7 126;</w:t>
      </w:r>
    </w:p>
    <w:p w14:paraId="2B0C658C" w14:textId="77777777" w:rsidR="008720AC" w:rsidRPr="000B3345" w:rsidRDefault="008720AC" w:rsidP="000B3345">
      <w:pPr>
        <w:ind w:firstLine="709"/>
        <w:jc w:val="both"/>
        <w:rPr>
          <w:sz w:val="28"/>
          <w:szCs w:val="28"/>
        </w:rPr>
      </w:pPr>
      <w:r w:rsidRPr="000B3345">
        <w:rPr>
          <w:sz w:val="28"/>
          <w:szCs w:val="28"/>
        </w:rPr>
        <w:t>Число посещений библиотек – 137 264;</w:t>
      </w:r>
    </w:p>
    <w:p w14:paraId="15A07990" w14:textId="77777777" w:rsidR="008720AC" w:rsidRPr="000B3345" w:rsidRDefault="008720AC" w:rsidP="000B3345">
      <w:pPr>
        <w:ind w:firstLine="709"/>
        <w:jc w:val="both"/>
        <w:rPr>
          <w:sz w:val="28"/>
          <w:szCs w:val="28"/>
        </w:rPr>
      </w:pPr>
      <w:r w:rsidRPr="000B3345">
        <w:rPr>
          <w:sz w:val="28"/>
          <w:szCs w:val="28"/>
        </w:rPr>
        <w:t>Число документовыдачи – 237 048.</w:t>
      </w:r>
    </w:p>
    <w:p w14:paraId="48644AA6" w14:textId="77777777" w:rsidR="008720AC" w:rsidRPr="000B3345" w:rsidRDefault="008720AC" w:rsidP="000B3345">
      <w:pPr>
        <w:ind w:firstLine="709"/>
        <w:jc w:val="both"/>
        <w:rPr>
          <w:sz w:val="28"/>
          <w:szCs w:val="28"/>
        </w:rPr>
      </w:pPr>
      <w:r w:rsidRPr="000B3345">
        <w:rPr>
          <w:sz w:val="28"/>
          <w:szCs w:val="28"/>
        </w:rPr>
        <w:t>Библиотеки Саянского района предоставляют населению доступ к широкому спектру документов в различных форматах: книги, периодические издания, электронные документы. Книжный фонд библиотек составляет 143674 экз.</w:t>
      </w:r>
    </w:p>
    <w:p w14:paraId="4A90AB21" w14:textId="77777777" w:rsidR="008720AC" w:rsidRPr="000B3345" w:rsidRDefault="008720AC" w:rsidP="000B3345">
      <w:pPr>
        <w:ind w:firstLine="709"/>
        <w:jc w:val="both"/>
        <w:rPr>
          <w:sz w:val="28"/>
          <w:szCs w:val="28"/>
        </w:rPr>
      </w:pPr>
      <w:r w:rsidRPr="000B3345">
        <w:rPr>
          <w:sz w:val="28"/>
          <w:szCs w:val="28"/>
        </w:rPr>
        <w:t xml:space="preserve">В библиотеках работают клубы по интересам, проводятся многочисленные мероприятия, направленные на пропаганду чтения, возрождение традиций семейного чтения, семейного досуга, а также на расширение социальных функций библиотек, воспитание толерантности и уважения к культурным обычаям народов, населяющих Красноярский край, профилактику девиантного поведения детей и молодежи, пропаганду здорового образа жизни. В течение 2024 библиотеки Саянского района организовали и провели 1077 мероприятий, участниками которых стали 29747 человек. </w:t>
      </w:r>
    </w:p>
    <w:p w14:paraId="2B01EF40" w14:textId="77777777" w:rsidR="008720AC" w:rsidRPr="000B3345" w:rsidRDefault="008720AC" w:rsidP="000B3345">
      <w:pPr>
        <w:ind w:firstLine="709"/>
        <w:jc w:val="both"/>
        <w:rPr>
          <w:sz w:val="28"/>
          <w:szCs w:val="28"/>
        </w:rPr>
      </w:pPr>
      <w:r w:rsidRPr="000B3345">
        <w:rPr>
          <w:sz w:val="28"/>
          <w:szCs w:val="28"/>
        </w:rPr>
        <w:t>В 2024 году Центральная районная библиотека им. К.Н. Шней-Красикова продолжала работу по проекту Пушкинская карта.  Было проведено 32 мероприятия, которые посетило 285 человек юношеского возраста.</w:t>
      </w:r>
    </w:p>
    <w:p w14:paraId="04443110" w14:textId="3414CBAA" w:rsidR="008720AC" w:rsidRPr="000B3345" w:rsidRDefault="008720AC" w:rsidP="000B3345">
      <w:pPr>
        <w:ind w:firstLine="709"/>
        <w:jc w:val="both"/>
        <w:rPr>
          <w:sz w:val="28"/>
          <w:szCs w:val="28"/>
        </w:rPr>
      </w:pPr>
      <w:r w:rsidRPr="000B3345">
        <w:rPr>
          <w:sz w:val="28"/>
          <w:szCs w:val="28"/>
        </w:rPr>
        <w:lastRenderedPageBreak/>
        <w:t>В 2024 на комплектование библиотечных фондов потрачено:</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0"/>
        <w:gridCol w:w="2105"/>
        <w:gridCol w:w="3346"/>
      </w:tblGrid>
      <w:tr w:rsidR="008720AC" w:rsidRPr="000B3345" w14:paraId="363F76E7" w14:textId="77777777" w:rsidTr="008720AC">
        <w:tc>
          <w:tcPr>
            <w:tcW w:w="0" w:type="auto"/>
            <w:tcBorders>
              <w:top w:val="single" w:sz="4" w:space="0" w:color="auto"/>
              <w:left w:val="single" w:sz="4" w:space="0" w:color="auto"/>
              <w:bottom w:val="single" w:sz="4" w:space="0" w:color="auto"/>
              <w:right w:val="single" w:sz="4" w:space="0" w:color="auto"/>
            </w:tcBorders>
            <w:vAlign w:val="center"/>
            <w:hideMark/>
          </w:tcPr>
          <w:p w14:paraId="471AD8E0" w14:textId="77777777" w:rsidR="008720AC" w:rsidRPr="000B3345" w:rsidRDefault="008720AC" w:rsidP="000B3345">
            <w:pPr>
              <w:ind w:firstLine="709"/>
              <w:jc w:val="both"/>
              <w:rPr>
                <w:sz w:val="28"/>
                <w:szCs w:val="28"/>
              </w:rPr>
            </w:pPr>
            <w:r w:rsidRPr="000B3345">
              <w:rPr>
                <w:sz w:val="28"/>
                <w:szCs w:val="28"/>
              </w:rPr>
              <w:t>Денежные средства выделены</w:t>
            </w:r>
          </w:p>
        </w:tc>
        <w:tc>
          <w:tcPr>
            <w:tcW w:w="0" w:type="auto"/>
            <w:tcBorders>
              <w:top w:val="single" w:sz="4" w:space="0" w:color="auto"/>
              <w:left w:val="single" w:sz="4" w:space="0" w:color="auto"/>
              <w:bottom w:val="single" w:sz="4" w:space="0" w:color="auto"/>
              <w:right w:val="single" w:sz="4" w:space="0" w:color="auto"/>
            </w:tcBorders>
            <w:hideMark/>
          </w:tcPr>
          <w:p w14:paraId="6BFEEDB4" w14:textId="77777777" w:rsidR="008720AC" w:rsidRPr="000B3345" w:rsidRDefault="008720AC" w:rsidP="000B3345">
            <w:pPr>
              <w:ind w:firstLine="709"/>
              <w:jc w:val="both"/>
              <w:rPr>
                <w:sz w:val="28"/>
                <w:szCs w:val="28"/>
              </w:rPr>
            </w:pPr>
            <w:r w:rsidRPr="000B3345">
              <w:rPr>
                <w:sz w:val="28"/>
                <w:szCs w:val="28"/>
              </w:rPr>
              <w:t>Сумма (тыс.руб.)</w:t>
            </w:r>
          </w:p>
        </w:tc>
        <w:tc>
          <w:tcPr>
            <w:tcW w:w="0" w:type="auto"/>
            <w:tcBorders>
              <w:top w:val="single" w:sz="4" w:space="0" w:color="auto"/>
              <w:left w:val="single" w:sz="4" w:space="0" w:color="auto"/>
              <w:bottom w:val="single" w:sz="4" w:space="0" w:color="auto"/>
              <w:right w:val="single" w:sz="4" w:space="0" w:color="auto"/>
            </w:tcBorders>
            <w:hideMark/>
          </w:tcPr>
          <w:p w14:paraId="2DF1F48C" w14:textId="77777777" w:rsidR="008720AC" w:rsidRPr="000B3345" w:rsidRDefault="008720AC" w:rsidP="000B3345">
            <w:pPr>
              <w:ind w:firstLine="709"/>
              <w:jc w:val="both"/>
              <w:rPr>
                <w:sz w:val="28"/>
                <w:szCs w:val="28"/>
              </w:rPr>
            </w:pPr>
            <w:r w:rsidRPr="000B3345">
              <w:rPr>
                <w:sz w:val="28"/>
                <w:szCs w:val="28"/>
              </w:rPr>
              <w:t xml:space="preserve">Приобретено печатных изданий, экз. </w:t>
            </w:r>
          </w:p>
        </w:tc>
      </w:tr>
      <w:tr w:rsidR="008720AC" w:rsidRPr="000B3345" w14:paraId="0C81ACFB" w14:textId="77777777" w:rsidTr="008720AC">
        <w:tc>
          <w:tcPr>
            <w:tcW w:w="0" w:type="auto"/>
            <w:tcBorders>
              <w:top w:val="single" w:sz="4" w:space="0" w:color="auto"/>
              <w:left w:val="single" w:sz="4" w:space="0" w:color="auto"/>
              <w:bottom w:val="single" w:sz="4" w:space="0" w:color="auto"/>
              <w:right w:val="single" w:sz="4" w:space="0" w:color="auto"/>
            </w:tcBorders>
            <w:vAlign w:val="center"/>
            <w:hideMark/>
          </w:tcPr>
          <w:p w14:paraId="3BC13FCE" w14:textId="77777777" w:rsidR="008720AC" w:rsidRPr="000B3345" w:rsidRDefault="008720AC" w:rsidP="000B3345">
            <w:pPr>
              <w:ind w:firstLine="709"/>
              <w:jc w:val="both"/>
              <w:rPr>
                <w:sz w:val="28"/>
                <w:szCs w:val="28"/>
              </w:rPr>
            </w:pPr>
            <w:r w:rsidRPr="000B3345">
              <w:rPr>
                <w:sz w:val="28"/>
                <w:szCs w:val="28"/>
              </w:rPr>
              <w:t>Местный бюджет</w:t>
            </w:r>
          </w:p>
        </w:tc>
        <w:tc>
          <w:tcPr>
            <w:tcW w:w="0" w:type="auto"/>
            <w:tcBorders>
              <w:top w:val="single" w:sz="4" w:space="0" w:color="auto"/>
              <w:left w:val="single" w:sz="4" w:space="0" w:color="auto"/>
              <w:bottom w:val="single" w:sz="4" w:space="0" w:color="auto"/>
              <w:right w:val="single" w:sz="4" w:space="0" w:color="auto"/>
            </w:tcBorders>
            <w:hideMark/>
          </w:tcPr>
          <w:p w14:paraId="7FB98B0A" w14:textId="77777777" w:rsidR="008720AC" w:rsidRPr="000B3345" w:rsidRDefault="008720AC" w:rsidP="000B3345">
            <w:pPr>
              <w:ind w:firstLine="709"/>
              <w:jc w:val="both"/>
              <w:rPr>
                <w:sz w:val="28"/>
                <w:szCs w:val="28"/>
              </w:rPr>
            </w:pPr>
            <w:r w:rsidRPr="000B3345">
              <w:rPr>
                <w:sz w:val="28"/>
                <w:szCs w:val="28"/>
              </w:rPr>
              <w:t xml:space="preserve">78,0  </w:t>
            </w:r>
          </w:p>
        </w:tc>
        <w:tc>
          <w:tcPr>
            <w:tcW w:w="0" w:type="auto"/>
            <w:tcBorders>
              <w:top w:val="single" w:sz="4" w:space="0" w:color="auto"/>
              <w:left w:val="single" w:sz="4" w:space="0" w:color="auto"/>
              <w:bottom w:val="single" w:sz="4" w:space="0" w:color="auto"/>
              <w:right w:val="single" w:sz="4" w:space="0" w:color="auto"/>
            </w:tcBorders>
            <w:hideMark/>
          </w:tcPr>
          <w:p w14:paraId="0C17EA3C" w14:textId="77777777" w:rsidR="008720AC" w:rsidRPr="000B3345" w:rsidRDefault="008720AC" w:rsidP="000B3345">
            <w:pPr>
              <w:ind w:firstLine="709"/>
              <w:jc w:val="both"/>
              <w:rPr>
                <w:sz w:val="28"/>
                <w:szCs w:val="28"/>
              </w:rPr>
            </w:pPr>
            <w:r w:rsidRPr="000B3345">
              <w:rPr>
                <w:sz w:val="28"/>
                <w:szCs w:val="28"/>
              </w:rPr>
              <w:t>324</w:t>
            </w:r>
          </w:p>
        </w:tc>
      </w:tr>
      <w:tr w:rsidR="008720AC" w:rsidRPr="000B3345" w14:paraId="745229D9" w14:textId="77777777" w:rsidTr="008720AC">
        <w:tc>
          <w:tcPr>
            <w:tcW w:w="0" w:type="auto"/>
            <w:tcBorders>
              <w:top w:val="single" w:sz="4" w:space="0" w:color="auto"/>
              <w:left w:val="single" w:sz="4" w:space="0" w:color="auto"/>
              <w:bottom w:val="single" w:sz="4" w:space="0" w:color="auto"/>
              <w:right w:val="single" w:sz="4" w:space="0" w:color="auto"/>
            </w:tcBorders>
            <w:vAlign w:val="center"/>
            <w:hideMark/>
          </w:tcPr>
          <w:p w14:paraId="65D5E0F7" w14:textId="77777777" w:rsidR="008720AC" w:rsidRPr="000B3345" w:rsidRDefault="008720AC" w:rsidP="000B3345">
            <w:pPr>
              <w:ind w:firstLine="709"/>
              <w:jc w:val="both"/>
              <w:rPr>
                <w:sz w:val="28"/>
                <w:szCs w:val="28"/>
              </w:rPr>
            </w:pPr>
            <w:r w:rsidRPr="000B3345">
              <w:rPr>
                <w:sz w:val="28"/>
                <w:szCs w:val="28"/>
              </w:rPr>
              <w:t>Краевой бюджет</w:t>
            </w:r>
          </w:p>
        </w:tc>
        <w:tc>
          <w:tcPr>
            <w:tcW w:w="0" w:type="auto"/>
            <w:tcBorders>
              <w:top w:val="single" w:sz="4" w:space="0" w:color="auto"/>
              <w:left w:val="single" w:sz="4" w:space="0" w:color="auto"/>
              <w:bottom w:val="single" w:sz="4" w:space="0" w:color="auto"/>
              <w:right w:val="single" w:sz="4" w:space="0" w:color="auto"/>
            </w:tcBorders>
            <w:hideMark/>
          </w:tcPr>
          <w:p w14:paraId="59243E05" w14:textId="77777777" w:rsidR="008720AC" w:rsidRPr="000B3345" w:rsidRDefault="008720AC" w:rsidP="000B3345">
            <w:pPr>
              <w:ind w:firstLine="709"/>
              <w:jc w:val="both"/>
              <w:rPr>
                <w:sz w:val="28"/>
                <w:szCs w:val="28"/>
              </w:rPr>
            </w:pPr>
            <w:r w:rsidRPr="000B3345">
              <w:rPr>
                <w:sz w:val="28"/>
                <w:szCs w:val="28"/>
              </w:rPr>
              <w:t xml:space="preserve">254,6 </w:t>
            </w:r>
          </w:p>
        </w:tc>
        <w:tc>
          <w:tcPr>
            <w:tcW w:w="0" w:type="auto"/>
            <w:tcBorders>
              <w:top w:val="single" w:sz="4" w:space="0" w:color="auto"/>
              <w:left w:val="single" w:sz="4" w:space="0" w:color="auto"/>
              <w:bottom w:val="single" w:sz="4" w:space="0" w:color="auto"/>
              <w:right w:val="single" w:sz="4" w:space="0" w:color="auto"/>
            </w:tcBorders>
            <w:hideMark/>
          </w:tcPr>
          <w:p w14:paraId="5E6C1AEF" w14:textId="77777777" w:rsidR="008720AC" w:rsidRPr="000B3345" w:rsidRDefault="008720AC" w:rsidP="000B3345">
            <w:pPr>
              <w:ind w:firstLine="709"/>
              <w:jc w:val="both"/>
              <w:rPr>
                <w:sz w:val="28"/>
                <w:szCs w:val="28"/>
              </w:rPr>
            </w:pPr>
            <w:r w:rsidRPr="000B3345">
              <w:rPr>
                <w:sz w:val="28"/>
                <w:szCs w:val="28"/>
              </w:rPr>
              <w:t>581</w:t>
            </w:r>
          </w:p>
        </w:tc>
      </w:tr>
      <w:tr w:rsidR="008720AC" w:rsidRPr="000B3345" w14:paraId="66470036" w14:textId="77777777" w:rsidTr="008720AC">
        <w:tc>
          <w:tcPr>
            <w:tcW w:w="0" w:type="auto"/>
            <w:tcBorders>
              <w:top w:val="single" w:sz="4" w:space="0" w:color="auto"/>
              <w:left w:val="single" w:sz="4" w:space="0" w:color="auto"/>
              <w:bottom w:val="single" w:sz="4" w:space="0" w:color="auto"/>
              <w:right w:val="single" w:sz="4" w:space="0" w:color="auto"/>
            </w:tcBorders>
            <w:vAlign w:val="center"/>
            <w:hideMark/>
          </w:tcPr>
          <w:p w14:paraId="0F1C60AC" w14:textId="77777777" w:rsidR="008720AC" w:rsidRPr="000B3345" w:rsidRDefault="008720AC" w:rsidP="000B3345">
            <w:pPr>
              <w:ind w:firstLine="709"/>
              <w:jc w:val="both"/>
              <w:rPr>
                <w:sz w:val="28"/>
                <w:szCs w:val="28"/>
              </w:rPr>
            </w:pPr>
            <w:r w:rsidRPr="000B3345">
              <w:rPr>
                <w:sz w:val="28"/>
                <w:szCs w:val="28"/>
              </w:rPr>
              <w:t>Федеральный бюджет</w:t>
            </w:r>
          </w:p>
        </w:tc>
        <w:tc>
          <w:tcPr>
            <w:tcW w:w="0" w:type="auto"/>
            <w:tcBorders>
              <w:top w:val="single" w:sz="4" w:space="0" w:color="auto"/>
              <w:left w:val="single" w:sz="4" w:space="0" w:color="auto"/>
              <w:bottom w:val="single" w:sz="4" w:space="0" w:color="auto"/>
              <w:right w:val="single" w:sz="4" w:space="0" w:color="auto"/>
            </w:tcBorders>
            <w:hideMark/>
          </w:tcPr>
          <w:p w14:paraId="4EB55D42" w14:textId="77777777" w:rsidR="008720AC" w:rsidRPr="000B3345" w:rsidRDefault="008720AC" w:rsidP="000B3345">
            <w:pPr>
              <w:ind w:firstLine="709"/>
              <w:jc w:val="both"/>
              <w:rPr>
                <w:sz w:val="28"/>
                <w:szCs w:val="28"/>
              </w:rPr>
            </w:pPr>
            <w:r w:rsidRPr="000B3345">
              <w:rPr>
                <w:sz w:val="28"/>
                <w:szCs w:val="28"/>
              </w:rPr>
              <w:t>199,5</w:t>
            </w:r>
          </w:p>
        </w:tc>
        <w:tc>
          <w:tcPr>
            <w:tcW w:w="0" w:type="auto"/>
            <w:tcBorders>
              <w:top w:val="single" w:sz="4" w:space="0" w:color="auto"/>
              <w:left w:val="single" w:sz="4" w:space="0" w:color="auto"/>
              <w:bottom w:val="single" w:sz="4" w:space="0" w:color="auto"/>
              <w:right w:val="single" w:sz="4" w:space="0" w:color="auto"/>
            </w:tcBorders>
            <w:hideMark/>
          </w:tcPr>
          <w:p w14:paraId="1EC77E5A" w14:textId="77777777" w:rsidR="008720AC" w:rsidRPr="000B3345" w:rsidRDefault="008720AC" w:rsidP="000B3345">
            <w:pPr>
              <w:ind w:firstLine="709"/>
              <w:jc w:val="both"/>
              <w:rPr>
                <w:sz w:val="28"/>
                <w:szCs w:val="28"/>
              </w:rPr>
            </w:pPr>
            <w:r w:rsidRPr="000B3345">
              <w:rPr>
                <w:sz w:val="28"/>
                <w:szCs w:val="28"/>
              </w:rPr>
              <w:t>397</w:t>
            </w:r>
          </w:p>
        </w:tc>
      </w:tr>
      <w:tr w:rsidR="008720AC" w:rsidRPr="000B3345" w14:paraId="0D453148" w14:textId="77777777" w:rsidTr="008720AC">
        <w:tc>
          <w:tcPr>
            <w:tcW w:w="0" w:type="auto"/>
            <w:tcBorders>
              <w:top w:val="single" w:sz="4" w:space="0" w:color="auto"/>
              <w:left w:val="single" w:sz="4" w:space="0" w:color="auto"/>
              <w:bottom w:val="single" w:sz="4" w:space="0" w:color="auto"/>
              <w:right w:val="single" w:sz="4" w:space="0" w:color="auto"/>
            </w:tcBorders>
            <w:vAlign w:val="center"/>
            <w:hideMark/>
          </w:tcPr>
          <w:p w14:paraId="4CDFF653" w14:textId="77777777" w:rsidR="008720AC" w:rsidRPr="000B3345" w:rsidRDefault="008720AC" w:rsidP="000B3345">
            <w:pPr>
              <w:ind w:firstLine="709"/>
              <w:jc w:val="both"/>
              <w:rPr>
                <w:sz w:val="28"/>
                <w:szCs w:val="28"/>
              </w:rPr>
            </w:pPr>
            <w:r w:rsidRPr="000B3345">
              <w:rPr>
                <w:sz w:val="28"/>
                <w:szCs w:val="28"/>
              </w:rPr>
              <w:t>Подписка на периодические издания (местный бюджет)</w:t>
            </w:r>
          </w:p>
        </w:tc>
        <w:tc>
          <w:tcPr>
            <w:tcW w:w="0" w:type="auto"/>
            <w:tcBorders>
              <w:top w:val="single" w:sz="4" w:space="0" w:color="auto"/>
              <w:left w:val="single" w:sz="4" w:space="0" w:color="auto"/>
              <w:bottom w:val="single" w:sz="4" w:space="0" w:color="auto"/>
              <w:right w:val="single" w:sz="4" w:space="0" w:color="auto"/>
            </w:tcBorders>
          </w:tcPr>
          <w:p w14:paraId="46F9BEC5" w14:textId="77777777" w:rsidR="008720AC" w:rsidRPr="000B3345" w:rsidRDefault="008720AC" w:rsidP="000B3345">
            <w:pPr>
              <w:ind w:firstLine="709"/>
              <w:jc w:val="both"/>
              <w:rPr>
                <w:sz w:val="28"/>
                <w:szCs w:val="28"/>
              </w:rPr>
            </w:pPr>
            <w:r w:rsidRPr="000B3345">
              <w:rPr>
                <w:sz w:val="28"/>
                <w:szCs w:val="28"/>
              </w:rPr>
              <w:t>447,17</w:t>
            </w:r>
          </w:p>
          <w:p w14:paraId="761865A1" w14:textId="77777777" w:rsidR="008720AC" w:rsidRPr="000B3345" w:rsidRDefault="008720AC" w:rsidP="000B3345">
            <w:pPr>
              <w:ind w:firstLine="709"/>
              <w:jc w:val="both"/>
              <w:rPr>
                <w:sz w:val="28"/>
                <w:szCs w:val="28"/>
              </w:rPr>
            </w:pPr>
          </w:p>
        </w:tc>
        <w:tc>
          <w:tcPr>
            <w:tcW w:w="0" w:type="auto"/>
            <w:tcBorders>
              <w:top w:val="single" w:sz="4" w:space="0" w:color="auto"/>
              <w:left w:val="single" w:sz="4" w:space="0" w:color="auto"/>
              <w:bottom w:val="single" w:sz="4" w:space="0" w:color="auto"/>
              <w:right w:val="single" w:sz="4" w:space="0" w:color="auto"/>
            </w:tcBorders>
            <w:hideMark/>
          </w:tcPr>
          <w:p w14:paraId="20FFB811" w14:textId="77777777" w:rsidR="008720AC" w:rsidRPr="000B3345" w:rsidRDefault="008720AC" w:rsidP="000B3345">
            <w:pPr>
              <w:ind w:firstLine="709"/>
              <w:jc w:val="both"/>
              <w:rPr>
                <w:sz w:val="28"/>
                <w:szCs w:val="28"/>
              </w:rPr>
            </w:pPr>
            <w:r w:rsidRPr="000B3345">
              <w:rPr>
                <w:sz w:val="28"/>
                <w:szCs w:val="28"/>
              </w:rPr>
              <w:t>1358/57 названий</w:t>
            </w:r>
          </w:p>
        </w:tc>
      </w:tr>
    </w:tbl>
    <w:p w14:paraId="3280471D" w14:textId="77777777" w:rsidR="008720AC" w:rsidRPr="000B3345" w:rsidRDefault="008720AC" w:rsidP="000B3345">
      <w:pPr>
        <w:ind w:firstLine="709"/>
        <w:jc w:val="both"/>
        <w:rPr>
          <w:sz w:val="28"/>
          <w:szCs w:val="28"/>
        </w:rPr>
      </w:pPr>
      <w:r w:rsidRPr="000B3345">
        <w:rPr>
          <w:sz w:val="28"/>
          <w:szCs w:val="28"/>
        </w:rPr>
        <w:t xml:space="preserve">МБУК «Саянский краеведческий музей»  </w:t>
      </w:r>
    </w:p>
    <w:p w14:paraId="7E34E099" w14:textId="77777777" w:rsidR="008720AC" w:rsidRPr="000B3345" w:rsidRDefault="008720AC" w:rsidP="000B3345">
      <w:pPr>
        <w:ind w:firstLine="709"/>
        <w:jc w:val="both"/>
        <w:rPr>
          <w:sz w:val="28"/>
          <w:szCs w:val="28"/>
        </w:rPr>
      </w:pPr>
      <w:r w:rsidRPr="000B3345">
        <w:rPr>
          <w:sz w:val="28"/>
          <w:szCs w:val="28"/>
        </w:rPr>
        <w:t>Фонд музея содержит 9219 предмет (4322 - основной фонд, 4897 – научно-вспомогательный). В течение отчетного года фонд пополнился на 432 предмета (+ 108 ед. – основного фонда, + 324 ед. – научно-вспомогательного фонда), за счет безвозмездно подаренных экспонатов, так как ежегодно проводится акция «Подари музею».</w:t>
      </w:r>
    </w:p>
    <w:p w14:paraId="4D994F35" w14:textId="77777777" w:rsidR="008720AC" w:rsidRPr="000B3345" w:rsidRDefault="008720AC" w:rsidP="000B3345">
      <w:pPr>
        <w:ind w:firstLine="709"/>
        <w:jc w:val="both"/>
        <w:rPr>
          <w:sz w:val="28"/>
          <w:szCs w:val="28"/>
        </w:rPr>
      </w:pPr>
      <w:r w:rsidRPr="000B3345">
        <w:rPr>
          <w:sz w:val="28"/>
          <w:szCs w:val="28"/>
        </w:rPr>
        <w:t xml:space="preserve">Выставляемость фондов: количество экспонируемых музейных предметов - 3571, из них 3015 основного фонда, 556 научно-вспомогательного фонда.  </w:t>
      </w:r>
    </w:p>
    <w:p w14:paraId="0D808763" w14:textId="6D2816A7" w:rsidR="008720AC" w:rsidRPr="000B3345" w:rsidRDefault="008720AC" w:rsidP="000B3345">
      <w:pPr>
        <w:ind w:firstLine="709"/>
        <w:jc w:val="both"/>
        <w:rPr>
          <w:sz w:val="28"/>
          <w:szCs w:val="28"/>
        </w:rPr>
      </w:pPr>
      <w:r w:rsidRPr="000B3345">
        <w:rPr>
          <w:sz w:val="28"/>
          <w:szCs w:val="28"/>
        </w:rPr>
        <w:t xml:space="preserve">Продолжается работа по внесению предметов в Музейный каталог и Государственный каталог Музейного фонда Российской Федерации. В Музейный электронный каталог внесено 4189 предметов, отправлено на включение в Государственный каталог 1037 предметов. Оцифровано 4089предметов основного фонда.  </w:t>
      </w:r>
    </w:p>
    <w:p w14:paraId="16D6A05B" w14:textId="77777777" w:rsidR="008720AC" w:rsidRPr="000B3345" w:rsidRDefault="008720AC" w:rsidP="000B3345">
      <w:pPr>
        <w:ind w:firstLine="709"/>
        <w:jc w:val="both"/>
        <w:rPr>
          <w:sz w:val="28"/>
          <w:szCs w:val="28"/>
        </w:rPr>
      </w:pPr>
      <w:r w:rsidRPr="000B3345">
        <w:rPr>
          <w:sz w:val="28"/>
          <w:szCs w:val="28"/>
        </w:rPr>
        <w:t xml:space="preserve">Музей ведет активную экспозиционно-выставочную деятельность, охватывающую районную тематику. В связи с юбилейными датами продолжают доминировать выставки вне музея. </w:t>
      </w:r>
    </w:p>
    <w:p w14:paraId="42D29029" w14:textId="77777777" w:rsidR="008720AC" w:rsidRPr="000B3345" w:rsidRDefault="008720AC" w:rsidP="000B3345">
      <w:pPr>
        <w:ind w:firstLine="709"/>
        <w:jc w:val="both"/>
        <w:rPr>
          <w:sz w:val="28"/>
          <w:szCs w:val="28"/>
        </w:rPr>
      </w:pPr>
      <w:r w:rsidRPr="000B3345">
        <w:rPr>
          <w:sz w:val="28"/>
          <w:szCs w:val="28"/>
        </w:rPr>
        <w:t xml:space="preserve">В 2024 году демонстрировались выставки, из них открытых в отчетном году 19. </w:t>
      </w:r>
    </w:p>
    <w:p w14:paraId="44393158" w14:textId="77777777" w:rsidR="008720AC" w:rsidRPr="000B3345" w:rsidRDefault="008720AC" w:rsidP="000B3345">
      <w:pPr>
        <w:ind w:firstLine="709"/>
        <w:jc w:val="both"/>
        <w:rPr>
          <w:sz w:val="28"/>
          <w:szCs w:val="28"/>
        </w:rPr>
      </w:pPr>
      <w:r w:rsidRPr="000B3345">
        <w:rPr>
          <w:sz w:val="28"/>
          <w:szCs w:val="28"/>
        </w:rPr>
        <w:t>Показатели, характеризующие научно-фондовую работу, выполнены. При этом сохраняются проблемы, связанные с закупкой экспонатов. (средства на закупку экспонатов не выделяется).</w:t>
      </w:r>
    </w:p>
    <w:p w14:paraId="6126E771" w14:textId="77777777" w:rsidR="008720AC" w:rsidRPr="000B3345" w:rsidRDefault="008720AC" w:rsidP="000B3345">
      <w:pPr>
        <w:ind w:firstLine="709"/>
        <w:jc w:val="both"/>
        <w:rPr>
          <w:sz w:val="28"/>
          <w:szCs w:val="28"/>
        </w:rPr>
      </w:pPr>
      <w:r w:rsidRPr="000B3345">
        <w:rPr>
          <w:sz w:val="28"/>
          <w:szCs w:val="28"/>
        </w:rPr>
        <w:t>Плановые показатели выполнены: количество посетителей - 11931 чел. (план: 9100; проведено: 137 лекция (план: 121), 244 экскурсии (план 180),  64 массовых мероприятий (план 63); слушатели лекций: 6641 чел. (план: 6100); участники массовых мероприятий - 8167  чел. (план: 7470).</w:t>
      </w:r>
    </w:p>
    <w:p w14:paraId="2C89B82A" w14:textId="2958992C" w:rsidR="008720AC" w:rsidRPr="000B3345" w:rsidRDefault="008720AC" w:rsidP="000B3345">
      <w:pPr>
        <w:ind w:firstLine="709"/>
        <w:jc w:val="both"/>
        <w:rPr>
          <w:b/>
          <w:bCs/>
          <w:sz w:val="28"/>
          <w:szCs w:val="28"/>
        </w:rPr>
      </w:pPr>
      <w:r w:rsidRPr="000B3345">
        <w:rPr>
          <w:b/>
          <w:bCs/>
          <w:sz w:val="28"/>
          <w:szCs w:val="28"/>
        </w:rPr>
        <w:t>Подпрограмма 2 «Поддержка искусства и народного творчества»</w:t>
      </w:r>
      <w:r w:rsidR="008C1DA8" w:rsidRPr="000B3345">
        <w:rPr>
          <w:b/>
          <w:bCs/>
          <w:sz w:val="28"/>
          <w:szCs w:val="28"/>
        </w:rPr>
        <w:t>.</w:t>
      </w:r>
    </w:p>
    <w:p w14:paraId="31026FE1" w14:textId="77777777" w:rsidR="001F2713" w:rsidRPr="000B3345" w:rsidRDefault="001F2713" w:rsidP="000B3345">
      <w:pPr>
        <w:ind w:firstLine="709"/>
        <w:jc w:val="both"/>
        <w:rPr>
          <w:b/>
          <w:bCs/>
          <w:sz w:val="28"/>
          <w:szCs w:val="28"/>
        </w:rPr>
      </w:pPr>
      <w:r w:rsidRPr="000B3345">
        <w:rPr>
          <w:b/>
          <w:bCs/>
          <w:sz w:val="28"/>
          <w:szCs w:val="28"/>
        </w:rPr>
        <w:t>Освоены субсидии:</w:t>
      </w:r>
    </w:p>
    <w:p w14:paraId="458AE195" w14:textId="42BB726E" w:rsidR="001F2713" w:rsidRPr="000B3345" w:rsidRDefault="001F2713" w:rsidP="000B3345">
      <w:pPr>
        <w:ind w:firstLine="709"/>
        <w:jc w:val="both"/>
        <w:rPr>
          <w:color w:val="000000"/>
          <w:sz w:val="28"/>
          <w:szCs w:val="28"/>
        </w:rPr>
      </w:pPr>
      <w:r w:rsidRPr="000B3345">
        <w:rPr>
          <w:sz w:val="28"/>
          <w:szCs w:val="28"/>
        </w:rPr>
        <w:t xml:space="preserve">1. на выплаты частичной компенсации расходов на повышение оплаты труда отдельным категориям работников бюджетной сферы за счет средств краевого бюджета </w:t>
      </w:r>
      <w:r w:rsidRPr="000B3345">
        <w:rPr>
          <w:color w:val="000000"/>
          <w:sz w:val="28"/>
          <w:szCs w:val="28"/>
        </w:rPr>
        <w:t>в размере 2108,18 тыс.руб.;</w:t>
      </w:r>
    </w:p>
    <w:p w14:paraId="7BFCD89B" w14:textId="6ECFDEBB" w:rsidR="001F2713" w:rsidRPr="000B3345" w:rsidRDefault="001F2713" w:rsidP="000B3345">
      <w:pPr>
        <w:ind w:firstLine="709"/>
        <w:jc w:val="both"/>
        <w:rPr>
          <w:color w:val="000000"/>
          <w:sz w:val="28"/>
          <w:szCs w:val="28"/>
        </w:rPr>
      </w:pPr>
      <w:r w:rsidRPr="000B3345">
        <w:rPr>
          <w:color w:val="000000"/>
          <w:sz w:val="28"/>
          <w:szCs w:val="28"/>
        </w:rPr>
        <w:t>2.</w:t>
      </w:r>
      <w:r w:rsidRPr="000B3345">
        <w:rPr>
          <w:sz w:val="28"/>
          <w:szCs w:val="28"/>
        </w:rPr>
        <w:t xml:space="preserve"> на выплаты частичной компенсации расходов на повышение оплаты труда отдельным категориям работников бюджетной сферы за счет средств краевого бюджета </w:t>
      </w:r>
      <w:r w:rsidRPr="000B3345">
        <w:rPr>
          <w:color w:val="000000"/>
          <w:sz w:val="28"/>
          <w:szCs w:val="28"/>
        </w:rPr>
        <w:t>в размере 6938,36 тыс.руб.</w:t>
      </w:r>
    </w:p>
    <w:p w14:paraId="3A6ADC21" w14:textId="2FC7C396" w:rsidR="008720AC" w:rsidRPr="000B3345" w:rsidRDefault="008720AC" w:rsidP="000B3345">
      <w:pPr>
        <w:ind w:firstLine="709"/>
        <w:jc w:val="both"/>
        <w:rPr>
          <w:sz w:val="28"/>
          <w:szCs w:val="28"/>
        </w:rPr>
      </w:pPr>
      <w:r w:rsidRPr="000B3345">
        <w:rPr>
          <w:sz w:val="28"/>
          <w:szCs w:val="28"/>
        </w:rPr>
        <w:lastRenderedPageBreak/>
        <w:t>На территории Саянского района на 01.01.2025 года согласно статистическим данным формы 7-НК, функционируют две централизованные клубные системы: 28 культурно-досуговых учреждений клубного типа. Сеть культурно-досуговых учреждений осталась неизменной по сравнению с предыдущими годами. Закрытия или ликвидации учреждений клубного типа в 2024 году не производилось.</w:t>
      </w:r>
    </w:p>
    <w:p w14:paraId="308BB2A9" w14:textId="77777777" w:rsidR="008720AC" w:rsidRPr="000B3345" w:rsidRDefault="008720AC" w:rsidP="000B3345">
      <w:pPr>
        <w:ind w:firstLine="709"/>
        <w:jc w:val="both"/>
        <w:rPr>
          <w:sz w:val="28"/>
          <w:szCs w:val="28"/>
        </w:rPr>
      </w:pPr>
      <w:r w:rsidRPr="000B3345">
        <w:rPr>
          <w:sz w:val="28"/>
          <w:szCs w:val="28"/>
        </w:rPr>
        <w:t>За прошедший год клубные учреждения района успешно осуществляли свою деятельность, плановые показатели «Национального проекта Культура» выполнены в полном объёме.</w:t>
      </w:r>
    </w:p>
    <w:p w14:paraId="7A51BA9C" w14:textId="77777777" w:rsidR="008720AC" w:rsidRPr="000B3345" w:rsidRDefault="008720AC" w:rsidP="000B3345">
      <w:pPr>
        <w:ind w:firstLine="709"/>
        <w:jc w:val="both"/>
        <w:rPr>
          <w:sz w:val="28"/>
          <w:szCs w:val="28"/>
        </w:rPr>
      </w:pPr>
      <w:r w:rsidRPr="000B3345">
        <w:rPr>
          <w:sz w:val="28"/>
          <w:szCs w:val="28"/>
        </w:rPr>
        <w:t xml:space="preserve">Численность посетителей на платных мероприятиях учреждений культурно -досугового типа в 2024 года составило 34357 человек. </w:t>
      </w:r>
    </w:p>
    <w:p w14:paraId="2C70DBDF" w14:textId="77777777" w:rsidR="008720AC" w:rsidRPr="000B3345" w:rsidRDefault="008720AC" w:rsidP="000B3345">
      <w:pPr>
        <w:ind w:firstLine="709"/>
        <w:jc w:val="both"/>
        <w:rPr>
          <w:sz w:val="28"/>
          <w:szCs w:val="28"/>
        </w:rPr>
      </w:pPr>
      <w:r w:rsidRPr="000B3345">
        <w:rPr>
          <w:sz w:val="28"/>
          <w:szCs w:val="28"/>
        </w:rPr>
        <w:t xml:space="preserve">Организация деятельности клубных формирований </w:t>
      </w:r>
    </w:p>
    <w:p w14:paraId="00AFD4C1" w14:textId="77777777" w:rsidR="008720AC" w:rsidRPr="000B3345" w:rsidRDefault="008720AC" w:rsidP="000B3345">
      <w:pPr>
        <w:ind w:firstLine="709"/>
        <w:jc w:val="both"/>
        <w:rPr>
          <w:sz w:val="28"/>
          <w:szCs w:val="28"/>
        </w:rPr>
      </w:pPr>
      <w:r w:rsidRPr="000B3345">
        <w:rPr>
          <w:sz w:val="28"/>
          <w:szCs w:val="28"/>
        </w:rPr>
        <w:t>Всего клубных формирований 170. Число участников клубных формирований составило 1850 человек.</w:t>
      </w:r>
    </w:p>
    <w:p w14:paraId="7481A250" w14:textId="77777777" w:rsidR="008720AC" w:rsidRPr="000B3345" w:rsidRDefault="008720AC" w:rsidP="000B3345">
      <w:pPr>
        <w:ind w:firstLine="709"/>
        <w:jc w:val="both"/>
        <w:rPr>
          <w:sz w:val="28"/>
          <w:szCs w:val="28"/>
        </w:rPr>
      </w:pPr>
      <w:r w:rsidRPr="000B3345">
        <w:rPr>
          <w:sz w:val="28"/>
          <w:szCs w:val="28"/>
        </w:rPr>
        <w:t>Любительские объединения, клубы по интересам 22, инклюзивные, включающие в состав инвалидов и лиц с ОВЗ 5,</w:t>
      </w:r>
    </w:p>
    <w:p w14:paraId="2C3CCBBB" w14:textId="77777777" w:rsidR="008720AC" w:rsidRPr="000B3345" w:rsidRDefault="008720AC" w:rsidP="000B3345">
      <w:pPr>
        <w:ind w:firstLine="709"/>
        <w:jc w:val="both"/>
        <w:rPr>
          <w:sz w:val="28"/>
          <w:szCs w:val="28"/>
        </w:rPr>
      </w:pPr>
      <w:r w:rsidRPr="000B3345">
        <w:rPr>
          <w:sz w:val="28"/>
          <w:szCs w:val="28"/>
        </w:rPr>
        <w:t>Формирования/кружки самодеятельного народного творчества клубных формирований самодеятельного народного творчества 148.</w:t>
      </w:r>
    </w:p>
    <w:p w14:paraId="33607CE8" w14:textId="77777777" w:rsidR="008720AC" w:rsidRPr="000B3345" w:rsidRDefault="008720AC" w:rsidP="000B3345">
      <w:pPr>
        <w:ind w:firstLine="709"/>
        <w:jc w:val="both"/>
        <w:rPr>
          <w:sz w:val="28"/>
          <w:szCs w:val="28"/>
          <w:u w:val="single"/>
        </w:rPr>
      </w:pPr>
      <w:r w:rsidRPr="000B3345">
        <w:rPr>
          <w:sz w:val="28"/>
          <w:szCs w:val="28"/>
        </w:rPr>
        <w:t>6 Коллективов, имеют почетные звания Красноярского края: «Народный самодеятельный коллектив», «Образцовый художественный коллектив», «Народная самодеятельная студия».</w:t>
      </w:r>
    </w:p>
    <w:p w14:paraId="17A49E0F" w14:textId="07898393" w:rsidR="008720AC" w:rsidRPr="000B3345" w:rsidRDefault="008720AC" w:rsidP="000B3345">
      <w:pPr>
        <w:ind w:firstLine="709"/>
        <w:jc w:val="both"/>
        <w:rPr>
          <w:sz w:val="28"/>
          <w:szCs w:val="28"/>
        </w:rPr>
      </w:pPr>
      <w:r w:rsidRPr="000B3345">
        <w:rPr>
          <w:sz w:val="28"/>
          <w:szCs w:val="28"/>
        </w:rPr>
        <w:t>Информация об учреждениях, участвующих в программе «Пушкинская карта»</w:t>
      </w:r>
      <w:r w:rsidR="00B81E25" w:rsidRPr="000B3345">
        <w:rPr>
          <w:sz w:val="28"/>
          <w:szCs w:val="28"/>
        </w:rPr>
        <w:t>:</w:t>
      </w:r>
    </w:p>
    <w:tbl>
      <w:tblPr>
        <w:tblpPr w:leftFromText="180" w:rightFromText="180" w:vertAnchor="text" w:horzAnchor="margin" w:tblpY="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2960"/>
        <w:gridCol w:w="2590"/>
      </w:tblGrid>
      <w:tr w:rsidR="008720AC" w:rsidRPr="000B3345" w14:paraId="3E6E3899" w14:textId="77777777" w:rsidTr="008720AC">
        <w:tc>
          <w:tcPr>
            <w:tcW w:w="2030" w:type="pct"/>
            <w:tcBorders>
              <w:top w:val="single" w:sz="4" w:space="0" w:color="auto"/>
              <w:left w:val="single" w:sz="4" w:space="0" w:color="auto"/>
              <w:bottom w:val="single" w:sz="4" w:space="0" w:color="auto"/>
              <w:right w:val="single" w:sz="4" w:space="0" w:color="auto"/>
            </w:tcBorders>
            <w:hideMark/>
          </w:tcPr>
          <w:p w14:paraId="21506DC2" w14:textId="77777777" w:rsidR="008720AC" w:rsidRPr="000B3345" w:rsidRDefault="008720AC" w:rsidP="000B3345">
            <w:pPr>
              <w:ind w:firstLine="709"/>
              <w:jc w:val="both"/>
              <w:rPr>
                <w:sz w:val="28"/>
                <w:szCs w:val="28"/>
              </w:rPr>
            </w:pPr>
            <w:r w:rsidRPr="000B3345">
              <w:rPr>
                <w:sz w:val="28"/>
                <w:szCs w:val="28"/>
              </w:rPr>
              <w:t>Наименование учреждения</w:t>
            </w:r>
          </w:p>
        </w:tc>
        <w:tc>
          <w:tcPr>
            <w:tcW w:w="1584" w:type="pct"/>
            <w:tcBorders>
              <w:top w:val="single" w:sz="4" w:space="0" w:color="auto"/>
              <w:left w:val="single" w:sz="4" w:space="0" w:color="auto"/>
              <w:bottom w:val="single" w:sz="4" w:space="0" w:color="auto"/>
              <w:right w:val="single" w:sz="4" w:space="0" w:color="auto"/>
            </w:tcBorders>
            <w:hideMark/>
          </w:tcPr>
          <w:p w14:paraId="258F69D2" w14:textId="77777777" w:rsidR="008720AC" w:rsidRPr="000B3345" w:rsidRDefault="008720AC" w:rsidP="000B3345">
            <w:pPr>
              <w:ind w:firstLine="709"/>
              <w:jc w:val="both"/>
              <w:rPr>
                <w:sz w:val="28"/>
                <w:szCs w:val="28"/>
              </w:rPr>
            </w:pPr>
            <w:r w:rsidRPr="000B3345">
              <w:rPr>
                <w:sz w:val="28"/>
                <w:szCs w:val="28"/>
              </w:rPr>
              <w:t>Количество мероприятий, размещенных в афише «Пушкинской карты»</w:t>
            </w:r>
          </w:p>
        </w:tc>
        <w:tc>
          <w:tcPr>
            <w:tcW w:w="1386" w:type="pct"/>
            <w:tcBorders>
              <w:top w:val="single" w:sz="4" w:space="0" w:color="auto"/>
              <w:left w:val="single" w:sz="4" w:space="0" w:color="auto"/>
              <w:bottom w:val="single" w:sz="4" w:space="0" w:color="auto"/>
              <w:right w:val="single" w:sz="4" w:space="0" w:color="auto"/>
            </w:tcBorders>
            <w:hideMark/>
          </w:tcPr>
          <w:p w14:paraId="09DB5590" w14:textId="77777777" w:rsidR="008720AC" w:rsidRPr="000B3345" w:rsidRDefault="008720AC" w:rsidP="000B3345">
            <w:pPr>
              <w:ind w:firstLine="709"/>
              <w:jc w:val="both"/>
              <w:rPr>
                <w:sz w:val="28"/>
                <w:szCs w:val="28"/>
              </w:rPr>
            </w:pPr>
            <w:r w:rsidRPr="000B3345">
              <w:rPr>
                <w:sz w:val="28"/>
                <w:szCs w:val="28"/>
              </w:rPr>
              <w:t>Количество проданных билетов по «Пушкинской карте»</w:t>
            </w:r>
          </w:p>
        </w:tc>
      </w:tr>
      <w:tr w:rsidR="008720AC" w:rsidRPr="000B3345" w14:paraId="66756A60" w14:textId="77777777" w:rsidTr="008720AC">
        <w:tc>
          <w:tcPr>
            <w:tcW w:w="2030" w:type="pct"/>
            <w:tcBorders>
              <w:top w:val="single" w:sz="4" w:space="0" w:color="auto"/>
              <w:left w:val="single" w:sz="4" w:space="0" w:color="auto"/>
              <w:bottom w:val="single" w:sz="4" w:space="0" w:color="auto"/>
              <w:right w:val="single" w:sz="4" w:space="0" w:color="auto"/>
            </w:tcBorders>
          </w:tcPr>
          <w:p w14:paraId="6C95F254" w14:textId="77777777" w:rsidR="008720AC" w:rsidRPr="000B3345" w:rsidRDefault="008720AC" w:rsidP="000B3345">
            <w:pPr>
              <w:ind w:firstLine="22"/>
              <w:jc w:val="both"/>
              <w:rPr>
                <w:sz w:val="28"/>
                <w:szCs w:val="28"/>
              </w:rPr>
            </w:pPr>
            <w:r w:rsidRPr="000B3345">
              <w:rPr>
                <w:sz w:val="28"/>
                <w:szCs w:val="28"/>
              </w:rPr>
              <w:t>МБУК «ЦМКС Саянского района»</w:t>
            </w:r>
          </w:p>
        </w:tc>
        <w:tc>
          <w:tcPr>
            <w:tcW w:w="1584" w:type="pct"/>
            <w:tcBorders>
              <w:top w:val="single" w:sz="4" w:space="0" w:color="auto"/>
              <w:left w:val="single" w:sz="4" w:space="0" w:color="auto"/>
              <w:bottom w:val="single" w:sz="4" w:space="0" w:color="auto"/>
              <w:right w:val="single" w:sz="4" w:space="0" w:color="auto"/>
            </w:tcBorders>
          </w:tcPr>
          <w:p w14:paraId="3EE41538" w14:textId="77777777" w:rsidR="008720AC" w:rsidRPr="000B3345" w:rsidRDefault="008720AC" w:rsidP="000B3345">
            <w:pPr>
              <w:ind w:firstLine="709"/>
              <w:jc w:val="both"/>
              <w:rPr>
                <w:sz w:val="28"/>
                <w:szCs w:val="28"/>
              </w:rPr>
            </w:pPr>
            <w:r w:rsidRPr="000B3345">
              <w:rPr>
                <w:sz w:val="28"/>
                <w:szCs w:val="28"/>
              </w:rPr>
              <w:t>218</w:t>
            </w:r>
          </w:p>
        </w:tc>
        <w:tc>
          <w:tcPr>
            <w:tcW w:w="1386" w:type="pct"/>
            <w:tcBorders>
              <w:top w:val="single" w:sz="4" w:space="0" w:color="auto"/>
              <w:left w:val="single" w:sz="4" w:space="0" w:color="auto"/>
              <w:bottom w:val="single" w:sz="4" w:space="0" w:color="auto"/>
              <w:right w:val="single" w:sz="4" w:space="0" w:color="auto"/>
            </w:tcBorders>
          </w:tcPr>
          <w:p w14:paraId="060E1CD9" w14:textId="77777777" w:rsidR="008720AC" w:rsidRPr="000B3345" w:rsidRDefault="008720AC" w:rsidP="000B3345">
            <w:pPr>
              <w:ind w:firstLine="709"/>
              <w:jc w:val="both"/>
              <w:rPr>
                <w:sz w:val="28"/>
                <w:szCs w:val="28"/>
              </w:rPr>
            </w:pPr>
            <w:r w:rsidRPr="000B3345">
              <w:rPr>
                <w:sz w:val="28"/>
                <w:szCs w:val="28"/>
              </w:rPr>
              <w:t>282</w:t>
            </w:r>
          </w:p>
        </w:tc>
      </w:tr>
      <w:tr w:rsidR="008720AC" w:rsidRPr="000B3345" w14:paraId="33CB2115" w14:textId="77777777" w:rsidTr="008720AC">
        <w:tc>
          <w:tcPr>
            <w:tcW w:w="2030" w:type="pct"/>
            <w:tcBorders>
              <w:top w:val="single" w:sz="4" w:space="0" w:color="auto"/>
              <w:left w:val="single" w:sz="4" w:space="0" w:color="auto"/>
              <w:bottom w:val="single" w:sz="4" w:space="0" w:color="auto"/>
              <w:right w:val="single" w:sz="4" w:space="0" w:color="auto"/>
            </w:tcBorders>
            <w:hideMark/>
          </w:tcPr>
          <w:p w14:paraId="417ED1E5" w14:textId="77777777" w:rsidR="008720AC" w:rsidRPr="000B3345" w:rsidRDefault="008720AC" w:rsidP="000B3345">
            <w:pPr>
              <w:ind w:firstLine="22"/>
              <w:jc w:val="both"/>
              <w:rPr>
                <w:sz w:val="28"/>
                <w:szCs w:val="28"/>
              </w:rPr>
            </w:pPr>
            <w:r w:rsidRPr="000B3345">
              <w:rPr>
                <w:sz w:val="28"/>
                <w:szCs w:val="28"/>
              </w:rPr>
              <w:t>МБУК «Унерская ЦКС»</w:t>
            </w:r>
          </w:p>
        </w:tc>
        <w:tc>
          <w:tcPr>
            <w:tcW w:w="1584" w:type="pct"/>
            <w:tcBorders>
              <w:top w:val="single" w:sz="4" w:space="0" w:color="auto"/>
              <w:left w:val="single" w:sz="4" w:space="0" w:color="auto"/>
              <w:bottom w:val="single" w:sz="4" w:space="0" w:color="auto"/>
              <w:right w:val="single" w:sz="4" w:space="0" w:color="auto"/>
            </w:tcBorders>
            <w:hideMark/>
          </w:tcPr>
          <w:p w14:paraId="3947230C" w14:textId="77777777" w:rsidR="008720AC" w:rsidRPr="000B3345" w:rsidRDefault="008720AC" w:rsidP="000B3345">
            <w:pPr>
              <w:ind w:firstLine="709"/>
              <w:jc w:val="both"/>
              <w:rPr>
                <w:sz w:val="28"/>
                <w:szCs w:val="28"/>
              </w:rPr>
            </w:pPr>
            <w:r w:rsidRPr="000B3345">
              <w:rPr>
                <w:sz w:val="28"/>
                <w:szCs w:val="28"/>
              </w:rPr>
              <w:t>68</w:t>
            </w:r>
          </w:p>
        </w:tc>
        <w:tc>
          <w:tcPr>
            <w:tcW w:w="1386" w:type="pct"/>
            <w:tcBorders>
              <w:top w:val="single" w:sz="4" w:space="0" w:color="auto"/>
              <w:left w:val="single" w:sz="4" w:space="0" w:color="auto"/>
              <w:bottom w:val="single" w:sz="4" w:space="0" w:color="auto"/>
              <w:right w:val="single" w:sz="4" w:space="0" w:color="auto"/>
            </w:tcBorders>
            <w:hideMark/>
          </w:tcPr>
          <w:p w14:paraId="79184990" w14:textId="77777777" w:rsidR="008720AC" w:rsidRPr="000B3345" w:rsidRDefault="008720AC" w:rsidP="000B3345">
            <w:pPr>
              <w:ind w:firstLine="709"/>
              <w:jc w:val="both"/>
              <w:rPr>
                <w:sz w:val="28"/>
                <w:szCs w:val="28"/>
              </w:rPr>
            </w:pPr>
            <w:r w:rsidRPr="000B3345">
              <w:rPr>
                <w:sz w:val="28"/>
                <w:szCs w:val="28"/>
              </w:rPr>
              <w:t>302</w:t>
            </w:r>
          </w:p>
        </w:tc>
      </w:tr>
    </w:tbl>
    <w:p w14:paraId="12C10191" w14:textId="77777777" w:rsidR="008720AC" w:rsidRPr="000B3345" w:rsidRDefault="008720AC" w:rsidP="000B3345">
      <w:pPr>
        <w:ind w:firstLine="709"/>
        <w:jc w:val="both"/>
        <w:rPr>
          <w:sz w:val="28"/>
          <w:szCs w:val="28"/>
        </w:rPr>
      </w:pPr>
      <w:r w:rsidRPr="000B3345">
        <w:rPr>
          <w:sz w:val="28"/>
          <w:szCs w:val="28"/>
        </w:rPr>
        <w:t>Большая часть мероприятий проходила в рамках Года Семьи.</w:t>
      </w:r>
    </w:p>
    <w:p w14:paraId="1165D079" w14:textId="77777777" w:rsidR="008720AC" w:rsidRPr="000B3345" w:rsidRDefault="008720AC" w:rsidP="000B3345">
      <w:pPr>
        <w:ind w:firstLine="709"/>
        <w:jc w:val="both"/>
        <w:rPr>
          <w:sz w:val="28"/>
          <w:szCs w:val="28"/>
        </w:rPr>
      </w:pPr>
      <w:r w:rsidRPr="000B3345">
        <w:rPr>
          <w:sz w:val="28"/>
          <w:szCs w:val="28"/>
        </w:rPr>
        <w:t>В 2024 году творческие коллективы и солисты учреждений района стали участниками более чем 60 конкурсов и фестивалей различного уровня. В 2024 году народный самодеятельный коллектив ансамбль русских народных инструментов «Былина» получили ГРАН – ПРИ в зональном конкурсе «Саянские трели», и впервые участвовали во всесибирском фестивале «Я люблю тебя, Россия», где стали лауреатами.</w:t>
      </w:r>
    </w:p>
    <w:p w14:paraId="09FB7FA9" w14:textId="77777777" w:rsidR="008720AC" w:rsidRPr="000B3345" w:rsidRDefault="008720AC" w:rsidP="000B3345">
      <w:pPr>
        <w:ind w:firstLine="709"/>
        <w:jc w:val="both"/>
        <w:rPr>
          <w:sz w:val="28"/>
          <w:szCs w:val="28"/>
        </w:rPr>
      </w:pPr>
      <w:r w:rsidRPr="000B3345">
        <w:rPr>
          <w:sz w:val="28"/>
          <w:szCs w:val="28"/>
        </w:rPr>
        <w:t>Для семей мобилизованных жителей Саянского района детей военнослужащих, принимающих участие в специальной военной операции, предоставляют льготные услуги в сфере культуры: посещение концертов, спектаклей, кино, выставок. Активно идет волонтерская работа в данном направлении.</w:t>
      </w:r>
    </w:p>
    <w:p w14:paraId="105D37BC" w14:textId="77777777" w:rsidR="008720AC" w:rsidRPr="000B3345" w:rsidRDefault="008720AC" w:rsidP="000B3345">
      <w:pPr>
        <w:ind w:firstLine="709"/>
        <w:jc w:val="both"/>
        <w:rPr>
          <w:sz w:val="28"/>
          <w:szCs w:val="28"/>
        </w:rPr>
      </w:pPr>
      <w:r w:rsidRPr="000B3345">
        <w:rPr>
          <w:sz w:val="28"/>
          <w:szCs w:val="28"/>
        </w:rPr>
        <w:t xml:space="preserve">Одно из самых ярких событий прошедшего года, которое уже переросло в традицию и проходило в 8 раз – это районное брендовое событийное </w:t>
      </w:r>
      <w:r w:rsidRPr="000B3345">
        <w:rPr>
          <w:sz w:val="28"/>
          <w:szCs w:val="28"/>
        </w:rPr>
        <w:lastRenderedPageBreak/>
        <w:t xml:space="preserve">мероприятие «Саянский птичий фестиваль» гости и жители района имели возможность познакомиться с культурой и традициями сибирского района, количество зрителей составило более 1000 чел. в 2024 году  мероприятие было совмещено с еще одним очень знаковым событием для нашего района - это 100 летний юбилей со дня основания Саянского района. </w:t>
      </w:r>
    </w:p>
    <w:p w14:paraId="632FE9C2" w14:textId="1D15B874" w:rsidR="008720AC" w:rsidRPr="000B3345" w:rsidRDefault="008720AC" w:rsidP="000B3345">
      <w:pPr>
        <w:ind w:firstLine="709"/>
        <w:jc w:val="both"/>
        <w:rPr>
          <w:sz w:val="28"/>
          <w:szCs w:val="28"/>
        </w:rPr>
      </w:pPr>
      <w:r w:rsidRPr="000B3345">
        <w:rPr>
          <w:sz w:val="28"/>
          <w:szCs w:val="28"/>
        </w:rPr>
        <w:t xml:space="preserve">За 2024 год: государственная поддержка лучших сельских учреждений культуры </w:t>
      </w:r>
      <w:r w:rsidR="008C1DA8" w:rsidRPr="000B3345">
        <w:rPr>
          <w:sz w:val="28"/>
          <w:szCs w:val="28"/>
        </w:rPr>
        <w:t>–</w:t>
      </w:r>
      <w:r w:rsidRPr="000B3345">
        <w:rPr>
          <w:sz w:val="28"/>
          <w:szCs w:val="28"/>
        </w:rPr>
        <w:t xml:space="preserve"> 100</w:t>
      </w:r>
      <w:r w:rsidR="008C1DA8" w:rsidRPr="000B3345">
        <w:rPr>
          <w:sz w:val="28"/>
          <w:szCs w:val="28"/>
        </w:rPr>
        <w:t>,0</w:t>
      </w:r>
      <w:r w:rsidRPr="000B3345">
        <w:rPr>
          <w:sz w:val="28"/>
          <w:szCs w:val="28"/>
        </w:rPr>
        <w:t xml:space="preserve"> тыс.руб. (МДК с. Агинское).</w:t>
      </w:r>
    </w:p>
    <w:p w14:paraId="402795BD" w14:textId="6552036B" w:rsidR="008720AC" w:rsidRPr="000B3345" w:rsidRDefault="008720AC" w:rsidP="000B3345">
      <w:pPr>
        <w:ind w:firstLine="709"/>
        <w:jc w:val="both"/>
        <w:rPr>
          <w:sz w:val="28"/>
          <w:szCs w:val="28"/>
        </w:rPr>
      </w:pPr>
      <w:r w:rsidRPr="000B3345">
        <w:rPr>
          <w:sz w:val="28"/>
          <w:szCs w:val="28"/>
        </w:rPr>
        <w:t>В рамках государственной программы по поддержке лучших работников сельских учреждений культуры 2 специалиста получили денежное поощрение в размере 50,0 тыс. руб.</w:t>
      </w:r>
    </w:p>
    <w:p w14:paraId="49A83A78" w14:textId="77777777" w:rsidR="008720AC" w:rsidRPr="000B3345" w:rsidRDefault="008720AC" w:rsidP="000B3345">
      <w:pPr>
        <w:ind w:firstLine="709"/>
        <w:jc w:val="both"/>
        <w:rPr>
          <w:sz w:val="28"/>
          <w:szCs w:val="28"/>
        </w:rPr>
      </w:pPr>
      <w:r w:rsidRPr="000B3345">
        <w:rPr>
          <w:sz w:val="28"/>
          <w:szCs w:val="28"/>
        </w:rPr>
        <w:t>МБУК «Унерская ЦКС»: В первом полугодии 2024 года за счет бюджетных средств было приобретено 50 стульев в зрительный зал. За счет средств от приносящей доход деятельности в антикафе был приобретен телевизор.</w:t>
      </w:r>
    </w:p>
    <w:p w14:paraId="55D7DA05" w14:textId="77777777" w:rsidR="008720AC" w:rsidRPr="000B3345" w:rsidRDefault="008720AC" w:rsidP="000B3345">
      <w:pPr>
        <w:ind w:firstLine="709"/>
        <w:jc w:val="both"/>
        <w:rPr>
          <w:sz w:val="28"/>
          <w:szCs w:val="28"/>
        </w:rPr>
      </w:pPr>
      <w:r w:rsidRPr="000B3345">
        <w:rPr>
          <w:sz w:val="28"/>
          <w:szCs w:val="28"/>
        </w:rPr>
        <w:t>Проведен косметический ремонт в Унерском Доме Культуры, в сельском клубе п. Совхозный. Также в п. Совхозном заменена одежда сцены. В Благодатском сельском клубе проведен косметический ремонт и обновлена одежда сцены.</w:t>
      </w:r>
    </w:p>
    <w:p w14:paraId="54D3D625" w14:textId="080D768C" w:rsidR="008720AC" w:rsidRPr="000B3345" w:rsidRDefault="008720AC" w:rsidP="000B3345">
      <w:pPr>
        <w:ind w:firstLine="709"/>
        <w:jc w:val="both"/>
        <w:rPr>
          <w:sz w:val="28"/>
          <w:szCs w:val="28"/>
        </w:rPr>
      </w:pPr>
      <w:r w:rsidRPr="000B3345">
        <w:rPr>
          <w:sz w:val="28"/>
          <w:szCs w:val="28"/>
        </w:rPr>
        <w:t xml:space="preserve">Произошел ряд преобразований в структуре учреждения, обусловленных оптимизацией сети в соответствии с современными требованиями. Деятельность автоклуба, как филиала №23 </w:t>
      </w:r>
      <w:bookmarkStart w:id="3" w:name="_Hlk191412684"/>
      <w:r w:rsidRPr="000B3345">
        <w:rPr>
          <w:sz w:val="28"/>
          <w:szCs w:val="28"/>
        </w:rPr>
        <w:t xml:space="preserve">МБУК «ЦМКС Саянского района» </w:t>
      </w:r>
      <w:bookmarkEnd w:id="3"/>
      <w:r w:rsidRPr="000B3345">
        <w:rPr>
          <w:sz w:val="28"/>
          <w:szCs w:val="28"/>
        </w:rPr>
        <w:t>была прекращена. С марта 2024 года автоклуб является структурным подразделением и находится в ведомственном подчинении межпоселенческого Дома культуры. Разработана концепция развития МБУК «ЦМКС Саянского района» на 2024-2030</w:t>
      </w:r>
      <w:r w:rsidR="00B81E25" w:rsidRPr="000B3345">
        <w:rPr>
          <w:sz w:val="28"/>
          <w:szCs w:val="28"/>
        </w:rPr>
        <w:t xml:space="preserve"> </w:t>
      </w:r>
      <w:r w:rsidRPr="000B3345">
        <w:rPr>
          <w:sz w:val="28"/>
          <w:szCs w:val="28"/>
        </w:rPr>
        <w:t>гг.</w:t>
      </w:r>
    </w:p>
    <w:p w14:paraId="5DCB2B99" w14:textId="165A1270" w:rsidR="008720AC" w:rsidRPr="000B3345" w:rsidRDefault="008720AC" w:rsidP="000B3345">
      <w:pPr>
        <w:ind w:firstLine="709"/>
        <w:jc w:val="both"/>
        <w:rPr>
          <w:b/>
          <w:bCs/>
          <w:sz w:val="28"/>
          <w:szCs w:val="28"/>
        </w:rPr>
      </w:pPr>
      <w:r w:rsidRPr="000B3345">
        <w:rPr>
          <w:b/>
          <w:bCs/>
          <w:sz w:val="28"/>
          <w:szCs w:val="28"/>
        </w:rPr>
        <w:t>Подпрограмма 3 «Обеспечение условий реализации муниципальной программы и прочие мероприятия»</w:t>
      </w:r>
    </w:p>
    <w:p w14:paraId="54205EE1" w14:textId="77777777" w:rsidR="001F2713" w:rsidRPr="000B3345" w:rsidRDefault="001F2713" w:rsidP="000B3345">
      <w:pPr>
        <w:ind w:firstLine="709"/>
        <w:jc w:val="both"/>
        <w:rPr>
          <w:b/>
          <w:bCs/>
          <w:sz w:val="28"/>
          <w:szCs w:val="28"/>
        </w:rPr>
      </w:pPr>
      <w:r w:rsidRPr="000B3345">
        <w:rPr>
          <w:b/>
          <w:bCs/>
          <w:sz w:val="28"/>
          <w:szCs w:val="28"/>
        </w:rPr>
        <w:t>Освоены субсидии:</w:t>
      </w:r>
    </w:p>
    <w:p w14:paraId="78E4B52D" w14:textId="65B0DC21" w:rsidR="001F2713" w:rsidRPr="000B3345" w:rsidRDefault="001F2713" w:rsidP="000B3345">
      <w:pPr>
        <w:ind w:firstLine="709"/>
        <w:jc w:val="both"/>
        <w:rPr>
          <w:color w:val="000000"/>
          <w:sz w:val="28"/>
          <w:szCs w:val="28"/>
        </w:rPr>
      </w:pPr>
      <w:r w:rsidRPr="000B3345">
        <w:rPr>
          <w:sz w:val="28"/>
          <w:szCs w:val="28"/>
        </w:rPr>
        <w:t xml:space="preserve">1. на выплаты частичной компенсации расходов на повышение оплаты труда отдельным категориям работников бюджетной сферы за счет средств краевого бюджета по </w:t>
      </w:r>
      <w:r w:rsidRPr="000B3345">
        <w:rPr>
          <w:color w:val="000000"/>
          <w:sz w:val="28"/>
          <w:szCs w:val="28"/>
        </w:rPr>
        <w:t>в размере 1381,95 тыс.руб.;</w:t>
      </w:r>
    </w:p>
    <w:p w14:paraId="79077E93" w14:textId="3AD585AD" w:rsidR="001F2713" w:rsidRPr="000B3345" w:rsidRDefault="001F2713" w:rsidP="000B3345">
      <w:pPr>
        <w:ind w:firstLine="709"/>
        <w:jc w:val="both"/>
        <w:rPr>
          <w:sz w:val="28"/>
          <w:szCs w:val="28"/>
        </w:rPr>
      </w:pPr>
      <w:r w:rsidRPr="000B3345">
        <w:rPr>
          <w:color w:val="000000"/>
          <w:sz w:val="28"/>
          <w:szCs w:val="28"/>
        </w:rPr>
        <w:t xml:space="preserve">2. </w:t>
      </w:r>
      <w:r w:rsidR="009356D4" w:rsidRPr="000B3345">
        <w:rPr>
          <w:color w:val="000000"/>
          <w:sz w:val="28"/>
          <w:szCs w:val="28"/>
        </w:rPr>
        <w:t xml:space="preserve">получена </w:t>
      </w:r>
      <w:r w:rsidRPr="000B3345">
        <w:rPr>
          <w:sz w:val="28"/>
          <w:szCs w:val="28"/>
        </w:rPr>
        <w:t xml:space="preserve">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в соответствии с лимитами бюджетных обязательств в целях достижения результатов регионального проекта </w:t>
      </w:r>
      <w:r w:rsidR="009356D4" w:rsidRPr="000B3345">
        <w:rPr>
          <w:sz w:val="28"/>
          <w:szCs w:val="28"/>
        </w:rPr>
        <w:t>«</w:t>
      </w:r>
      <w:r w:rsidRPr="000B3345">
        <w:rPr>
          <w:sz w:val="28"/>
          <w:szCs w:val="28"/>
        </w:rPr>
        <w:t>Культурная среда</w:t>
      </w:r>
      <w:r w:rsidR="009356D4" w:rsidRPr="000B3345">
        <w:rPr>
          <w:sz w:val="28"/>
          <w:szCs w:val="28"/>
        </w:rPr>
        <w:t>»</w:t>
      </w:r>
      <w:r w:rsidRPr="000B3345">
        <w:rPr>
          <w:sz w:val="28"/>
          <w:szCs w:val="28"/>
        </w:rPr>
        <w:t xml:space="preserve"> в рамках государственной программы Красноярского края </w:t>
      </w:r>
      <w:r w:rsidR="009356D4" w:rsidRPr="000B3345">
        <w:rPr>
          <w:sz w:val="28"/>
          <w:szCs w:val="28"/>
        </w:rPr>
        <w:t>«</w:t>
      </w:r>
      <w:r w:rsidRPr="000B3345">
        <w:rPr>
          <w:sz w:val="28"/>
          <w:szCs w:val="28"/>
        </w:rPr>
        <w:t>Развитие культуры и туризма</w:t>
      </w:r>
      <w:r w:rsidR="009356D4" w:rsidRPr="000B3345">
        <w:rPr>
          <w:sz w:val="28"/>
          <w:szCs w:val="28"/>
        </w:rPr>
        <w:t>»</w:t>
      </w:r>
      <w:r w:rsidRPr="000B3345">
        <w:rPr>
          <w:sz w:val="28"/>
          <w:szCs w:val="28"/>
        </w:rPr>
        <w:t xml:space="preserve"> в размере 3720</w:t>
      </w:r>
      <w:r w:rsidR="009356D4" w:rsidRPr="000B3345">
        <w:rPr>
          <w:sz w:val="28"/>
          <w:szCs w:val="28"/>
        </w:rPr>
        <w:t>,</w:t>
      </w:r>
      <w:r w:rsidRPr="000B3345">
        <w:rPr>
          <w:sz w:val="28"/>
          <w:szCs w:val="28"/>
        </w:rPr>
        <w:t>91</w:t>
      </w:r>
      <w:r w:rsidR="009356D4" w:rsidRPr="000B3345">
        <w:rPr>
          <w:sz w:val="28"/>
          <w:szCs w:val="28"/>
        </w:rPr>
        <w:t xml:space="preserve"> тыс.</w:t>
      </w:r>
      <w:r w:rsidRPr="000B3345">
        <w:rPr>
          <w:sz w:val="28"/>
          <w:szCs w:val="28"/>
        </w:rPr>
        <w:t>руб</w:t>
      </w:r>
      <w:r w:rsidR="009356D4" w:rsidRPr="000B3345">
        <w:rPr>
          <w:sz w:val="28"/>
          <w:szCs w:val="28"/>
        </w:rPr>
        <w:t>.</w:t>
      </w:r>
      <w:r w:rsidR="00006062" w:rsidRPr="000B3345">
        <w:rPr>
          <w:sz w:val="28"/>
          <w:szCs w:val="28"/>
        </w:rPr>
        <w:t xml:space="preserve"> ДШИ приобретены музыкальные инструменты, оборудование и учебные материалы. Обучение детей вышло на новую ступень.</w:t>
      </w:r>
      <w:r w:rsidRPr="000B3345">
        <w:rPr>
          <w:sz w:val="28"/>
          <w:szCs w:val="28"/>
        </w:rPr>
        <w:t>;</w:t>
      </w:r>
    </w:p>
    <w:p w14:paraId="2F8FB7BA" w14:textId="55C1D4CC" w:rsidR="001F2713" w:rsidRPr="000B3345" w:rsidRDefault="009356D4" w:rsidP="000B3345">
      <w:pPr>
        <w:ind w:firstLine="709"/>
        <w:jc w:val="both"/>
        <w:rPr>
          <w:sz w:val="28"/>
          <w:szCs w:val="28"/>
        </w:rPr>
      </w:pPr>
      <w:r w:rsidRPr="000B3345">
        <w:rPr>
          <w:sz w:val="28"/>
          <w:szCs w:val="28"/>
        </w:rPr>
        <w:t>3. получена</w:t>
      </w:r>
      <w:r w:rsidR="001F2713" w:rsidRPr="000B3345">
        <w:rPr>
          <w:sz w:val="28"/>
          <w:szCs w:val="28"/>
        </w:rPr>
        <w:t xml:space="preserve"> государственная поддержка лучших работников сельских учреждений культуры в размере 100</w:t>
      </w:r>
      <w:r w:rsidRPr="000B3345">
        <w:rPr>
          <w:sz w:val="28"/>
          <w:szCs w:val="28"/>
        </w:rPr>
        <w:t>,</w:t>
      </w:r>
      <w:r w:rsidR="001F2713" w:rsidRPr="000B3345">
        <w:rPr>
          <w:sz w:val="28"/>
          <w:szCs w:val="28"/>
        </w:rPr>
        <w:t>0</w:t>
      </w:r>
      <w:r w:rsidRPr="000B3345">
        <w:rPr>
          <w:sz w:val="28"/>
          <w:szCs w:val="28"/>
        </w:rPr>
        <w:t xml:space="preserve"> </w:t>
      </w:r>
      <w:r w:rsidR="001F2713" w:rsidRPr="000B3345">
        <w:rPr>
          <w:sz w:val="28"/>
          <w:szCs w:val="28"/>
        </w:rPr>
        <w:t>тыс</w:t>
      </w:r>
      <w:r w:rsidRPr="000B3345">
        <w:rPr>
          <w:sz w:val="28"/>
          <w:szCs w:val="28"/>
        </w:rPr>
        <w:t>.</w:t>
      </w:r>
      <w:r w:rsidR="001F2713" w:rsidRPr="000B3345">
        <w:rPr>
          <w:sz w:val="28"/>
          <w:szCs w:val="28"/>
        </w:rPr>
        <w:t>руб</w:t>
      </w:r>
      <w:r w:rsidRPr="000B3345">
        <w:rPr>
          <w:sz w:val="28"/>
          <w:szCs w:val="28"/>
        </w:rPr>
        <w:t>.</w:t>
      </w:r>
      <w:r w:rsidR="00B81E25" w:rsidRPr="000B3345">
        <w:rPr>
          <w:sz w:val="28"/>
          <w:szCs w:val="28"/>
        </w:rPr>
        <w:t xml:space="preserve"> Получателями денежных поощрений лучшим работникам сельских учреждений культуры составило 2 человек в 2024 году.</w:t>
      </w:r>
      <w:r w:rsidR="001F2713" w:rsidRPr="000B3345">
        <w:rPr>
          <w:sz w:val="28"/>
          <w:szCs w:val="28"/>
        </w:rPr>
        <w:t>;</w:t>
      </w:r>
    </w:p>
    <w:p w14:paraId="37882AD2" w14:textId="2511A17D" w:rsidR="001F2713" w:rsidRPr="000B3345" w:rsidRDefault="009356D4" w:rsidP="000B3345">
      <w:pPr>
        <w:ind w:firstLine="709"/>
        <w:jc w:val="both"/>
        <w:rPr>
          <w:sz w:val="28"/>
          <w:szCs w:val="28"/>
        </w:rPr>
      </w:pPr>
      <w:r w:rsidRPr="000B3345">
        <w:rPr>
          <w:sz w:val="28"/>
          <w:szCs w:val="28"/>
        </w:rPr>
        <w:lastRenderedPageBreak/>
        <w:t>4.</w:t>
      </w:r>
      <w:r w:rsidR="001F2713" w:rsidRPr="000B3345">
        <w:rPr>
          <w:sz w:val="28"/>
          <w:szCs w:val="28"/>
        </w:rPr>
        <w:t xml:space="preserve"> </w:t>
      </w:r>
      <w:r w:rsidRPr="000B3345">
        <w:rPr>
          <w:sz w:val="28"/>
          <w:szCs w:val="28"/>
        </w:rPr>
        <w:t xml:space="preserve">получена </w:t>
      </w:r>
      <w:r w:rsidR="001F2713" w:rsidRPr="000B3345">
        <w:rPr>
          <w:sz w:val="28"/>
          <w:szCs w:val="28"/>
        </w:rPr>
        <w:t>государственная поддержка лучших сельских учреждений культуры в размере 100</w:t>
      </w:r>
      <w:r w:rsidRPr="000B3345">
        <w:rPr>
          <w:sz w:val="28"/>
          <w:szCs w:val="28"/>
        </w:rPr>
        <w:t>,</w:t>
      </w:r>
      <w:r w:rsidR="001F2713" w:rsidRPr="000B3345">
        <w:rPr>
          <w:sz w:val="28"/>
          <w:szCs w:val="28"/>
        </w:rPr>
        <w:t>0 тыс</w:t>
      </w:r>
      <w:r w:rsidRPr="000B3345">
        <w:rPr>
          <w:sz w:val="28"/>
          <w:szCs w:val="28"/>
        </w:rPr>
        <w:t>.</w:t>
      </w:r>
      <w:r w:rsidR="001F2713" w:rsidRPr="000B3345">
        <w:rPr>
          <w:sz w:val="28"/>
          <w:szCs w:val="28"/>
        </w:rPr>
        <w:t>руб.</w:t>
      </w:r>
    </w:p>
    <w:p w14:paraId="56546479" w14:textId="39970B5C" w:rsidR="008720AC" w:rsidRPr="000B3345" w:rsidRDefault="008720AC" w:rsidP="000B3345">
      <w:pPr>
        <w:ind w:firstLine="709"/>
        <w:jc w:val="both"/>
        <w:rPr>
          <w:sz w:val="28"/>
          <w:szCs w:val="28"/>
        </w:rPr>
      </w:pPr>
      <w:r w:rsidRPr="000B3345">
        <w:rPr>
          <w:sz w:val="28"/>
          <w:szCs w:val="28"/>
        </w:rPr>
        <w:t>Ежегодно на семинарах, семинарах-тренингах, творческих лабораториях проходят специалисты муниципальных учреждений культуры и образовательных учреждений в области культуры.</w:t>
      </w:r>
    </w:p>
    <w:p w14:paraId="4123F284" w14:textId="77777777" w:rsidR="008720AC" w:rsidRPr="000B3345" w:rsidRDefault="008720AC" w:rsidP="000B3345">
      <w:pPr>
        <w:ind w:firstLine="709"/>
        <w:jc w:val="both"/>
        <w:rPr>
          <w:sz w:val="28"/>
          <w:szCs w:val="28"/>
        </w:rPr>
      </w:pPr>
      <w:r w:rsidRPr="000B3345">
        <w:rPr>
          <w:sz w:val="28"/>
          <w:szCs w:val="28"/>
        </w:rPr>
        <w:t xml:space="preserve">Повышение квалификации и профессиональную подготовку прошли 38 работник, что способствует укреплению кадрового потенциала. </w:t>
      </w:r>
    </w:p>
    <w:p w14:paraId="1B1B7684" w14:textId="77777777" w:rsidR="008720AC" w:rsidRPr="000B3345" w:rsidRDefault="008720AC" w:rsidP="000B3345">
      <w:pPr>
        <w:ind w:firstLine="709"/>
        <w:jc w:val="both"/>
        <w:rPr>
          <w:sz w:val="28"/>
          <w:szCs w:val="28"/>
        </w:rPr>
      </w:pPr>
      <w:r w:rsidRPr="000B3345">
        <w:rPr>
          <w:sz w:val="28"/>
          <w:szCs w:val="28"/>
        </w:rPr>
        <w:t>В 2024 году в МБУ ДО «Агинская ДШИ» количество обучающихся остается на прежнем уровне и составляет 110 человек.</w:t>
      </w:r>
    </w:p>
    <w:p w14:paraId="079E6126" w14:textId="77777777" w:rsidR="008720AC" w:rsidRPr="000B3345" w:rsidRDefault="008720AC" w:rsidP="000B3345">
      <w:pPr>
        <w:ind w:firstLine="709"/>
        <w:jc w:val="both"/>
        <w:rPr>
          <w:sz w:val="28"/>
          <w:szCs w:val="28"/>
        </w:rPr>
      </w:pPr>
      <w:r w:rsidRPr="000B3345">
        <w:rPr>
          <w:sz w:val="28"/>
          <w:szCs w:val="28"/>
        </w:rPr>
        <w:t>В школе стабильно действует следующие коллективы: фольклорный ансамбль «Саяночка», носит почетное звание «образцовый художественный коллектив», оркестр русских народных инструментов «КалинА», ансамбль баянов, хореографический ансамбль «Танцевальные истории», дуэт преподавателей «Элегия» (домра, фортепиано), струнный ансамбль, академический хор.</w:t>
      </w:r>
    </w:p>
    <w:p w14:paraId="6201B54F" w14:textId="77777777" w:rsidR="008720AC" w:rsidRPr="000B3345" w:rsidRDefault="008720AC" w:rsidP="000B3345">
      <w:pPr>
        <w:ind w:firstLine="709"/>
        <w:jc w:val="both"/>
        <w:rPr>
          <w:sz w:val="28"/>
          <w:szCs w:val="28"/>
        </w:rPr>
      </w:pPr>
      <w:r w:rsidRPr="000B3345">
        <w:rPr>
          <w:sz w:val="28"/>
          <w:szCs w:val="28"/>
        </w:rPr>
        <w:t xml:space="preserve">В течение учебного года, учащиеся принимали активное участие в различных мероприятиях районного, зонального, краевого, регионального и международного уровней (конкурсы, фестивали, выставки). Высокий уровень результативности данных мероприятий наглядно демонстрирует качество учебно-воспитательного процесса, ответственный подход к работе преподавателей и обучаемых, несомненное наличие их творческого контакта. </w:t>
      </w:r>
    </w:p>
    <w:p w14:paraId="63812FA2" w14:textId="6590099F" w:rsidR="008720AC" w:rsidRPr="000B3345" w:rsidRDefault="008720AC" w:rsidP="000B3345">
      <w:pPr>
        <w:ind w:firstLine="709"/>
        <w:jc w:val="both"/>
        <w:rPr>
          <w:b/>
          <w:bCs/>
          <w:sz w:val="28"/>
          <w:szCs w:val="28"/>
        </w:rPr>
      </w:pPr>
      <w:r w:rsidRPr="000B3345">
        <w:rPr>
          <w:b/>
          <w:bCs/>
          <w:sz w:val="28"/>
          <w:szCs w:val="28"/>
        </w:rPr>
        <w:t>Подпрограмма 4 «Развитие архивного дела в Саянском районе»</w:t>
      </w:r>
      <w:r w:rsidR="008C1DA8" w:rsidRPr="000B3345">
        <w:rPr>
          <w:b/>
          <w:bCs/>
          <w:sz w:val="28"/>
          <w:szCs w:val="28"/>
        </w:rPr>
        <w:t>.</w:t>
      </w:r>
    </w:p>
    <w:p w14:paraId="6E0D3A95" w14:textId="77777777" w:rsidR="008720AC" w:rsidRPr="000B3345" w:rsidRDefault="008720AC" w:rsidP="000B3345">
      <w:pPr>
        <w:ind w:firstLine="709"/>
        <w:jc w:val="both"/>
        <w:rPr>
          <w:sz w:val="28"/>
          <w:szCs w:val="28"/>
        </w:rPr>
      </w:pPr>
      <w:r w:rsidRPr="000B3345">
        <w:rPr>
          <w:sz w:val="28"/>
          <w:szCs w:val="28"/>
        </w:rPr>
        <w:t>Создано нормативные условия хранения архивных документов, исключающие их хищение и утрату.</w:t>
      </w:r>
    </w:p>
    <w:p w14:paraId="0C8D5314" w14:textId="366D8507" w:rsidR="008720AC" w:rsidRPr="000B3345" w:rsidRDefault="008720AC" w:rsidP="000B3345">
      <w:pPr>
        <w:ind w:firstLine="709"/>
        <w:jc w:val="both"/>
        <w:rPr>
          <w:sz w:val="28"/>
          <w:szCs w:val="28"/>
        </w:rPr>
      </w:pPr>
      <w:r w:rsidRPr="000B3345">
        <w:rPr>
          <w:sz w:val="28"/>
          <w:szCs w:val="28"/>
        </w:rPr>
        <w:t>Переведено в электронную форму 100% архивного фонда Саянского района</w:t>
      </w:r>
      <w:r w:rsidR="008C1DA8" w:rsidRPr="000B3345">
        <w:rPr>
          <w:sz w:val="28"/>
          <w:szCs w:val="28"/>
        </w:rPr>
        <w:t>.</w:t>
      </w:r>
    </w:p>
    <w:p w14:paraId="24B8DDF0" w14:textId="4057060D" w:rsidR="008720AC" w:rsidRPr="000B3345" w:rsidRDefault="008720AC" w:rsidP="000B3345">
      <w:pPr>
        <w:ind w:firstLine="709"/>
        <w:jc w:val="both"/>
        <w:rPr>
          <w:sz w:val="28"/>
          <w:szCs w:val="28"/>
        </w:rPr>
      </w:pPr>
      <w:r w:rsidRPr="000B3345">
        <w:rPr>
          <w:sz w:val="28"/>
          <w:szCs w:val="28"/>
        </w:rPr>
        <w:t>Создан</w:t>
      </w:r>
      <w:r w:rsidR="008C1DA8" w:rsidRPr="000B3345">
        <w:rPr>
          <w:sz w:val="28"/>
          <w:szCs w:val="28"/>
        </w:rPr>
        <w:t>а</w:t>
      </w:r>
      <w:r w:rsidRPr="000B3345">
        <w:rPr>
          <w:sz w:val="28"/>
          <w:szCs w:val="28"/>
        </w:rPr>
        <w:t xml:space="preserve"> единая информационная среда взаимодействия между Архивным агентством Красноярского края и муниципальным казенным учреждением «Муниципальный архив Саянского района», позволяющую повысить качество и эффективность информационного обслуживания пользователей.</w:t>
      </w:r>
    </w:p>
    <w:p w14:paraId="63271874" w14:textId="61CDFDFD" w:rsidR="008720AC" w:rsidRPr="000B3345" w:rsidRDefault="008720AC" w:rsidP="000B3345">
      <w:pPr>
        <w:ind w:firstLine="709"/>
        <w:jc w:val="both"/>
        <w:rPr>
          <w:b/>
          <w:bCs/>
          <w:sz w:val="28"/>
          <w:szCs w:val="28"/>
        </w:rPr>
      </w:pPr>
      <w:r w:rsidRPr="000B3345">
        <w:rPr>
          <w:b/>
          <w:bCs/>
          <w:sz w:val="28"/>
          <w:szCs w:val="28"/>
        </w:rPr>
        <w:t>Подпрограмма 5 «Обеспечение условий для устойчивого развития внутреннего и въездного туризма в Саянском районе»</w:t>
      </w:r>
      <w:r w:rsidR="008C1DA8" w:rsidRPr="000B3345">
        <w:rPr>
          <w:b/>
          <w:bCs/>
          <w:sz w:val="28"/>
          <w:szCs w:val="28"/>
        </w:rPr>
        <w:t>.</w:t>
      </w:r>
    </w:p>
    <w:p w14:paraId="22952387" w14:textId="533F0BC5" w:rsidR="009356D4" w:rsidRPr="000B3345" w:rsidRDefault="009356D4" w:rsidP="000B3345">
      <w:pPr>
        <w:ind w:firstLine="709"/>
        <w:jc w:val="both"/>
        <w:rPr>
          <w:sz w:val="28"/>
          <w:szCs w:val="28"/>
        </w:rPr>
      </w:pPr>
      <w:r w:rsidRPr="000B3345">
        <w:rPr>
          <w:sz w:val="28"/>
          <w:szCs w:val="28"/>
        </w:rPr>
        <w:t xml:space="preserve">В 2024 </w:t>
      </w:r>
      <w:r w:rsidR="00006062" w:rsidRPr="000B3345">
        <w:rPr>
          <w:sz w:val="28"/>
          <w:szCs w:val="28"/>
        </w:rPr>
        <w:t xml:space="preserve">году </w:t>
      </w:r>
      <w:r w:rsidRPr="000B3345">
        <w:rPr>
          <w:sz w:val="28"/>
          <w:szCs w:val="28"/>
        </w:rPr>
        <w:t>основные усилия по развитию туризма в Саянском районе направлялись на его продвижение в соцсетях и среди туристского сообщества.</w:t>
      </w:r>
    </w:p>
    <w:p w14:paraId="4E80BE8B" w14:textId="77777777" w:rsidR="009356D4" w:rsidRPr="000B3345" w:rsidRDefault="009356D4" w:rsidP="000B3345">
      <w:pPr>
        <w:ind w:firstLine="709"/>
        <w:jc w:val="both"/>
        <w:rPr>
          <w:sz w:val="28"/>
          <w:szCs w:val="28"/>
        </w:rPr>
      </w:pPr>
      <w:r w:rsidRPr="000B3345">
        <w:rPr>
          <w:sz w:val="28"/>
          <w:szCs w:val="28"/>
        </w:rPr>
        <w:t>На уровне главы района установлены контакты с руководством краевого Агентства по туризму, заключено Соглашение о сотрудничестве с Институтом туризма СФУ. В 2025 году студенты начнут проходить практику в нашем районе и писать дипломные работы, а преподаватели помогут с научными методиками в развитии туризма.</w:t>
      </w:r>
    </w:p>
    <w:p w14:paraId="2FE7B4AA" w14:textId="3695BBF6" w:rsidR="008720AC" w:rsidRPr="000B3345" w:rsidRDefault="008720AC" w:rsidP="000B3345">
      <w:pPr>
        <w:ind w:firstLine="709"/>
        <w:jc w:val="both"/>
        <w:rPr>
          <w:b/>
          <w:bCs/>
          <w:sz w:val="28"/>
          <w:szCs w:val="28"/>
        </w:rPr>
      </w:pPr>
      <w:r w:rsidRPr="000B3345">
        <w:rPr>
          <w:b/>
          <w:bCs/>
          <w:sz w:val="28"/>
          <w:szCs w:val="28"/>
        </w:rPr>
        <w:t>Подпрограмма 6 «Организация подготовки и проведение мероприятий, посвященных 100-летию образования Саянского района»</w:t>
      </w:r>
      <w:r w:rsidR="008C1DA8" w:rsidRPr="000B3345">
        <w:rPr>
          <w:b/>
          <w:bCs/>
          <w:sz w:val="28"/>
          <w:szCs w:val="28"/>
        </w:rPr>
        <w:t>.</w:t>
      </w:r>
    </w:p>
    <w:bookmarkEnd w:id="1"/>
    <w:bookmarkEnd w:id="2"/>
    <w:p w14:paraId="24D4402C" w14:textId="3147D331" w:rsidR="00006062" w:rsidRPr="000B3345" w:rsidRDefault="00006062" w:rsidP="000B3345">
      <w:pPr>
        <w:ind w:firstLine="709"/>
        <w:jc w:val="both"/>
        <w:rPr>
          <w:bCs/>
          <w:sz w:val="28"/>
          <w:szCs w:val="28"/>
        </w:rPr>
      </w:pPr>
      <w:r w:rsidRPr="000B3345">
        <w:rPr>
          <w:bCs/>
          <w:sz w:val="28"/>
          <w:szCs w:val="28"/>
        </w:rPr>
        <w:t>Подготовка и проведения мероприятий посвященных 100-летию образования Саянского района в размере 200,0 тыс.руб.</w:t>
      </w:r>
    </w:p>
    <w:p w14:paraId="7DAEA096" w14:textId="77777777" w:rsidR="00006062" w:rsidRPr="000B3345" w:rsidRDefault="00006062" w:rsidP="000B3345">
      <w:pPr>
        <w:ind w:firstLine="709"/>
        <w:jc w:val="both"/>
        <w:rPr>
          <w:sz w:val="28"/>
          <w:szCs w:val="28"/>
        </w:rPr>
      </w:pPr>
      <w:r w:rsidRPr="000B3345">
        <w:rPr>
          <w:sz w:val="28"/>
          <w:szCs w:val="28"/>
        </w:rPr>
        <w:lastRenderedPageBreak/>
        <w:t>Проведены мероприятий согласно плану мероприятий, посвященных 100-летию со Дня образования Саянского района. Торжественное открытие состоялось 04.04.2024. Основное мероприятие прошло в рамках районного брендового событийного мероприятия «Саянский птичий фестиваль» 24.08.2024.</w:t>
      </w:r>
    </w:p>
    <w:p w14:paraId="6C9A027D" w14:textId="77777777" w:rsidR="00F10374" w:rsidRPr="000B3345" w:rsidRDefault="00F10374" w:rsidP="000B3345">
      <w:pPr>
        <w:pStyle w:val="a8"/>
        <w:ind w:left="720"/>
        <w:jc w:val="both"/>
        <w:rPr>
          <w:rFonts w:ascii="Times New Roman" w:hAnsi="Times New Roman" w:cs="Times New Roman"/>
          <w:bCs/>
          <w:sz w:val="28"/>
          <w:szCs w:val="28"/>
        </w:rPr>
      </w:pPr>
    </w:p>
    <w:p w14:paraId="5218498E" w14:textId="6250DE60" w:rsidR="00763BFC" w:rsidRPr="000B3345" w:rsidRDefault="00763BFC" w:rsidP="000B3345">
      <w:pPr>
        <w:pStyle w:val="a4"/>
        <w:numPr>
          <w:ilvl w:val="1"/>
          <w:numId w:val="1"/>
        </w:numPr>
        <w:ind w:left="0" w:firstLine="709"/>
        <w:jc w:val="both"/>
        <w:rPr>
          <w:b/>
          <w:bCs/>
          <w:sz w:val="28"/>
          <w:szCs w:val="28"/>
        </w:rPr>
      </w:pPr>
      <w:r w:rsidRPr="000B3345">
        <w:rPr>
          <w:b/>
          <w:bCs/>
          <w:sz w:val="28"/>
          <w:szCs w:val="28"/>
        </w:rPr>
        <w:t>Муниципальная программа</w:t>
      </w:r>
      <w:r w:rsidR="000F65F5" w:rsidRPr="000B3345">
        <w:rPr>
          <w:b/>
          <w:bCs/>
          <w:sz w:val="28"/>
          <w:szCs w:val="28"/>
        </w:rPr>
        <w:t xml:space="preserve"> «</w:t>
      </w:r>
      <w:r w:rsidR="00AF434B" w:rsidRPr="000B3345">
        <w:rPr>
          <w:b/>
          <w:bCs/>
          <w:sz w:val="28"/>
          <w:szCs w:val="28"/>
        </w:rPr>
        <w:t>Развитие физической культуры и спорта в Саянском районе</w:t>
      </w:r>
      <w:r w:rsidR="000F65F5" w:rsidRPr="000B3345">
        <w:rPr>
          <w:b/>
          <w:bCs/>
          <w:sz w:val="28"/>
          <w:szCs w:val="28"/>
        </w:rPr>
        <w:t>»</w:t>
      </w:r>
    </w:p>
    <w:p w14:paraId="1D5E5B4B" w14:textId="75FCADA4" w:rsidR="00AF434B" w:rsidRPr="000B3345" w:rsidRDefault="00AF434B" w:rsidP="000B3345">
      <w:pPr>
        <w:ind w:firstLine="709"/>
        <w:jc w:val="both"/>
        <w:rPr>
          <w:rFonts w:eastAsia="Calibri"/>
          <w:sz w:val="28"/>
          <w:szCs w:val="28"/>
        </w:rPr>
      </w:pPr>
      <w:r w:rsidRPr="000B3345">
        <w:rPr>
          <w:b/>
          <w:bCs/>
          <w:sz w:val="28"/>
          <w:szCs w:val="28"/>
        </w:rPr>
        <w:t xml:space="preserve">Ответственный исполнитель: </w:t>
      </w:r>
      <w:r w:rsidRPr="000B3345">
        <w:rPr>
          <w:sz w:val="28"/>
          <w:szCs w:val="28"/>
        </w:rPr>
        <w:t xml:space="preserve">МКУ «Отдел физической культуры </w:t>
      </w:r>
      <w:r w:rsidR="0041337A" w:rsidRPr="000B3345">
        <w:rPr>
          <w:sz w:val="28"/>
          <w:szCs w:val="28"/>
        </w:rPr>
        <w:t xml:space="preserve">                     </w:t>
      </w:r>
      <w:r w:rsidRPr="000B3345">
        <w:rPr>
          <w:sz w:val="28"/>
          <w:szCs w:val="28"/>
        </w:rPr>
        <w:t>и спорта», МБУ</w:t>
      </w:r>
      <w:r w:rsidR="00302C7C" w:rsidRPr="000B3345">
        <w:rPr>
          <w:sz w:val="28"/>
          <w:szCs w:val="28"/>
        </w:rPr>
        <w:t xml:space="preserve"> ДО</w:t>
      </w:r>
      <w:r w:rsidRPr="000B3345">
        <w:rPr>
          <w:sz w:val="28"/>
          <w:szCs w:val="28"/>
        </w:rPr>
        <w:t xml:space="preserve"> «Спортивная школа Саянского района».</w:t>
      </w:r>
    </w:p>
    <w:p w14:paraId="47E10B30" w14:textId="24C0B586" w:rsidR="00AF434B" w:rsidRPr="000B3345" w:rsidRDefault="00AF434B" w:rsidP="000B3345">
      <w:pPr>
        <w:ind w:firstLine="709"/>
        <w:jc w:val="both"/>
        <w:rPr>
          <w:rStyle w:val="FontStyle13"/>
          <w:rFonts w:eastAsiaTheme="minorEastAsia"/>
          <w:b/>
          <w:sz w:val="28"/>
          <w:szCs w:val="28"/>
        </w:rPr>
      </w:pPr>
      <w:r w:rsidRPr="000B3345">
        <w:rPr>
          <w:rFonts w:eastAsia="Calibri"/>
          <w:b/>
          <w:sz w:val="28"/>
          <w:szCs w:val="28"/>
        </w:rPr>
        <w:t xml:space="preserve">Цель программы: </w:t>
      </w:r>
      <w:r w:rsidRPr="000B3345">
        <w:rPr>
          <w:sz w:val="28"/>
          <w:szCs w:val="28"/>
        </w:rPr>
        <w:t>создание условий, обеспечивающих возможность гражданам систематически заниматься физической культурой и спортом, повышение конкурентоспособности спорта Саянского района на краевой спортивной арене, формирование цельной системы подготовки спортивного резерва.</w:t>
      </w:r>
    </w:p>
    <w:p w14:paraId="1F76FA18" w14:textId="77777777" w:rsidR="00AF434B" w:rsidRPr="000B3345" w:rsidRDefault="00AF434B" w:rsidP="000B3345">
      <w:pPr>
        <w:autoSpaceDE w:val="0"/>
        <w:autoSpaceDN w:val="0"/>
        <w:adjustRightInd w:val="0"/>
        <w:ind w:firstLine="709"/>
        <w:jc w:val="both"/>
        <w:rPr>
          <w:b/>
          <w:sz w:val="28"/>
          <w:szCs w:val="28"/>
        </w:rPr>
      </w:pPr>
      <w:r w:rsidRPr="000B3345">
        <w:rPr>
          <w:rFonts w:eastAsia="Calibri"/>
          <w:b/>
          <w:sz w:val="28"/>
          <w:szCs w:val="28"/>
        </w:rPr>
        <w:t>Задачи программы</w:t>
      </w:r>
      <w:r w:rsidRPr="000B3345">
        <w:rPr>
          <w:b/>
          <w:sz w:val="28"/>
          <w:szCs w:val="28"/>
        </w:rPr>
        <w:t xml:space="preserve">: </w:t>
      </w:r>
    </w:p>
    <w:p w14:paraId="32653366" w14:textId="77777777" w:rsidR="00AF434B" w:rsidRPr="000B3345" w:rsidRDefault="00AF434B" w:rsidP="000B3345">
      <w:pPr>
        <w:autoSpaceDE w:val="0"/>
        <w:autoSpaceDN w:val="0"/>
        <w:adjustRightInd w:val="0"/>
        <w:ind w:firstLine="709"/>
        <w:jc w:val="both"/>
        <w:rPr>
          <w:sz w:val="28"/>
          <w:szCs w:val="28"/>
        </w:rPr>
      </w:pPr>
      <w:r w:rsidRPr="000B3345">
        <w:rPr>
          <w:sz w:val="28"/>
          <w:szCs w:val="28"/>
        </w:rPr>
        <w:t>1. Обеспечение развития массовой физической культуры на территории Саянского района;</w:t>
      </w:r>
    </w:p>
    <w:p w14:paraId="6F71B13C" w14:textId="77777777" w:rsidR="00AF434B" w:rsidRPr="000B3345" w:rsidRDefault="00AF434B" w:rsidP="000B3345">
      <w:pPr>
        <w:pStyle w:val="a4"/>
        <w:autoSpaceDE w:val="0"/>
        <w:autoSpaceDN w:val="0"/>
        <w:adjustRightInd w:val="0"/>
        <w:ind w:left="0" w:firstLine="709"/>
        <w:jc w:val="both"/>
        <w:rPr>
          <w:sz w:val="28"/>
          <w:szCs w:val="28"/>
        </w:rPr>
      </w:pPr>
      <w:r w:rsidRPr="000B3345">
        <w:rPr>
          <w:sz w:val="28"/>
          <w:szCs w:val="28"/>
        </w:rPr>
        <w:t xml:space="preserve">2. Обеспечение целенаправленной подготовки спортивного резерва. </w:t>
      </w:r>
    </w:p>
    <w:p w14:paraId="77A93B30" w14:textId="7FE363DA" w:rsidR="00AF434B" w:rsidRPr="000B3345" w:rsidRDefault="00AF434B" w:rsidP="000B3345">
      <w:pPr>
        <w:pStyle w:val="ConsPlusNonformat"/>
        <w:ind w:firstLine="709"/>
        <w:contextualSpacing/>
        <w:rPr>
          <w:rFonts w:ascii="Times New Roman" w:hAnsi="Times New Roman" w:cs="Times New Roman"/>
          <w:b/>
          <w:sz w:val="28"/>
          <w:szCs w:val="28"/>
        </w:rPr>
      </w:pPr>
      <w:r w:rsidRPr="000B3345">
        <w:rPr>
          <w:rFonts w:ascii="Times New Roman" w:hAnsi="Times New Roman" w:cs="Times New Roman"/>
          <w:b/>
          <w:sz w:val="28"/>
          <w:szCs w:val="28"/>
        </w:rPr>
        <w:t xml:space="preserve">Финансирование программы (тыс.руб.): </w:t>
      </w:r>
    </w:p>
    <w:p w14:paraId="35352CC4" w14:textId="6AB1C048" w:rsidR="00F57BE2" w:rsidRPr="000B3345" w:rsidRDefault="00F57BE2" w:rsidP="000B3345">
      <w:pPr>
        <w:ind w:firstLine="709"/>
        <w:jc w:val="both"/>
        <w:rPr>
          <w:sz w:val="28"/>
          <w:szCs w:val="28"/>
        </w:rPr>
      </w:pPr>
      <w:r w:rsidRPr="000B3345">
        <w:rPr>
          <w:sz w:val="28"/>
          <w:szCs w:val="28"/>
        </w:rPr>
        <w:t xml:space="preserve">Объем финансирования программы – </w:t>
      </w:r>
      <w:r w:rsidR="00153339" w:rsidRPr="000B3345">
        <w:rPr>
          <w:sz w:val="28"/>
          <w:szCs w:val="28"/>
        </w:rPr>
        <w:t>21680,0</w:t>
      </w:r>
      <w:r w:rsidR="00C80E78" w:rsidRPr="000B3345">
        <w:rPr>
          <w:sz w:val="28"/>
          <w:szCs w:val="28"/>
        </w:rPr>
        <w:t>,</w:t>
      </w:r>
    </w:p>
    <w:p w14:paraId="540331BF" w14:textId="77777777" w:rsidR="00F57BE2" w:rsidRPr="000B3345" w:rsidRDefault="00F57BE2" w:rsidP="000B3345">
      <w:pPr>
        <w:jc w:val="both"/>
        <w:rPr>
          <w:sz w:val="28"/>
          <w:szCs w:val="28"/>
        </w:rPr>
      </w:pPr>
      <w:r w:rsidRPr="000B3345">
        <w:rPr>
          <w:sz w:val="28"/>
          <w:szCs w:val="28"/>
        </w:rPr>
        <w:t>в том числе за счет средств:</w:t>
      </w:r>
    </w:p>
    <w:p w14:paraId="19983E5C" w14:textId="3216D0DE" w:rsidR="00F57BE2" w:rsidRPr="000B3345" w:rsidRDefault="00F57BE2" w:rsidP="000B3345">
      <w:pPr>
        <w:jc w:val="both"/>
        <w:rPr>
          <w:sz w:val="28"/>
          <w:szCs w:val="28"/>
        </w:rPr>
      </w:pPr>
      <w:r w:rsidRPr="000B3345">
        <w:rPr>
          <w:sz w:val="28"/>
          <w:szCs w:val="28"/>
        </w:rPr>
        <w:t xml:space="preserve">районный бюджет – </w:t>
      </w:r>
      <w:r w:rsidR="00C30448" w:rsidRPr="000B3345">
        <w:rPr>
          <w:sz w:val="28"/>
          <w:szCs w:val="28"/>
        </w:rPr>
        <w:t>15021,2</w:t>
      </w:r>
      <w:r w:rsidRPr="000B3345">
        <w:rPr>
          <w:sz w:val="28"/>
          <w:szCs w:val="28"/>
        </w:rPr>
        <w:t>,</w:t>
      </w:r>
    </w:p>
    <w:p w14:paraId="466C70BB" w14:textId="14E74C93" w:rsidR="00AF434B" w:rsidRPr="000B3345" w:rsidRDefault="00F57BE2" w:rsidP="000B3345">
      <w:pPr>
        <w:jc w:val="both"/>
        <w:rPr>
          <w:sz w:val="28"/>
          <w:szCs w:val="28"/>
        </w:rPr>
      </w:pPr>
      <w:r w:rsidRPr="000B3345">
        <w:rPr>
          <w:sz w:val="28"/>
          <w:szCs w:val="28"/>
        </w:rPr>
        <w:t xml:space="preserve">краевого бюджета – </w:t>
      </w:r>
      <w:r w:rsidR="00C30448" w:rsidRPr="000B3345">
        <w:rPr>
          <w:sz w:val="28"/>
          <w:szCs w:val="28"/>
        </w:rPr>
        <w:t>6658,8</w:t>
      </w:r>
      <w:r w:rsidR="00AF434B" w:rsidRPr="000B3345">
        <w:rPr>
          <w:sz w:val="28"/>
          <w:szCs w:val="28"/>
        </w:rPr>
        <w:t>,</w:t>
      </w:r>
    </w:p>
    <w:p w14:paraId="75E74972" w14:textId="2D5C8D35" w:rsidR="00E9154C" w:rsidRPr="000B3345" w:rsidRDefault="00E9154C" w:rsidP="000B3345">
      <w:pPr>
        <w:jc w:val="both"/>
        <w:rPr>
          <w:sz w:val="28"/>
          <w:szCs w:val="28"/>
        </w:rPr>
      </w:pPr>
      <w:r w:rsidRPr="000B3345">
        <w:rPr>
          <w:sz w:val="28"/>
          <w:szCs w:val="28"/>
        </w:rPr>
        <w:t>федерального бюджета – 0,0,</w:t>
      </w:r>
    </w:p>
    <w:p w14:paraId="44F98124" w14:textId="52A1E572" w:rsidR="00E9154C" w:rsidRPr="000B3345" w:rsidRDefault="00E9154C" w:rsidP="000B3345">
      <w:pPr>
        <w:jc w:val="both"/>
        <w:rPr>
          <w:sz w:val="28"/>
          <w:szCs w:val="28"/>
        </w:rPr>
      </w:pPr>
      <w:r w:rsidRPr="000B3345">
        <w:rPr>
          <w:sz w:val="28"/>
          <w:szCs w:val="28"/>
        </w:rPr>
        <w:t>иные источники финансирования – 0,0.</w:t>
      </w:r>
    </w:p>
    <w:p w14:paraId="44CD9B2F" w14:textId="535FA95C" w:rsidR="00F57BE2" w:rsidRPr="000B3345" w:rsidRDefault="00F57BE2" w:rsidP="000B3345">
      <w:pPr>
        <w:ind w:left="709"/>
        <w:jc w:val="both"/>
        <w:rPr>
          <w:sz w:val="28"/>
          <w:szCs w:val="28"/>
        </w:rPr>
      </w:pPr>
      <w:r w:rsidRPr="000B3345">
        <w:rPr>
          <w:sz w:val="28"/>
          <w:szCs w:val="28"/>
        </w:rPr>
        <w:t xml:space="preserve">Объем исполнения программы – </w:t>
      </w:r>
      <w:r w:rsidR="00153339" w:rsidRPr="000B3345">
        <w:rPr>
          <w:sz w:val="28"/>
          <w:szCs w:val="28"/>
        </w:rPr>
        <w:t>17680,4</w:t>
      </w:r>
      <w:r w:rsidRPr="000B3345">
        <w:rPr>
          <w:sz w:val="28"/>
          <w:szCs w:val="28"/>
        </w:rPr>
        <w:t xml:space="preserve"> (</w:t>
      </w:r>
      <w:r w:rsidR="00153339" w:rsidRPr="000B3345">
        <w:rPr>
          <w:sz w:val="28"/>
          <w:szCs w:val="28"/>
        </w:rPr>
        <w:t>81,6</w:t>
      </w:r>
      <w:r w:rsidRPr="000B3345">
        <w:rPr>
          <w:sz w:val="28"/>
          <w:szCs w:val="28"/>
        </w:rPr>
        <w:t xml:space="preserve"> %)</w:t>
      </w:r>
    </w:p>
    <w:p w14:paraId="1EC745AC" w14:textId="77777777" w:rsidR="00F57BE2" w:rsidRPr="000B3345" w:rsidRDefault="00F57BE2" w:rsidP="000B3345">
      <w:pPr>
        <w:jc w:val="both"/>
        <w:rPr>
          <w:sz w:val="28"/>
          <w:szCs w:val="28"/>
        </w:rPr>
      </w:pPr>
      <w:r w:rsidRPr="000B3345">
        <w:rPr>
          <w:sz w:val="28"/>
          <w:szCs w:val="28"/>
        </w:rPr>
        <w:t xml:space="preserve">в том числе за счет средств: </w:t>
      </w:r>
    </w:p>
    <w:p w14:paraId="5DC8AB07" w14:textId="4D008DF6" w:rsidR="00F57BE2" w:rsidRPr="000B3345" w:rsidRDefault="00F57BE2" w:rsidP="000B3345">
      <w:pPr>
        <w:jc w:val="both"/>
        <w:rPr>
          <w:sz w:val="28"/>
          <w:szCs w:val="28"/>
        </w:rPr>
      </w:pPr>
      <w:r w:rsidRPr="000B3345">
        <w:rPr>
          <w:sz w:val="28"/>
          <w:szCs w:val="28"/>
        </w:rPr>
        <w:t xml:space="preserve">районный бюджет – </w:t>
      </w:r>
      <w:r w:rsidR="00C30448" w:rsidRPr="000B3345">
        <w:rPr>
          <w:sz w:val="28"/>
          <w:szCs w:val="28"/>
        </w:rPr>
        <w:t>15021,2,</w:t>
      </w:r>
    </w:p>
    <w:p w14:paraId="004E4864" w14:textId="6037E382" w:rsidR="00AF434B" w:rsidRPr="000B3345" w:rsidRDefault="00F57BE2" w:rsidP="000B3345">
      <w:pPr>
        <w:jc w:val="both"/>
        <w:rPr>
          <w:sz w:val="28"/>
          <w:szCs w:val="28"/>
        </w:rPr>
      </w:pPr>
      <w:r w:rsidRPr="000B3345">
        <w:rPr>
          <w:sz w:val="28"/>
          <w:szCs w:val="28"/>
        </w:rPr>
        <w:t xml:space="preserve">краевого бюджета – </w:t>
      </w:r>
      <w:r w:rsidR="00C30448" w:rsidRPr="000B3345">
        <w:rPr>
          <w:sz w:val="28"/>
          <w:szCs w:val="28"/>
        </w:rPr>
        <w:t>2659,2</w:t>
      </w:r>
      <w:r w:rsidR="00AF434B" w:rsidRPr="000B3345">
        <w:rPr>
          <w:sz w:val="28"/>
          <w:szCs w:val="28"/>
        </w:rPr>
        <w:t>,</w:t>
      </w:r>
    </w:p>
    <w:p w14:paraId="32DC1D1E" w14:textId="61EDBBAC" w:rsidR="00E9154C" w:rsidRPr="000B3345" w:rsidRDefault="00E9154C" w:rsidP="000B3345">
      <w:pPr>
        <w:jc w:val="both"/>
        <w:rPr>
          <w:sz w:val="28"/>
          <w:szCs w:val="28"/>
        </w:rPr>
      </w:pPr>
      <w:r w:rsidRPr="000B3345">
        <w:rPr>
          <w:sz w:val="28"/>
          <w:szCs w:val="28"/>
        </w:rPr>
        <w:t>федерального бюджета – 0,0,</w:t>
      </w:r>
    </w:p>
    <w:p w14:paraId="4155D5F9" w14:textId="78459E4E" w:rsidR="00E9154C" w:rsidRPr="000B3345" w:rsidRDefault="00E9154C" w:rsidP="000B3345">
      <w:pPr>
        <w:jc w:val="both"/>
        <w:rPr>
          <w:sz w:val="28"/>
          <w:szCs w:val="28"/>
        </w:rPr>
      </w:pPr>
      <w:r w:rsidRPr="000B3345">
        <w:rPr>
          <w:sz w:val="28"/>
          <w:szCs w:val="28"/>
        </w:rPr>
        <w:t>иные источники финансирования – 0,0.</w:t>
      </w:r>
    </w:p>
    <w:p w14:paraId="563BD807" w14:textId="4017E021" w:rsidR="00AF434B" w:rsidRPr="000B3345" w:rsidRDefault="00AF434B" w:rsidP="000B3345">
      <w:pPr>
        <w:pStyle w:val="a4"/>
        <w:ind w:left="0" w:firstLine="709"/>
        <w:jc w:val="both"/>
        <w:rPr>
          <w:sz w:val="28"/>
          <w:szCs w:val="28"/>
        </w:rPr>
      </w:pPr>
      <w:r w:rsidRPr="000B3345">
        <w:rPr>
          <w:sz w:val="28"/>
          <w:szCs w:val="28"/>
        </w:rPr>
        <w:t>Объем неисполнения –</w:t>
      </w:r>
      <w:r w:rsidR="00F57BE2" w:rsidRPr="000B3345">
        <w:rPr>
          <w:sz w:val="28"/>
          <w:szCs w:val="28"/>
        </w:rPr>
        <w:t xml:space="preserve"> </w:t>
      </w:r>
      <w:r w:rsidR="00C051AE" w:rsidRPr="000B3345">
        <w:rPr>
          <w:sz w:val="28"/>
          <w:szCs w:val="28"/>
        </w:rPr>
        <w:t>3999,6</w:t>
      </w:r>
      <w:r w:rsidR="00F57BE2" w:rsidRPr="000B3345">
        <w:rPr>
          <w:sz w:val="28"/>
          <w:szCs w:val="28"/>
        </w:rPr>
        <w:t xml:space="preserve"> (</w:t>
      </w:r>
      <w:r w:rsidR="00C051AE" w:rsidRPr="000B3345">
        <w:rPr>
          <w:sz w:val="28"/>
          <w:szCs w:val="28"/>
        </w:rPr>
        <w:t>18,4</w:t>
      </w:r>
      <w:r w:rsidR="00302C7C" w:rsidRPr="000B3345">
        <w:rPr>
          <w:sz w:val="28"/>
          <w:szCs w:val="28"/>
        </w:rPr>
        <w:t xml:space="preserve"> </w:t>
      </w:r>
      <w:r w:rsidR="00F57BE2" w:rsidRPr="000B3345">
        <w:rPr>
          <w:sz w:val="28"/>
          <w:szCs w:val="28"/>
        </w:rPr>
        <w:t>%).</w:t>
      </w:r>
    </w:p>
    <w:p w14:paraId="0CA95FAD" w14:textId="2B2AA5D5" w:rsidR="00AF434B" w:rsidRPr="000B3345" w:rsidRDefault="00AF434B" w:rsidP="000B3345">
      <w:pPr>
        <w:pStyle w:val="ConsPlusNonformat"/>
        <w:ind w:firstLine="709"/>
        <w:jc w:val="both"/>
        <w:rPr>
          <w:rFonts w:ascii="Times New Roman" w:hAnsi="Times New Roman" w:cs="Times New Roman"/>
          <w:b/>
          <w:bCs/>
          <w:sz w:val="28"/>
          <w:szCs w:val="28"/>
        </w:rPr>
      </w:pPr>
      <w:r w:rsidRPr="000B3345">
        <w:rPr>
          <w:rFonts w:ascii="Times New Roman" w:hAnsi="Times New Roman"/>
          <w:b/>
          <w:bCs/>
          <w:sz w:val="28"/>
          <w:szCs w:val="28"/>
        </w:rPr>
        <w:t>Описание результатов реализации отдельных мероприятий программы и подпрограмм в отчетном году:</w:t>
      </w:r>
    </w:p>
    <w:p w14:paraId="147550FF" w14:textId="1AB8F6F7" w:rsidR="00AF434B" w:rsidRPr="000B3345" w:rsidRDefault="00AF434B" w:rsidP="000B3345">
      <w:pPr>
        <w:pStyle w:val="ConsPlusNonformat"/>
        <w:ind w:firstLine="709"/>
        <w:jc w:val="both"/>
        <w:rPr>
          <w:rFonts w:ascii="Times New Roman" w:hAnsi="Times New Roman" w:cs="Times New Roman"/>
          <w:b/>
          <w:bCs/>
          <w:sz w:val="28"/>
          <w:szCs w:val="28"/>
        </w:rPr>
      </w:pPr>
      <w:r w:rsidRPr="000B3345">
        <w:rPr>
          <w:rFonts w:ascii="Times New Roman" w:hAnsi="Times New Roman" w:cs="Times New Roman"/>
          <w:b/>
          <w:bCs/>
          <w:sz w:val="28"/>
          <w:szCs w:val="28"/>
        </w:rPr>
        <w:t xml:space="preserve">Подпрограмма 1 «Развитие массовой физической культуры </w:t>
      </w:r>
      <w:r w:rsidR="0041337A" w:rsidRPr="000B3345">
        <w:rPr>
          <w:rFonts w:ascii="Times New Roman" w:hAnsi="Times New Roman" w:cs="Times New Roman"/>
          <w:b/>
          <w:bCs/>
          <w:sz w:val="28"/>
          <w:szCs w:val="28"/>
        </w:rPr>
        <w:t xml:space="preserve">                             </w:t>
      </w:r>
      <w:r w:rsidRPr="000B3345">
        <w:rPr>
          <w:rFonts w:ascii="Times New Roman" w:hAnsi="Times New Roman" w:cs="Times New Roman"/>
          <w:b/>
          <w:bCs/>
          <w:sz w:val="28"/>
          <w:szCs w:val="28"/>
        </w:rPr>
        <w:t>и спорта»</w:t>
      </w:r>
    </w:p>
    <w:p w14:paraId="4BA4404E" w14:textId="2CE3EEBB" w:rsidR="00C80E78" w:rsidRPr="000B3345" w:rsidRDefault="00C80E78"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 xml:space="preserve">Был приобретен спортивный инвентарь и оборудование на сумму </w:t>
      </w:r>
      <w:r w:rsidR="00D24143" w:rsidRPr="000B3345">
        <w:rPr>
          <w:rFonts w:ascii="Times New Roman" w:hAnsi="Times New Roman" w:cs="Times New Roman"/>
          <w:sz w:val="28"/>
          <w:szCs w:val="28"/>
        </w:rPr>
        <w:t>518,9</w:t>
      </w:r>
      <w:r w:rsidRPr="000B3345">
        <w:rPr>
          <w:rFonts w:ascii="Times New Roman" w:hAnsi="Times New Roman" w:cs="Times New Roman"/>
          <w:sz w:val="28"/>
          <w:szCs w:val="28"/>
        </w:rPr>
        <w:t xml:space="preserve"> тыс.руб., согласно распределению субсидий муниципальным образованиям на поддержку действующих спортивных клубов по месту жительства. </w:t>
      </w:r>
    </w:p>
    <w:p w14:paraId="7743D6D6" w14:textId="77777777" w:rsidR="00C80E78" w:rsidRPr="000B3345" w:rsidRDefault="00C80E78"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Доля систематически занимающихся в Саянском районе в 2024 году составило – 53,65%, спортивных сооружений в 2024 году 27, что не противоречат выполнению целевых показателей результативности программы.</w:t>
      </w:r>
    </w:p>
    <w:p w14:paraId="3B40C57C" w14:textId="77777777" w:rsidR="00050C39" w:rsidRPr="000B3345" w:rsidRDefault="00050C39" w:rsidP="000B3345">
      <w:pPr>
        <w:pStyle w:val="ConsPlusNonformat"/>
        <w:ind w:firstLine="709"/>
        <w:jc w:val="both"/>
        <w:rPr>
          <w:rFonts w:ascii="Times New Roman" w:hAnsi="Times New Roman" w:cs="Times New Roman"/>
          <w:b/>
          <w:bCs/>
          <w:sz w:val="28"/>
          <w:szCs w:val="28"/>
        </w:rPr>
      </w:pPr>
      <w:r w:rsidRPr="000B3345">
        <w:rPr>
          <w:rFonts w:ascii="Times New Roman" w:hAnsi="Times New Roman" w:cs="Times New Roman"/>
          <w:b/>
          <w:bCs/>
          <w:sz w:val="28"/>
          <w:szCs w:val="28"/>
        </w:rPr>
        <w:lastRenderedPageBreak/>
        <w:t xml:space="preserve">Подпрограмма 2 «Развитие системы подготовки спортивного резерва» </w:t>
      </w:r>
    </w:p>
    <w:p w14:paraId="2A3FAEE9" w14:textId="77777777" w:rsidR="00C80E78" w:rsidRPr="000B3345" w:rsidRDefault="00C80E78" w:rsidP="000B3345">
      <w:pPr>
        <w:autoSpaceDE w:val="0"/>
        <w:autoSpaceDN w:val="0"/>
        <w:adjustRightInd w:val="0"/>
        <w:ind w:firstLine="720"/>
        <w:jc w:val="both"/>
        <w:rPr>
          <w:sz w:val="28"/>
          <w:szCs w:val="28"/>
        </w:rPr>
      </w:pPr>
      <w:r w:rsidRPr="000B3345">
        <w:rPr>
          <w:sz w:val="28"/>
          <w:szCs w:val="28"/>
        </w:rPr>
        <w:t>В 2024 году численность занимающихся в МБУ ДО Спортивная школа Саянского района составляет 240 человек, что в сравнении с 2023 годом сохранено в полном объеме.</w:t>
      </w:r>
    </w:p>
    <w:p w14:paraId="6825EE0B" w14:textId="77777777" w:rsidR="00C80E78" w:rsidRPr="000B3345" w:rsidRDefault="00C80E78" w:rsidP="000B3345">
      <w:pPr>
        <w:autoSpaceDE w:val="0"/>
        <w:autoSpaceDN w:val="0"/>
        <w:adjustRightInd w:val="0"/>
        <w:ind w:firstLine="720"/>
        <w:jc w:val="both"/>
        <w:rPr>
          <w:sz w:val="28"/>
          <w:szCs w:val="28"/>
        </w:rPr>
      </w:pPr>
      <w:r w:rsidRPr="000B3345">
        <w:rPr>
          <w:sz w:val="28"/>
          <w:szCs w:val="28"/>
        </w:rPr>
        <w:t>Спортсмены, получившие спортивный разряд по видам спорта – 21 человек.</w:t>
      </w:r>
    </w:p>
    <w:p w14:paraId="0070E720" w14:textId="77777777" w:rsidR="00AF434B" w:rsidRPr="000B3345" w:rsidRDefault="00AF434B" w:rsidP="000B3345">
      <w:pPr>
        <w:pStyle w:val="a4"/>
        <w:ind w:left="709"/>
        <w:jc w:val="both"/>
        <w:rPr>
          <w:b/>
          <w:bCs/>
          <w:sz w:val="28"/>
          <w:szCs w:val="28"/>
        </w:rPr>
      </w:pPr>
    </w:p>
    <w:p w14:paraId="74A49A25" w14:textId="48A97F43" w:rsidR="00763BFC" w:rsidRPr="000B3345" w:rsidRDefault="00763BFC" w:rsidP="000B3345">
      <w:pPr>
        <w:pStyle w:val="a4"/>
        <w:numPr>
          <w:ilvl w:val="1"/>
          <w:numId w:val="1"/>
        </w:numPr>
        <w:ind w:left="0" w:firstLine="709"/>
        <w:jc w:val="both"/>
        <w:rPr>
          <w:b/>
          <w:bCs/>
          <w:sz w:val="28"/>
          <w:szCs w:val="28"/>
        </w:rPr>
      </w:pPr>
      <w:r w:rsidRPr="000B3345">
        <w:rPr>
          <w:b/>
          <w:bCs/>
          <w:sz w:val="28"/>
          <w:szCs w:val="28"/>
        </w:rPr>
        <w:t>Муниципальная программа</w:t>
      </w:r>
      <w:r w:rsidR="00E13FE2" w:rsidRPr="000B3345">
        <w:rPr>
          <w:b/>
          <w:bCs/>
          <w:sz w:val="28"/>
          <w:szCs w:val="28"/>
        </w:rPr>
        <w:t xml:space="preserve"> «</w:t>
      </w:r>
      <w:r w:rsidR="00E13FE2" w:rsidRPr="000B3345">
        <w:rPr>
          <w:b/>
          <w:sz w:val="28"/>
          <w:szCs w:val="28"/>
        </w:rPr>
        <w:t xml:space="preserve">Молодежь Саянского района в </w:t>
      </w:r>
      <w:r w:rsidR="00E13FE2" w:rsidRPr="000B3345">
        <w:rPr>
          <w:b/>
          <w:sz w:val="28"/>
          <w:szCs w:val="28"/>
          <w:lang w:val="en-US"/>
        </w:rPr>
        <w:t>XXI</w:t>
      </w:r>
      <w:r w:rsidR="00E13FE2" w:rsidRPr="000B3345">
        <w:rPr>
          <w:b/>
          <w:sz w:val="28"/>
          <w:szCs w:val="28"/>
        </w:rPr>
        <w:t xml:space="preserve"> веке</w:t>
      </w:r>
      <w:r w:rsidR="00E13FE2" w:rsidRPr="000B3345">
        <w:rPr>
          <w:b/>
          <w:bCs/>
          <w:sz w:val="28"/>
          <w:szCs w:val="28"/>
        </w:rPr>
        <w:t>»</w:t>
      </w:r>
    </w:p>
    <w:p w14:paraId="0E58307B" w14:textId="63FFE42C" w:rsidR="00E64DD8" w:rsidRPr="000B3345" w:rsidRDefault="00E64DD8" w:rsidP="000B3345">
      <w:pPr>
        <w:pStyle w:val="a4"/>
        <w:ind w:left="0" w:firstLine="720"/>
        <w:jc w:val="both"/>
        <w:rPr>
          <w:sz w:val="28"/>
          <w:szCs w:val="28"/>
        </w:rPr>
      </w:pPr>
      <w:r w:rsidRPr="000B3345">
        <w:rPr>
          <w:b/>
          <w:bCs/>
          <w:sz w:val="28"/>
          <w:szCs w:val="28"/>
        </w:rPr>
        <w:t xml:space="preserve">Ответственный исполнитель: </w:t>
      </w:r>
      <w:r w:rsidRPr="000B3345">
        <w:rPr>
          <w:sz w:val="28"/>
          <w:szCs w:val="28"/>
        </w:rPr>
        <w:t>Администрации Саянского района</w:t>
      </w:r>
    </w:p>
    <w:p w14:paraId="6AE15C86" w14:textId="7F009C90" w:rsidR="00E64DD8" w:rsidRPr="000B3345" w:rsidRDefault="00E64DD8" w:rsidP="000B3345">
      <w:pPr>
        <w:pStyle w:val="a4"/>
        <w:ind w:left="0" w:firstLine="720"/>
        <w:jc w:val="both"/>
        <w:rPr>
          <w:rFonts w:eastAsia="Calibri"/>
          <w:b/>
          <w:bCs/>
          <w:sz w:val="28"/>
          <w:szCs w:val="28"/>
        </w:rPr>
      </w:pPr>
      <w:r w:rsidRPr="000B3345">
        <w:rPr>
          <w:b/>
          <w:bCs/>
          <w:sz w:val="28"/>
          <w:szCs w:val="28"/>
        </w:rPr>
        <w:t xml:space="preserve">Соисполнители программы: </w:t>
      </w:r>
      <w:r w:rsidRPr="000B3345">
        <w:rPr>
          <w:color w:val="000000"/>
          <w:sz w:val="28"/>
          <w:szCs w:val="28"/>
        </w:rPr>
        <w:t>МБУ МЦ «Саяны»</w:t>
      </w:r>
    </w:p>
    <w:p w14:paraId="6848A890" w14:textId="77777777" w:rsidR="00E64DD8" w:rsidRPr="000B3345" w:rsidRDefault="00E64DD8" w:rsidP="000B3345">
      <w:pPr>
        <w:pStyle w:val="a4"/>
        <w:ind w:left="0" w:firstLine="720"/>
        <w:jc w:val="both"/>
        <w:rPr>
          <w:rStyle w:val="FontStyle13"/>
          <w:b/>
          <w:sz w:val="28"/>
          <w:szCs w:val="28"/>
        </w:rPr>
      </w:pPr>
      <w:r w:rsidRPr="000B3345">
        <w:rPr>
          <w:rFonts w:eastAsia="Calibri"/>
          <w:b/>
          <w:sz w:val="28"/>
          <w:szCs w:val="28"/>
        </w:rPr>
        <w:t xml:space="preserve">Цель программы: </w:t>
      </w:r>
      <w:r w:rsidRPr="000B3345">
        <w:rPr>
          <w:sz w:val="28"/>
          <w:szCs w:val="28"/>
        </w:rPr>
        <w:t>Создание условий для развития потенциала молодежи и его реализации в интересах развития Саянского района;</w:t>
      </w:r>
    </w:p>
    <w:p w14:paraId="467779E6" w14:textId="77777777" w:rsidR="00E64DD8" w:rsidRPr="000B3345" w:rsidRDefault="00E64DD8" w:rsidP="000B3345">
      <w:pPr>
        <w:pStyle w:val="a4"/>
        <w:ind w:left="0" w:firstLine="720"/>
        <w:jc w:val="both"/>
        <w:rPr>
          <w:b/>
          <w:sz w:val="28"/>
          <w:szCs w:val="28"/>
        </w:rPr>
      </w:pPr>
      <w:r w:rsidRPr="000B3345">
        <w:rPr>
          <w:rFonts w:eastAsia="Calibri"/>
          <w:b/>
          <w:sz w:val="28"/>
          <w:szCs w:val="28"/>
        </w:rPr>
        <w:t>Задачи программы</w:t>
      </w:r>
      <w:r w:rsidRPr="000B3345">
        <w:rPr>
          <w:b/>
          <w:sz w:val="28"/>
          <w:szCs w:val="28"/>
        </w:rPr>
        <w:t xml:space="preserve">: </w:t>
      </w:r>
    </w:p>
    <w:p w14:paraId="708C415F" w14:textId="77777777" w:rsidR="00E64DD8" w:rsidRPr="000B3345" w:rsidRDefault="00E64DD8" w:rsidP="000B3345">
      <w:pPr>
        <w:pStyle w:val="a4"/>
        <w:ind w:left="0" w:firstLine="720"/>
        <w:jc w:val="both"/>
        <w:rPr>
          <w:sz w:val="28"/>
          <w:szCs w:val="28"/>
        </w:rPr>
      </w:pPr>
      <w:r w:rsidRPr="000B3345">
        <w:rPr>
          <w:sz w:val="28"/>
          <w:szCs w:val="28"/>
        </w:rPr>
        <w:t>- создание условий успешной социализации и эффективной самореализации молодежи Саянского района;</w:t>
      </w:r>
    </w:p>
    <w:p w14:paraId="4FB4CB07" w14:textId="0ADBDEED" w:rsidR="00E64DD8" w:rsidRPr="000B3345" w:rsidRDefault="00E64DD8" w:rsidP="000B3345">
      <w:pPr>
        <w:pStyle w:val="a4"/>
        <w:ind w:left="0" w:firstLine="720"/>
        <w:jc w:val="both"/>
        <w:rPr>
          <w:sz w:val="28"/>
          <w:szCs w:val="28"/>
        </w:rPr>
      </w:pPr>
      <w:r w:rsidRPr="000B3345">
        <w:rPr>
          <w:sz w:val="28"/>
          <w:szCs w:val="28"/>
        </w:rPr>
        <w:t>- создание условий для дальнейшего развития и совершенствования системы патриотического воспитания;</w:t>
      </w:r>
    </w:p>
    <w:p w14:paraId="65DDAC93" w14:textId="13F7179B" w:rsidR="00E64DD8" w:rsidRPr="000B3345" w:rsidRDefault="00E64DD8" w:rsidP="000B3345">
      <w:pPr>
        <w:pStyle w:val="a4"/>
        <w:ind w:left="0" w:firstLine="720"/>
        <w:jc w:val="both"/>
        <w:rPr>
          <w:sz w:val="28"/>
          <w:szCs w:val="28"/>
        </w:rPr>
      </w:pPr>
      <w:r w:rsidRPr="000B3345">
        <w:rPr>
          <w:sz w:val="28"/>
          <w:szCs w:val="28"/>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w:t>
      </w:r>
      <w:r w:rsidR="00993993" w:rsidRPr="000B3345">
        <w:rPr>
          <w:sz w:val="28"/>
          <w:szCs w:val="28"/>
        </w:rPr>
        <w:t>.</w:t>
      </w:r>
    </w:p>
    <w:p w14:paraId="1C7A7653" w14:textId="77777777" w:rsidR="00E64DD8" w:rsidRPr="000B3345" w:rsidRDefault="00E64DD8" w:rsidP="000B3345">
      <w:pPr>
        <w:pStyle w:val="2"/>
        <w:spacing w:after="0" w:line="240" w:lineRule="auto"/>
        <w:ind w:left="0" w:firstLine="720"/>
        <w:contextualSpacing/>
        <w:jc w:val="both"/>
        <w:rPr>
          <w:rFonts w:ascii="Times New Roman" w:hAnsi="Times New Roman" w:cs="Times New Roman"/>
          <w:b/>
          <w:bCs/>
          <w:sz w:val="28"/>
          <w:szCs w:val="28"/>
        </w:rPr>
      </w:pPr>
      <w:r w:rsidRPr="000B3345">
        <w:rPr>
          <w:rFonts w:ascii="Times New Roman" w:hAnsi="Times New Roman" w:cs="Times New Roman"/>
          <w:b/>
          <w:bCs/>
          <w:sz w:val="28"/>
          <w:szCs w:val="28"/>
        </w:rPr>
        <w:t>Финансирование программы (тыс.руб.):</w:t>
      </w:r>
    </w:p>
    <w:p w14:paraId="40A11189" w14:textId="17F11740" w:rsidR="00215F20" w:rsidRPr="000B3345" w:rsidRDefault="00215F20" w:rsidP="000B3345">
      <w:pPr>
        <w:ind w:firstLine="709"/>
        <w:jc w:val="both"/>
        <w:rPr>
          <w:sz w:val="28"/>
          <w:szCs w:val="28"/>
        </w:rPr>
      </w:pPr>
      <w:r w:rsidRPr="000B3345">
        <w:rPr>
          <w:sz w:val="28"/>
          <w:szCs w:val="28"/>
        </w:rPr>
        <w:t xml:space="preserve">Объем финансирования программы – </w:t>
      </w:r>
      <w:r w:rsidR="00540270" w:rsidRPr="000B3345">
        <w:rPr>
          <w:sz w:val="28"/>
          <w:szCs w:val="28"/>
        </w:rPr>
        <w:t>33148,8</w:t>
      </w:r>
      <w:r w:rsidRPr="000B3345">
        <w:rPr>
          <w:sz w:val="28"/>
          <w:szCs w:val="28"/>
        </w:rPr>
        <w:t>,</w:t>
      </w:r>
    </w:p>
    <w:p w14:paraId="7E2A8277" w14:textId="77777777" w:rsidR="00215F20" w:rsidRPr="000B3345" w:rsidRDefault="00215F20" w:rsidP="000B3345">
      <w:pPr>
        <w:jc w:val="both"/>
        <w:rPr>
          <w:sz w:val="28"/>
          <w:szCs w:val="28"/>
        </w:rPr>
      </w:pPr>
      <w:r w:rsidRPr="000B3345">
        <w:rPr>
          <w:sz w:val="28"/>
          <w:szCs w:val="28"/>
        </w:rPr>
        <w:t>в том числе за счет средств:</w:t>
      </w:r>
    </w:p>
    <w:p w14:paraId="3FDC1D4B" w14:textId="3EDF9345" w:rsidR="00215F20" w:rsidRPr="000B3345" w:rsidRDefault="00215F20" w:rsidP="000B3345">
      <w:pPr>
        <w:jc w:val="both"/>
        <w:rPr>
          <w:sz w:val="28"/>
          <w:szCs w:val="28"/>
        </w:rPr>
      </w:pPr>
      <w:r w:rsidRPr="000B3345">
        <w:rPr>
          <w:sz w:val="28"/>
          <w:szCs w:val="28"/>
        </w:rPr>
        <w:t xml:space="preserve">районный бюджет – </w:t>
      </w:r>
      <w:r w:rsidR="00540270" w:rsidRPr="000B3345">
        <w:rPr>
          <w:sz w:val="28"/>
          <w:szCs w:val="28"/>
        </w:rPr>
        <w:t>12342,7</w:t>
      </w:r>
      <w:r w:rsidRPr="000B3345">
        <w:rPr>
          <w:sz w:val="28"/>
          <w:szCs w:val="28"/>
        </w:rPr>
        <w:t>,</w:t>
      </w:r>
    </w:p>
    <w:p w14:paraId="7A5CAF11" w14:textId="22219390" w:rsidR="00215F20" w:rsidRPr="000B3345" w:rsidRDefault="00215F20" w:rsidP="000B3345">
      <w:pPr>
        <w:jc w:val="both"/>
        <w:rPr>
          <w:sz w:val="28"/>
          <w:szCs w:val="28"/>
        </w:rPr>
      </w:pPr>
      <w:r w:rsidRPr="000B3345">
        <w:rPr>
          <w:sz w:val="28"/>
          <w:szCs w:val="28"/>
        </w:rPr>
        <w:t xml:space="preserve">краевого бюджета – </w:t>
      </w:r>
      <w:r w:rsidR="00540270" w:rsidRPr="000B3345">
        <w:rPr>
          <w:sz w:val="28"/>
          <w:szCs w:val="28"/>
        </w:rPr>
        <w:t>20806,1</w:t>
      </w:r>
      <w:r w:rsidRPr="000B3345">
        <w:rPr>
          <w:sz w:val="28"/>
          <w:szCs w:val="28"/>
        </w:rPr>
        <w:t>,</w:t>
      </w:r>
    </w:p>
    <w:p w14:paraId="50B523CC" w14:textId="267153EA" w:rsidR="00215F20" w:rsidRPr="000B3345" w:rsidRDefault="00215F20" w:rsidP="000B3345">
      <w:pPr>
        <w:jc w:val="both"/>
        <w:rPr>
          <w:sz w:val="28"/>
          <w:szCs w:val="28"/>
        </w:rPr>
      </w:pPr>
      <w:r w:rsidRPr="000B3345">
        <w:rPr>
          <w:sz w:val="28"/>
          <w:szCs w:val="28"/>
        </w:rPr>
        <w:t>федерального бюджета – 0,0,</w:t>
      </w:r>
    </w:p>
    <w:p w14:paraId="502B366E" w14:textId="64ACF333" w:rsidR="00215F20" w:rsidRPr="000B3345" w:rsidRDefault="00215F20" w:rsidP="000B3345">
      <w:pPr>
        <w:jc w:val="both"/>
        <w:rPr>
          <w:sz w:val="28"/>
          <w:szCs w:val="28"/>
        </w:rPr>
      </w:pPr>
      <w:r w:rsidRPr="000B3345">
        <w:rPr>
          <w:sz w:val="28"/>
          <w:szCs w:val="28"/>
        </w:rPr>
        <w:t>иные источники финансирования – 0,0.</w:t>
      </w:r>
    </w:p>
    <w:p w14:paraId="24D3F454" w14:textId="1715AA26" w:rsidR="00215F20" w:rsidRPr="000B3345" w:rsidRDefault="00215F20" w:rsidP="000B3345">
      <w:pPr>
        <w:ind w:left="709"/>
        <w:jc w:val="both"/>
        <w:rPr>
          <w:sz w:val="28"/>
          <w:szCs w:val="28"/>
        </w:rPr>
      </w:pPr>
      <w:r w:rsidRPr="000B3345">
        <w:rPr>
          <w:sz w:val="28"/>
          <w:szCs w:val="28"/>
        </w:rPr>
        <w:t xml:space="preserve">Объем исполнения программы – </w:t>
      </w:r>
      <w:r w:rsidR="00540270" w:rsidRPr="000B3345">
        <w:rPr>
          <w:sz w:val="28"/>
          <w:szCs w:val="28"/>
        </w:rPr>
        <w:t>33148,8</w:t>
      </w:r>
      <w:r w:rsidRPr="000B3345">
        <w:rPr>
          <w:sz w:val="28"/>
          <w:szCs w:val="28"/>
        </w:rPr>
        <w:t xml:space="preserve"> (100 %)</w:t>
      </w:r>
    </w:p>
    <w:p w14:paraId="7250F03D" w14:textId="77777777" w:rsidR="00215F20" w:rsidRPr="000B3345" w:rsidRDefault="00215F20" w:rsidP="000B3345">
      <w:pPr>
        <w:jc w:val="both"/>
        <w:rPr>
          <w:sz w:val="28"/>
          <w:szCs w:val="28"/>
        </w:rPr>
      </w:pPr>
      <w:r w:rsidRPr="000B3345">
        <w:rPr>
          <w:sz w:val="28"/>
          <w:szCs w:val="28"/>
        </w:rPr>
        <w:t xml:space="preserve">в том числе за счет средств: </w:t>
      </w:r>
    </w:p>
    <w:p w14:paraId="261D3711" w14:textId="7D26B873" w:rsidR="00215F20" w:rsidRPr="000B3345" w:rsidRDefault="00215F20" w:rsidP="000B3345">
      <w:pPr>
        <w:jc w:val="both"/>
        <w:rPr>
          <w:sz w:val="28"/>
          <w:szCs w:val="28"/>
        </w:rPr>
      </w:pPr>
      <w:r w:rsidRPr="000B3345">
        <w:rPr>
          <w:sz w:val="28"/>
          <w:szCs w:val="28"/>
        </w:rPr>
        <w:t xml:space="preserve">районный бюджет – </w:t>
      </w:r>
      <w:r w:rsidR="00540270" w:rsidRPr="000B3345">
        <w:rPr>
          <w:sz w:val="28"/>
          <w:szCs w:val="28"/>
        </w:rPr>
        <w:t>12342,7</w:t>
      </w:r>
      <w:r w:rsidRPr="000B3345">
        <w:rPr>
          <w:sz w:val="28"/>
          <w:szCs w:val="28"/>
        </w:rPr>
        <w:t>,</w:t>
      </w:r>
    </w:p>
    <w:p w14:paraId="49D65806" w14:textId="517F1C5F" w:rsidR="00215F20" w:rsidRPr="000B3345" w:rsidRDefault="00215F20" w:rsidP="000B3345">
      <w:pPr>
        <w:jc w:val="both"/>
        <w:rPr>
          <w:sz w:val="28"/>
          <w:szCs w:val="28"/>
        </w:rPr>
      </w:pPr>
      <w:r w:rsidRPr="000B3345">
        <w:rPr>
          <w:sz w:val="28"/>
          <w:szCs w:val="28"/>
        </w:rPr>
        <w:t xml:space="preserve">краевого бюджета – </w:t>
      </w:r>
      <w:r w:rsidR="00540270" w:rsidRPr="000B3345">
        <w:rPr>
          <w:sz w:val="28"/>
          <w:szCs w:val="28"/>
        </w:rPr>
        <w:t>20806,1</w:t>
      </w:r>
      <w:r w:rsidRPr="000B3345">
        <w:rPr>
          <w:sz w:val="28"/>
          <w:szCs w:val="28"/>
        </w:rPr>
        <w:t>,</w:t>
      </w:r>
    </w:p>
    <w:p w14:paraId="3EFBB7A5" w14:textId="0C853AFE" w:rsidR="00215F20" w:rsidRPr="000B3345" w:rsidRDefault="00215F20" w:rsidP="000B3345">
      <w:pPr>
        <w:jc w:val="both"/>
        <w:rPr>
          <w:sz w:val="28"/>
          <w:szCs w:val="28"/>
        </w:rPr>
      </w:pPr>
      <w:r w:rsidRPr="000B3345">
        <w:rPr>
          <w:sz w:val="28"/>
          <w:szCs w:val="28"/>
        </w:rPr>
        <w:t>федерального бюджета – 0,0.</w:t>
      </w:r>
    </w:p>
    <w:p w14:paraId="59C10A22" w14:textId="6E34D226" w:rsidR="00215F20" w:rsidRPr="000B3345" w:rsidRDefault="00215F20" w:rsidP="000B3345">
      <w:pPr>
        <w:jc w:val="both"/>
        <w:rPr>
          <w:sz w:val="28"/>
          <w:szCs w:val="28"/>
        </w:rPr>
      </w:pPr>
      <w:r w:rsidRPr="000B3345">
        <w:rPr>
          <w:sz w:val="28"/>
          <w:szCs w:val="28"/>
        </w:rPr>
        <w:t>иные источники финансирования – 0,0.</w:t>
      </w:r>
    </w:p>
    <w:p w14:paraId="5DAEA858" w14:textId="7B6EFEA0" w:rsidR="00215F20" w:rsidRPr="000B3345" w:rsidRDefault="00215F20" w:rsidP="000B3345">
      <w:pPr>
        <w:ind w:left="709"/>
        <w:jc w:val="both"/>
        <w:rPr>
          <w:sz w:val="28"/>
          <w:szCs w:val="28"/>
        </w:rPr>
      </w:pPr>
      <w:r w:rsidRPr="000B3345">
        <w:rPr>
          <w:sz w:val="28"/>
          <w:szCs w:val="28"/>
        </w:rPr>
        <w:t>Объем неисполнения – 0,0 (0 %)</w:t>
      </w:r>
    </w:p>
    <w:p w14:paraId="1077CE62" w14:textId="5BA3BB6E" w:rsidR="00E64DD8" w:rsidRPr="000B3345" w:rsidRDefault="00E64DD8" w:rsidP="000B3345">
      <w:pPr>
        <w:pStyle w:val="ConsPlusNonformat"/>
        <w:ind w:firstLine="720"/>
        <w:jc w:val="both"/>
        <w:rPr>
          <w:rFonts w:ascii="Times New Roman" w:hAnsi="Times New Roman" w:cs="Times New Roman"/>
          <w:b/>
          <w:bCs/>
          <w:sz w:val="28"/>
          <w:szCs w:val="28"/>
        </w:rPr>
      </w:pPr>
      <w:r w:rsidRPr="000B3345">
        <w:rPr>
          <w:rFonts w:ascii="Times New Roman" w:hAnsi="Times New Roman" w:cs="Times New Roman"/>
          <w:b/>
          <w:bCs/>
          <w:sz w:val="28"/>
          <w:szCs w:val="28"/>
        </w:rPr>
        <w:t xml:space="preserve">Описание результатов реализации отдельных мероприятий программы и подпрограмм в отчетном году: </w:t>
      </w:r>
    </w:p>
    <w:p w14:paraId="5F3532B5" w14:textId="65E04174" w:rsidR="00E64DD8" w:rsidRPr="000B3345" w:rsidRDefault="00E64DD8" w:rsidP="000B3345">
      <w:pPr>
        <w:pStyle w:val="ConsPlusTitle"/>
        <w:ind w:firstLine="720"/>
        <w:jc w:val="both"/>
        <w:rPr>
          <w:rFonts w:ascii="Times New Roman" w:hAnsi="Times New Roman" w:cs="Times New Roman"/>
          <w:b w:val="0"/>
          <w:sz w:val="28"/>
          <w:szCs w:val="28"/>
        </w:rPr>
      </w:pPr>
      <w:r w:rsidRPr="000B3345">
        <w:rPr>
          <w:rFonts w:ascii="Times New Roman" w:hAnsi="Times New Roman" w:cs="Times New Roman"/>
          <w:sz w:val="28"/>
          <w:szCs w:val="28"/>
        </w:rPr>
        <w:t>Подпрограмма 1</w:t>
      </w:r>
      <w:r w:rsidRPr="000B3345">
        <w:rPr>
          <w:rFonts w:ascii="Times New Roman" w:hAnsi="Times New Roman" w:cs="Times New Roman"/>
          <w:b w:val="0"/>
          <w:bCs w:val="0"/>
          <w:sz w:val="28"/>
          <w:szCs w:val="28"/>
        </w:rPr>
        <w:t xml:space="preserve"> </w:t>
      </w:r>
      <w:r w:rsidRPr="000B3345">
        <w:rPr>
          <w:rFonts w:ascii="Times New Roman" w:hAnsi="Times New Roman" w:cs="Times New Roman"/>
          <w:sz w:val="28"/>
          <w:szCs w:val="28"/>
        </w:rPr>
        <w:t xml:space="preserve">«Вовлечение молодежи Саянского района </w:t>
      </w:r>
      <w:r w:rsidR="0041337A" w:rsidRPr="000B3345">
        <w:rPr>
          <w:rFonts w:ascii="Times New Roman" w:hAnsi="Times New Roman" w:cs="Times New Roman"/>
          <w:sz w:val="28"/>
          <w:szCs w:val="28"/>
        </w:rPr>
        <w:t xml:space="preserve">                               </w:t>
      </w:r>
      <w:r w:rsidRPr="000B3345">
        <w:rPr>
          <w:rFonts w:ascii="Times New Roman" w:hAnsi="Times New Roman" w:cs="Times New Roman"/>
          <w:sz w:val="28"/>
          <w:szCs w:val="28"/>
        </w:rPr>
        <w:t>в социальную практику»</w:t>
      </w:r>
      <w:r w:rsidR="00B81E25" w:rsidRPr="000B3345">
        <w:rPr>
          <w:rFonts w:ascii="Times New Roman" w:hAnsi="Times New Roman" w:cs="Times New Roman"/>
          <w:sz w:val="28"/>
          <w:szCs w:val="28"/>
        </w:rPr>
        <w:t xml:space="preserve"> - 32798,8 тыс.руб.</w:t>
      </w:r>
    </w:p>
    <w:p w14:paraId="03B0D4C8" w14:textId="7E691DD1"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В рамках проекта «Молодежные центры 2.0» приняли участие в конкурсе субсидий на организационную и материально-техническую модернизацию. В результате была выделена субсидия на общую сумму 22489</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7</w:t>
      </w:r>
      <w:r w:rsidR="008D6930" w:rsidRPr="000B3345">
        <w:rPr>
          <w:rFonts w:ascii="Times New Roman" w:hAnsi="Times New Roman" w:cs="Times New Roman"/>
          <w:bCs/>
          <w:sz w:val="28"/>
          <w:szCs w:val="28"/>
        </w:rPr>
        <w:t>6 тыс.руб</w:t>
      </w:r>
      <w:r w:rsidRPr="000B3345">
        <w:rPr>
          <w:rFonts w:ascii="Times New Roman" w:hAnsi="Times New Roman" w:cs="Times New Roman"/>
          <w:bCs/>
          <w:sz w:val="28"/>
          <w:szCs w:val="28"/>
        </w:rPr>
        <w:t>.</w:t>
      </w:r>
    </w:p>
    <w:p w14:paraId="31DFB23B" w14:textId="77777777"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lastRenderedPageBreak/>
        <w:t>Были выделены денежные средства на следующие субсидии:</w:t>
      </w:r>
    </w:p>
    <w:p w14:paraId="6DC55666" w14:textId="08EE68B0"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 xml:space="preserve">- субсидии бюджетным учреждениям на развитие системы патриотического воспитания в рамках деятельности муниципальных молодежных центров в рамках подпрограммы </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Патриотическое воспитание молодежи Саянского района в социальную практику</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 xml:space="preserve"> в размере 200</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0 тыс</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 xml:space="preserve"> руб</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w:t>
      </w:r>
    </w:p>
    <w:p w14:paraId="46908682" w14:textId="38B9A669"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 субсидии бюджетным учреждениям на иные цели на поддержку деятельности муниципальных молодежных центров в рамках подпрограммы «Вовлечение молодежи Саянского района в социальную практику» муниципальной программы Саянского района «Молодежь Саянского района в XXI веке» в размере 291</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9 руб</w:t>
      </w:r>
      <w:r w:rsidR="008D6930" w:rsidRPr="000B3345">
        <w:rPr>
          <w:rFonts w:ascii="Times New Roman" w:hAnsi="Times New Roman" w:cs="Times New Roman"/>
          <w:bCs/>
          <w:sz w:val="28"/>
          <w:szCs w:val="28"/>
        </w:rPr>
        <w:t>.;</w:t>
      </w:r>
    </w:p>
    <w:p w14:paraId="31850205" w14:textId="072C8860"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w:t>
      </w:r>
      <w:r w:rsidRPr="000B3345">
        <w:t xml:space="preserve"> </w:t>
      </w:r>
      <w:r w:rsidRPr="000B3345">
        <w:rPr>
          <w:rFonts w:ascii="Times New Roman" w:hAnsi="Times New Roman" w:cs="Times New Roman"/>
          <w:bCs/>
          <w:sz w:val="28"/>
          <w:szCs w:val="28"/>
        </w:rPr>
        <w:t>субсидии на организацию рабочих мест для трудовых отрядов старшеклассников в рамках подпрограммы «Вовлечение молодежи Саянского района в социальную практику» муниципальной программы Саянского района «Молодежь Саянского района в XXI веке» в размере 443</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 xml:space="preserve">64 </w:t>
      </w:r>
      <w:r w:rsidR="008D6930" w:rsidRPr="000B3345">
        <w:rPr>
          <w:rFonts w:ascii="Times New Roman" w:hAnsi="Times New Roman" w:cs="Times New Roman"/>
          <w:bCs/>
          <w:sz w:val="28"/>
          <w:szCs w:val="28"/>
        </w:rPr>
        <w:t>тыс.</w:t>
      </w:r>
      <w:r w:rsidRPr="000B3345">
        <w:rPr>
          <w:rFonts w:ascii="Times New Roman" w:hAnsi="Times New Roman" w:cs="Times New Roman"/>
          <w:bCs/>
          <w:sz w:val="28"/>
          <w:szCs w:val="28"/>
        </w:rPr>
        <w:t>руб</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w:t>
      </w:r>
    </w:p>
    <w:p w14:paraId="015CB7C2" w14:textId="37B04B73"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 xml:space="preserve">- субсидии на софинансирование субсидии на поддержку деятельности муниципальных молодежных центров в рамках подпрограммы </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Вовлечение молодежи Саянского района в социальную практику</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 xml:space="preserve"> муниципальной программы Саянского района </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Молодежь Саянского района в ХХI веке</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 xml:space="preserve"> в размере 56</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0 тыс</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руб</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w:t>
      </w:r>
    </w:p>
    <w:p w14:paraId="5D023018" w14:textId="7240174C"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w:t>
      </w:r>
      <w:r w:rsidRPr="000B3345">
        <w:t xml:space="preserve"> </w:t>
      </w:r>
      <w:r w:rsidRPr="000B3345">
        <w:rPr>
          <w:rFonts w:ascii="Times New Roman" w:hAnsi="Times New Roman" w:cs="Times New Roman"/>
          <w:bCs/>
          <w:sz w:val="28"/>
          <w:szCs w:val="28"/>
        </w:rPr>
        <w:t>учреждению субсидии на мероприятия по патриотическому воспитанию молодежи в рамках подпрограммы «Патриотическое воспитание молодежи Саянского района в социальную практику» муниципальной программы Саянского района «Молодежь Саянского района в XXI веке» в размере 150</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0 тыс</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руб</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w:t>
      </w:r>
    </w:p>
    <w:p w14:paraId="37FBDF6A" w14:textId="4314B1D3"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 субсидии бюджетным учреждениям на иные цели на выплаты частичной компенсации расходов на повышение оплаты труда отдельным категориям работников бюджетной сферы за счет средств краевого бюджета в размере 899</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 xml:space="preserve">94 </w:t>
      </w:r>
      <w:r w:rsidR="008D6930" w:rsidRPr="000B3345">
        <w:rPr>
          <w:rFonts w:ascii="Times New Roman" w:hAnsi="Times New Roman" w:cs="Times New Roman"/>
          <w:bCs/>
          <w:sz w:val="28"/>
          <w:szCs w:val="28"/>
        </w:rPr>
        <w:t>тыс.</w:t>
      </w:r>
      <w:r w:rsidRPr="000B3345">
        <w:rPr>
          <w:rFonts w:ascii="Times New Roman" w:hAnsi="Times New Roman" w:cs="Times New Roman"/>
          <w:bCs/>
          <w:sz w:val="28"/>
          <w:szCs w:val="28"/>
        </w:rPr>
        <w:t>руб</w:t>
      </w:r>
      <w:r w:rsidR="008D6930" w:rsidRPr="000B3345">
        <w:rPr>
          <w:rFonts w:ascii="Times New Roman" w:hAnsi="Times New Roman" w:cs="Times New Roman"/>
          <w:bCs/>
          <w:sz w:val="28"/>
          <w:szCs w:val="28"/>
        </w:rPr>
        <w:t>.</w:t>
      </w:r>
      <w:r w:rsidRPr="000B3345">
        <w:rPr>
          <w:rFonts w:ascii="Times New Roman" w:hAnsi="Times New Roman" w:cs="Times New Roman"/>
          <w:bCs/>
          <w:sz w:val="28"/>
          <w:szCs w:val="28"/>
        </w:rPr>
        <w:t>;</w:t>
      </w:r>
    </w:p>
    <w:p w14:paraId="54B6AA84" w14:textId="0F40C6BB"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 субсидии бюджетным учреждениям на иные цели на финансовое обеспечение расходов на увеличение размеров оплаты труда отдельным категориям работников бюджетной сферы Красноярского края в рамках подпрограммы «Вовлечение молодежи Саянского района в социальную практику» муниципальной программы Саянского района «Молодежь Саянского района в ХХI веке» в размере 806,9 тыс.руб.;</w:t>
      </w:r>
    </w:p>
    <w:p w14:paraId="7EB86EF4" w14:textId="5CF3E62D"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 субсидии бюджетным учреждениям на финансовое обеспечение (оказание услуг) подведомственных учреждений в рамках подпрограммы «Вовлечение молодежи Саянского района в социальную практику» муниципальной программы Саянского района «Молодежь Саянского района в XXI веке» в размере 7460,66 тыс.руб.</w:t>
      </w:r>
    </w:p>
    <w:p w14:paraId="49FC59C7" w14:textId="77777777" w:rsidR="00B81E25" w:rsidRPr="000B3345" w:rsidRDefault="00B81E25" w:rsidP="000B3345">
      <w:pPr>
        <w:pStyle w:val="ConsPlusNonformat"/>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 xml:space="preserve">В рамках подпрограммы реализуются флагманские программы, направленные на добровольчество (волонтерство), здоровый образ жизни и спорт, творчество и карьеру. Главная цель подпрограммы – создание условий </w:t>
      </w:r>
      <w:r w:rsidRPr="000B3345">
        <w:rPr>
          <w:rFonts w:ascii="Times New Roman" w:hAnsi="Times New Roman" w:cs="Times New Roman"/>
          <w:bCs/>
          <w:sz w:val="28"/>
          <w:szCs w:val="28"/>
        </w:rPr>
        <w:lastRenderedPageBreak/>
        <w:t>успешной социализации и эффективной самореализации молодежи Саянского района.</w:t>
      </w:r>
    </w:p>
    <w:p w14:paraId="710D0553" w14:textId="4866417D" w:rsidR="00B81E25" w:rsidRPr="000B3345" w:rsidRDefault="00B81E25" w:rsidP="000B3345">
      <w:pPr>
        <w:ind w:firstLine="708"/>
        <w:jc w:val="both"/>
        <w:rPr>
          <w:sz w:val="28"/>
        </w:rPr>
      </w:pPr>
      <w:r w:rsidRPr="000B3345">
        <w:rPr>
          <w:sz w:val="28"/>
        </w:rPr>
        <w:t xml:space="preserve">Молодежный Центр </w:t>
      </w:r>
      <w:r w:rsidR="008D6930" w:rsidRPr="000B3345">
        <w:rPr>
          <w:sz w:val="28"/>
        </w:rPr>
        <w:t>«</w:t>
      </w:r>
      <w:r w:rsidRPr="000B3345">
        <w:rPr>
          <w:sz w:val="28"/>
        </w:rPr>
        <w:t>Саяны</w:t>
      </w:r>
      <w:r w:rsidR="008D6930" w:rsidRPr="000B3345">
        <w:rPr>
          <w:sz w:val="28"/>
        </w:rPr>
        <w:t>»</w:t>
      </w:r>
      <w:r w:rsidRPr="000B3345">
        <w:rPr>
          <w:sz w:val="28"/>
        </w:rPr>
        <w:t xml:space="preserve"> является координатором деятельности 13 добровольческих отрядов, созданных на базе школ, техникума и одного отряда созданного на базе Молодежного Центра.</w:t>
      </w:r>
    </w:p>
    <w:p w14:paraId="1B923FC9" w14:textId="15EB2C08" w:rsidR="00B81E25" w:rsidRPr="000B3345" w:rsidRDefault="00B81E25" w:rsidP="000B3345">
      <w:pPr>
        <w:ind w:firstLine="708"/>
        <w:jc w:val="both"/>
        <w:rPr>
          <w:sz w:val="28"/>
        </w:rPr>
      </w:pPr>
      <w:r w:rsidRPr="000B3345">
        <w:rPr>
          <w:sz w:val="28"/>
        </w:rPr>
        <w:t>По итогам года ФП «Мы Вместе» (Саянский район) в общекраевом рейтинге занимает 2 место среди 61 муниципального образования, в районном зачете 1 место.</w:t>
      </w:r>
    </w:p>
    <w:p w14:paraId="54A5B498" w14:textId="77777777" w:rsidR="00B81E25" w:rsidRPr="000B3345" w:rsidRDefault="00B81E25" w:rsidP="000B3345">
      <w:pPr>
        <w:ind w:firstLine="709"/>
        <w:jc w:val="both"/>
        <w:rPr>
          <w:rFonts w:eastAsia="Calibri"/>
          <w:sz w:val="28"/>
          <w:szCs w:val="28"/>
          <w:lang w:eastAsia="en-US"/>
        </w:rPr>
      </w:pPr>
      <w:r w:rsidRPr="000B3345">
        <w:rPr>
          <w:rFonts w:eastAsia="Calibri"/>
          <w:sz w:val="28"/>
          <w:szCs w:val="28"/>
          <w:lang w:eastAsia="en-US"/>
        </w:rPr>
        <w:t xml:space="preserve">В рамках ФП «Мы достигаем» за 2024 г. было проведено около 15 мероприятий. </w:t>
      </w:r>
      <w:r w:rsidRPr="000B3345">
        <w:rPr>
          <w:rFonts w:eastAsia="Calibri"/>
          <w:color w:val="000000"/>
          <w:sz w:val="28"/>
          <w:szCs w:val="28"/>
          <w:shd w:val="clear" w:color="auto" w:fill="FFFFFF"/>
          <w:lang w:eastAsia="en-US"/>
        </w:rPr>
        <w:t>Привлечено 423 активистов.</w:t>
      </w:r>
    </w:p>
    <w:p w14:paraId="740E1C5C" w14:textId="77777777" w:rsidR="00B81E25" w:rsidRPr="000B3345" w:rsidRDefault="00B81E25" w:rsidP="000B3345">
      <w:pPr>
        <w:ind w:firstLine="709"/>
        <w:jc w:val="both"/>
        <w:rPr>
          <w:rFonts w:eastAsia="Calibri"/>
          <w:sz w:val="28"/>
          <w:szCs w:val="28"/>
          <w:lang w:eastAsia="en-US"/>
        </w:rPr>
      </w:pPr>
      <w:r w:rsidRPr="000B3345">
        <w:rPr>
          <w:rFonts w:eastAsia="Calibri"/>
          <w:sz w:val="28"/>
          <w:szCs w:val="28"/>
          <w:lang w:eastAsia="en-US"/>
        </w:rPr>
        <w:t xml:space="preserve">В рамках ФП «Мы создаем» </w:t>
      </w:r>
      <w:r w:rsidRPr="000B3345">
        <w:rPr>
          <w:rFonts w:eastAsia="Calibri"/>
          <w:sz w:val="28"/>
          <w:szCs w:val="28"/>
          <w:shd w:val="clear" w:color="auto" w:fill="FFFFFF"/>
          <w:lang w:eastAsia="en-US"/>
        </w:rPr>
        <w:t xml:space="preserve">организованно около 35 мероприятий за последний год. Привлечено более 600 участников. Собранно 3 команды КВН среди школьных команд. </w:t>
      </w:r>
    </w:p>
    <w:p w14:paraId="5C62D9E6" w14:textId="7A04FDA7" w:rsidR="00B81E25" w:rsidRPr="000B3345" w:rsidRDefault="00B81E25" w:rsidP="000B3345">
      <w:pPr>
        <w:ind w:firstLine="700"/>
        <w:jc w:val="both"/>
        <w:rPr>
          <w:rFonts w:eastAsia="Calibri"/>
          <w:sz w:val="28"/>
          <w:szCs w:val="28"/>
          <w:lang w:eastAsia="en-US"/>
        </w:rPr>
      </w:pPr>
      <w:r w:rsidRPr="000B3345">
        <w:rPr>
          <w:sz w:val="28"/>
        </w:rPr>
        <w:t>По итогам деятельности за 2024г. ФП «Мы создаем» (Саянский район) в общекраевом рейтинге занял 5 место среди 61 муниципального образования. Среди районов края, наш район занял 1 место.</w:t>
      </w:r>
    </w:p>
    <w:p w14:paraId="574E3CB9" w14:textId="77777777" w:rsidR="00B81E25" w:rsidRPr="000B3345" w:rsidRDefault="00B81E25" w:rsidP="000B3345">
      <w:pPr>
        <w:widowControl w:val="0"/>
        <w:autoSpaceDE w:val="0"/>
        <w:autoSpaceDN w:val="0"/>
        <w:adjustRightInd w:val="0"/>
        <w:ind w:firstLine="709"/>
        <w:jc w:val="both"/>
        <w:rPr>
          <w:bCs/>
          <w:sz w:val="28"/>
          <w:szCs w:val="28"/>
        </w:rPr>
      </w:pPr>
      <w:r w:rsidRPr="000B3345">
        <w:rPr>
          <w:bCs/>
          <w:sz w:val="28"/>
          <w:szCs w:val="28"/>
        </w:rPr>
        <w:t xml:space="preserve">В рамках ФП «МЫ профессионалы» в отчетном году было проведено около 30 крупных акций и конкурсов по направлениям: </w:t>
      </w:r>
      <w:r w:rsidRPr="000B3345">
        <w:rPr>
          <w:bCs/>
          <w:sz w:val="28"/>
        </w:rPr>
        <w:t>развитие урбанистики, профориентация, движение трудовых отрядов старшеклассников, поддержка сельской молодежи, проектная деятельность</w:t>
      </w:r>
      <w:r w:rsidRPr="000B3345">
        <w:rPr>
          <w:bCs/>
          <w:sz w:val="28"/>
          <w:szCs w:val="28"/>
        </w:rPr>
        <w:t xml:space="preserve">, в которых приняло участие более 400 человек. </w:t>
      </w:r>
    </w:p>
    <w:p w14:paraId="6F7C5BD2" w14:textId="77777777" w:rsidR="00B81E25" w:rsidRPr="000B3345" w:rsidRDefault="00B81E25" w:rsidP="000B3345">
      <w:pPr>
        <w:widowControl w:val="0"/>
        <w:autoSpaceDE w:val="0"/>
        <w:autoSpaceDN w:val="0"/>
        <w:adjustRightInd w:val="0"/>
        <w:ind w:firstLine="709"/>
        <w:jc w:val="both"/>
        <w:rPr>
          <w:bCs/>
          <w:sz w:val="28"/>
          <w:szCs w:val="28"/>
        </w:rPr>
      </w:pPr>
      <w:r w:rsidRPr="000B3345">
        <w:rPr>
          <w:bCs/>
          <w:sz w:val="28"/>
          <w:szCs w:val="28"/>
        </w:rPr>
        <w:t>1. Грантовый конкурс «Территория Красноярский край»:</w:t>
      </w:r>
    </w:p>
    <w:p w14:paraId="10DB8698" w14:textId="745F67B4" w:rsidR="00B81E25" w:rsidRPr="000B3345" w:rsidRDefault="00B81E25" w:rsidP="000B3345">
      <w:pPr>
        <w:pStyle w:val="ConsPlusNormal"/>
        <w:jc w:val="both"/>
        <w:rPr>
          <w:rFonts w:ascii="Times New Roman" w:eastAsia="Times New Roman" w:hAnsi="Times New Roman" w:cs="Times New Roman"/>
          <w:sz w:val="28"/>
          <w:szCs w:val="28"/>
        </w:rPr>
      </w:pPr>
      <w:r w:rsidRPr="000B3345">
        <w:rPr>
          <w:rFonts w:ascii="Times New Roman" w:eastAsia="Times New Roman" w:hAnsi="Times New Roman" w:cs="Times New Roman"/>
          <w:bCs/>
          <w:sz w:val="28"/>
          <w:szCs w:val="28"/>
        </w:rPr>
        <w:t>-</w:t>
      </w:r>
      <w:r w:rsidRPr="000B3345">
        <w:rPr>
          <w:bCs/>
          <w:sz w:val="28"/>
          <w:szCs w:val="28"/>
        </w:rPr>
        <w:t xml:space="preserve"> </w:t>
      </w:r>
      <w:r w:rsidRPr="000B3345">
        <w:rPr>
          <w:rFonts w:ascii="Times New Roman" w:eastAsia="Times New Roman" w:hAnsi="Times New Roman" w:cs="Times New Roman"/>
          <w:bCs/>
          <w:sz w:val="28"/>
          <w:szCs w:val="28"/>
        </w:rPr>
        <w:t xml:space="preserve">В рамках конкурса было подано 16 проектов, 5 из которых получили </w:t>
      </w:r>
      <w:r w:rsidRPr="000B3345">
        <w:rPr>
          <w:rFonts w:ascii="Times New Roman" w:eastAsia="Times New Roman" w:hAnsi="Times New Roman" w:cs="Times New Roman"/>
          <w:sz w:val="28"/>
          <w:szCs w:val="28"/>
        </w:rPr>
        <w:t>финансовую поддержку на сумму 126</w:t>
      </w:r>
      <w:r w:rsidR="00EE3455" w:rsidRPr="000B3345">
        <w:rPr>
          <w:rFonts w:ascii="Times New Roman" w:eastAsia="Times New Roman" w:hAnsi="Times New Roman" w:cs="Times New Roman"/>
          <w:sz w:val="28"/>
          <w:szCs w:val="28"/>
        </w:rPr>
        <w:t>,</w:t>
      </w:r>
      <w:r w:rsidRPr="000B3345">
        <w:rPr>
          <w:rFonts w:ascii="Times New Roman" w:eastAsia="Times New Roman" w:hAnsi="Times New Roman" w:cs="Times New Roman"/>
          <w:sz w:val="28"/>
          <w:szCs w:val="28"/>
        </w:rPr>
        <w:t>41</w:t>
      </w:r>
      <w:r w:rsidR="00EE3455" w:rsidRPr="000B3345">
        <w:rPr>
          <w:rFonts w:ascii="Times New Roman" w:eastAsia="Times New Roman" w:hAnsi="Times New Roman" w:cs="Times New Roman"/>
          <w:sz w:val="28"/>
          <w:szCs w:val="28"/>
        </w:rPr>
        <w:t xml:space="preserve"> тыс.руб.</w:t>
      </w:r>
    </w:p>
    <w:p w14:paraId="50C74012" w14:textId="77777777" w:rsidR="00B81E25" w:rsidRPr="000B3345" w:rsidRDefault="00B81E25" w:rsidP="000B3345">
      <w:pPr>
        <w:pStyle w:val="ConsPlusNormal"/>
        <w:jc w:val="both"/>
        <w:rPr>
          <w:rFonts w:ascii="Times New Roman" w:eastAsia="Times New Roman" w:hAnsi="Times New Roman" w:cs="Times New Roman"/>
          <w:sz w:val="28"/>
          <w:szCs w:val="28"/>
        </w:rPr>
      </w:pPr>
      <w:r w:rsidRPr="000B3345">
        <w:rPr>
          <w:rFonts w:ascii="Times New Roman" w:eastAsia="Times New Roman" w:hAnsi="Times New Roman" w:cs="Times New Roman"/>
          <w:sz w:val="28"/>
          <w:szCs w:val="28"/>
        </w:rPr>
        <w:t>2. Движение трудовых отрядов старшеклассников:</w:t>
      </w:r>
    </w:p>
    <w:p w14:paraId="06F1DDFD" w14:textId="3C220908" w:rsidR="00B81E25" w:rsidRPr="000B3345" w:rsidRDefault="00B81E25" w:rsidP="000B3345">
      <w:pPr>
        <w:pStyle w:val="ConsPlusNormal"/>
        <w:jc w:val="both"/>
        <w:rPr>
          <w:rFonts w:ascii="Times New Roman" w:eastAsia="Times New Roman" w:hAnsi="Times New Roman" w:cs="Times New Roman"/>
          <w:sz w:val="28"/>
          <w:szCs w:val="28"/>
        </w:rPr>
      </w:pPr>
      <w:r w:rsidRPr="000B3345">
        <w:rPr>
          <w:rFonts w:ascii="Times New Roman" w:eastAsia="Times New Roman" w:hAnsi="Times New Roman" w:cs="Times New Roman"/>
          <w:sz w:val="28"/>
          <w:szCs w:val="28"/>
        </w:rPr>
        <w:t>- Трудоустроено 112 несовершеннолетних в трудовые отряды старшеклассников за счет муниципального бюджета.</w:t>
      </w:r>
    </w:p>
    <w:p w14:paraId="07DDF886" w14:textId="4F071F2B" w:rsidR="00B81E25" w:rsidRPr="000B3345" w:rsidRDefault="00B81E25" w:rsidP="000B3345">
      <w:pPr>
        <w:pStyle w:val="ConsPlusNormal"/>
        <w:jc w:val="both"/>
        <w:rPr>
          <w:rFonts w:ascii="Times New Roman" w:eastAsia="Times New Roman" w:hAnsi="Times New Roman" w:cs="Times New Roman"/>
          <w:sz w:val="28"/>
          <w:szCs w:val="28"/>
        </w:rPr>
      </w:pPr>
      <w:r w:rsidRPr="000B3345">
        <w:rPr>
          <w:rFonts w:ascii="Times New Roman" w:eastAsia="Times New Roman" w:hAnsi="Times New Roman" w:cs="Times New Roman"/>
          <w:sz w:val="28"/>
          <w:szCs w:val="28"/>
        </w:rPr>
        <w:t>В 2024 году в каждой школе Саянского района функционирует первичное отделение (всего 13). Зарегистрированными участниками «Движения Первых» являются 689 ребенка.</w:t>
      </w:r>
    </w:p>
    <w:p w14:paraId="4AFC70F7" w14:textId="75D10C8F" w:rsidR="00B81E25" w:rsidRPr="000B3345" w:rsidRDefault="00B81E25" w:rsidP="000B3345">
      <w:pPr>
        <w:pStyle w:val="ConsPlusNormal"/>
        <w:jc w:val="both"/>
        <w:rPr>
          <w:rFonts w:ascii="Times New Roman" w:eastAsia="Times New Roman" w:hAnsi="Times New Roman" w:cs="Times New Roman"/>
          <w:b/>
          <w:bCs/>
          <w:sz w:val="28"/>
          <w:szCs w:val="28"/>
        </w:rPr>
      </w:pPr>
      <w:r w:rsidRPr="000B3345">
        <w:rPr>
          <w:rFonts w:ascii="Times New Roman" w:eastAsia="Times New Roman" w:hAnsi="Times New Roman" w:cs="Times New Roman"/>
          <w:b/>
          <w:bCs/>
          <w:sz w:val="28"/>
          <w:szCs w:val="28"/>
        </w:rPr>
        <w:t>Подпрограмма</w:t>
      </w:r>
      <w:r w:rsidR="008D6930" w:rsidRPr="000B3345">
        <w:rPr>
          <w:rFonts w:ascii="Times New Roman" w:eastAsia="Times New Roman" w:hAnsi="Times New Roman" w:cs="Times New Roman"/>
          <w:b/>
          <w:bCs/>
          <w:sz w:val="28"/>
          <w:szCs w:val="28"/>
        </w:rPr>
        <w:t xml:space="preserve"> </w:t>
      </w:r>
      <w:r w:rsidRPr="000B3345">
        <w:rPr>
          <w:rFonts w:ascii="Times New Roman" w:eastAsia="Times New Roman" w:hAnsi="Times New Roman" w:cs="Times New Roman"/>
          <w:b/>
          <w:bCs/>
          <w:sz w:val="28"/>
          <w:szCs w:val="28"/>
        </w:rPr>
        <w:t>2.</w:t>
      </w:r>
      <w:r w:rsidR="008D6930" w:rsidRPr="000B3345">
        <w:rPr>
          <w:rFonts w:ascii="Times New Roman" w:eastAsia="Times New Roman" w:hAnsi="Times New Roman" w:cs="Times New Roman"/>
          <w:b/>
          <w:bCs/>
          <w:sz w:val="28"/>
          <w:szCs w:val="28"/>
        </w:rPr>
        <w:t xml:space="preserve"> </w:t>
      </w:r>
      <w:r w:rsidRPr="000B3345">
        <w:rPr>
          <w:rFonts w:ascii="Times New Roman" w:eastAsia="Times New Roman" w:hAnsi="Times New Roman" w:cs="Times New Roman"/>
          <w:b/>
          <w:bCs/>
          <w:sz w:val="28"/>
          <w:szCs w:val="28"/>
        </w:rPr>
        <w:t>«Патриотическое воспитание молодежи Саянского района».</w:t>
      </w:r>
    </w:p>
    <w:p w14:paraId="591C7956" w14:textId="7A8DE31E" w:rsidR="008D6930" w:rsidRPr="000B3345" w:rsidRDefault="008D6930" w:rsidP="000B3345">
      <w:pPr>
        <w:pStyle w:val="ConsPlusNormal"/>
        <w:jc w:val="both"/>
        <w:rPr>
          <w:rFonts w:ascii="Times New Roman" w:eastAsia="Times New Roman" w:hAnsi="Times New Roman" w:cs="Times New Roman"/>
          <w:sz w:val="28"/>
          <w:szCs w:val="28"/>
        </w:rPr>
      </w:pPr>
      <w:r w:rsidRPr="000B3345">
        <w:rPr>
          <w:rFonts w:ascii="Times New Roman" w:eastAsia="Times New Roman" w:hAnsi="Times New Roman" w:cs="Times New Roman"/>
          <w:sz w:val="28"/>
          <w:szCs w:val="28"/>
        </w:rPr>
        <w:t>Получена и реализована субсидия на мероприятия по вовлечению молодежи Саянского района в социальную практику в рамках подпрограммы «Вовлечение молодежи Саянского района в социальную практику» муниципальной программы Саянского района «Молодежь Саянского района в XXI веке» в размере 350,0 тыс.руб.;</w:t>
      </w:r>
    </w:p>
    <w:p w14:paraId="299BB7F2" w14:textId="043D49B2" w:rsidR="00B81E25" w:rsidRPr="000B3345" w:rsidRDefault="00B81E25" w:rsidP="000B3345">
      <w:pPr>
        <w:pStyle w:val="ConsPlusNormal"/>
        <w:jc w:val="both"/>
        <w:rPr>
          <w:rFonts w:ascii="Times New Roman" w:eastAsia="Times New Roman" w:hAnsi="Times New Roman" w:cs="Times New Roman"/>
          <w:sz w:val="28"/>
          <w:szCs w:val="28"/>
        </w:rPr>
      </w:pPr>
      <w:r w:rsidRPr="000B3345">
        <w:rPr>
          <w:rFonts w:ascii="Times New Roman" w:eastAsia="Times New Roman" w:hAnsi="Times New Roman" w:cs="Times New Roman"/>
          <w:sz w:val="28"/>
          <w:szCs w:val="28"/>
        </w:rPr>
        <w:t>В рамках подпрограммы «Патриотическое воспитание молодежи Саянского района» реализуется Флагманская программа «Мы гордимся». Главная цель подпрограммы – создание условий для дальнейшего развития и совершенствования системы патриотического воспитания молодежи Саянского района</w:t>
      </w:r>
      <w:r w:rsidR="008D6930" w:rsidRPr="000B3345">
        <w:rPr>
          <w:rFonts w:ascii="Times New Roman" w:eastAsia="Times New Roman" w:hAnsi="Times New Roman" w:cs="Times New Roman"/>
          <w:sz w:val="28"/>
          <w:szCs w:val="28"/>
        </w:rPr>
        <w:t>.</w:t>
      </w:r>
    </w:p>
    <w:p w14:paraId="6C884581" w14:textId="77777777" w:rsidR="00B81E25" w:rsidRPr="000B3345" w:rsidRDefault="00B81E25" w:rsidP="000B3345">
      <w:pPr>
        <w:pStyle w:val="ConsPlusNormal"/>
        <w:jc w:val="both"/>
        <w:rPr>
          <w:rFonts w:ascii="Times New Roman" w:eastAsia="Times New Roman" w:hAnsi="Times New Roman" w:cs="Times New Roman"/>
          <w:sz w:val="28"/>
          <w:szCs w:val="28"/>
        </w:rPr>
      </w:pPr>
      <w:r w:rsidRPr="000B3345">
        <w:rPr>
          <w:rFonts w:ascii="Times New Roman" w:eastAsia="Times New Roman" w:hAnsi="Times New Roman" w:cs="Times New Roman"/>
          <w:sz w:val="28"/>
          <w:szCs w:val="28"/>
        </w:rPr>
        <w:t>В 2024 году было проведено 110 мероприятий, количество участников более 400 человек.</w:t>
      </w:r>
    </w:p>
    <w:p w14:paraId="42DF57C1" w14:textId="4051FF65" w:rsidR="00B81E25" w:rsidRPr="000B3345" w:rsidRDefault="00B81E25" w:rsidP="000B3345">
      <w:pPr>
        <w:pStyle w:val="ConsPlusNormal"/>
        <w:jc w:val="both"/>
        <w:rPr>
          <w:rFonts w:ascii="Times New Roman" w:hAnsi="Times New Roman" w:cs="Times New Roman"/>
          <w:sz w:val="28"/>
          <w:szCs w:val="28"/>
        </w:rPr>
      </w:pPr>
      <w:r w:rsidRPr="000B3345">
        <w:rPr>
          <w:rFonts w:ascii="Times New Roman" w:eastAsia="Times New Roman" w:hAnsi="Times New Roman" w:cs="Times New Roman"/>
          <w:sz w:val="28"/>
          <w:szCs w:val="28"/>
        </w:rPr>
        <w:lastRenderedPageBreak/>
        <w:t xml:space="preserve">В Саянском районе действует 12 юнармейских отрядов, созданных на базе образовательных организаций, также функционирует Всероссийское общественное движение «Волонтеры Победы». </w:t>
      </w:r>
    </w:p>
    <w:p w14:paraId="510514D1" w14:textId="77777777" w:rsidR="00B81E25" w:rsidRPr="000B3345" w:rsidRDefault="00B81E25" w:rsidP="000B3345">
      <w:pPr>
        <w:pStyle w:val="a4"/>
        <w:ind w:left="0" w:firstLine="709"/>
        <w:jc w:val="both"/>
        <w:rPr>
          <w:b/>
          <w:bCs/>
          <w:sz w:val="28"/>
          <w:szCs w:val="28"/>
        </w:rPr>
      </w:pPr>
    </w:p>
    <w:p w14:paraId="3632AAD1" w14:textId="17DF9052" w:rsidR="00763BFC" w:rsidRPr="000B3345" w:rsidRDefault="00763BFC" w:rsidP="000B3345">
      <w:pPr>
        <w:pStyle w:val="a4"/>
        <w:numPr>
          <w:ilvl w:val="1"/>
          <w:numId w:val="1"/>
        </w:numPr>
        <w:ind w:left="0" w:firstLine="709"/>
        <w:jc w:val="both"/>
        <w:rPr>
          <w:b/>
          <w:bCs/>
          <w:sz w:val="28"/>
          <w:szCs w:val="28"/>
        </w:rPr>
      </w:pPr>
      <w:r w:rsidRPr="000B3345">
        <w:rPr>
          <w:b/>
          <w:bCs/>
          <w:sz w:val="28"/>
          <w:szCs w:val="28"/>
        </w:rPr>
        <w:t>Муниципальная программа</w:t>
      </w:r>
      <w:r w:rsidR="000F65F5" w:rsidRPr="000B3345">
        <w:rPr>
          <w:b/>
          <w:bCs/>
          <w:sz w:val="28"/>
          <w:szCs w:val="28"/>
        </w:rPr>
        <w:t xml:space="preserve"> «</w:t>
      </w:r>
      <w:r w:rsidR="00AF434B" w:rsidRPr="000B3345">
        <w:rPr>
          <w:b/>
          <w:bCs/>
          <w:sz w:val="28"/>
          <w:szCs w:val="28"/>
        </w:rPr>
        <w:t xml:space="preserve">Развитие субъектов малого </w:t>
      </w:r>
      <w:r w:rsidR="00DD058F" w:rsidRPr="000B3345">
        <w:rPr>
          <w:b/>
          <w:bCs/>
          <w:sz w:val="28"/>
          <w:szCs w:val="28"/>
        </w:rPr>
        <w:t xml:space="preserve">                       </w:t>
      </w:r>
      <w:r w:rsidR="00AF434B" w:rsidRPr="000B3345">
        <w:rPr>
          <w:b/>
          <w:bCs/>
          <w:sz w:val="28"/>
          <w:szCs w:val="28"/>
        </w:rPr>
        <w:t>и среднего предпринимательства в Саянском районе</w:t>
      </w:r>
      <w:r w:rsidR="000F65F5" w:rsidRPr="000B3345">
        <w:rPr>
          <w:b/>
          <w:bCs/>
          <w:sz w:val="28"/>
          <w:szCs w:val="28"/>
        </w:rPr>
        <w:t>»</w:t>
      </w:r>
    </w:p>
    <w:p w14:paraId="2B80EFFD" w14:textId="77777777" w:rsidR="00B72212" w:rsidRPr="000B3345" w:rsidRDefault="00B72212" w:rsidP="000B3345">
      <w:pPr>
        <w:ind w:firstLine="709"/>
        <w:jc w:val="both"/>
        <w:rPr>
          <w:rFonts w:eastAsia="Calibri"/>
          <w:sz w:val="28"/>
          <w:szCs w:val="28"/>
        </w:rPr>
      </w:pPr>
      <w:r w:rsidRPr="000B3345">
        <w:rPr>
          <w:b/>
          <w:bCs/>
          <w:sz w:val="28"/>
          <w:szCs w:val="28"/>
        </w:rPr>
        <w:t xml:space="preserve">Ответственный исполнитель: </w:t>
      </w:r>
      <w:r w:rsidRPr="000B3345">
        <w:rPr>
          <w:sz w:val="28"/>
          <w:szCs w:val="28"/>
        </w:rPr>
        <w:t>отдел экономики администрации Саянского района.</w:t>
      </w:r>
    </w:p>
    <w:p w14:paraId="0C839328" w14:textId="77777777" w:rsidR="00B72212" w:rsidRPr="000B3345" w:rsidRDefault="00B72212" w:rsidP="000B3345">
      <w:pPr>
        <w:ind w:firstLine="709"/>
        <w:jc w:val="both"/>
        <w:rPr>
          <w:rStyle w:val="FontStyle13"/>
          <w:rFonts w:eastAsiaTheme="minorEastAsia"/>
          <w:b/>
          <w:sz w:val="28"/>
          <w:szCs w:val="28"/>
        </w:rPr>
      </w:pPr>
      <w:r w:rsidRPr="000B3345">
        <w:rPr>
          <w:rFonts w:eastAsia="Calibri"/>
          <w:b/>
          <w:sz w:val="28"/>
          <w:szCs w:val="28"/>
        </w:rPr>
        <w:t xml:space="preserve">Цель программы: </w:t>
      </w:r>
      <w:r w:rsidRPr="000B3345">
        <w:rPr>
          <w:sz w:val="28"/>
          <w:szCs w:val="28"/>
        </w:rPr>
        <w:t>создание благоприятных условий для устойчивого функционирования и развития малого и среднего предпринимательства на территории Саянского муниципального района.</w:t>
      </w:r>
    </w:p>
    <w:p w14:paraId="2EB11BA2" w14:textId="77777777" w:rsidR="00B72212" w:rsidRPr="000B3345" w:rsidRDefault="00B72212" w:rsidP="000B3345">
      <w:pPr>
        <w:autoSpaceDE w:val="0"/>
        <w:autoSpaceDN w:val="0"/>
        <w:adjustRightInd w:val="0"/>
        <w:ind w:firstLine="709"/>
        <w:jc w:val="both"/>
        <w:rPr>
          <w:b/>
          <w:sz w:val="28"/>
          <w:szCs w:val="28"/>
        </w:rPr>
      </w:pPr>
      <w:r w:rsidRPr="000B3345">
        <w:rPr>
          <w:rFonts w:eastAsia="Calibri"/>
          <w:b/>
          <w:sz w:val="28"/>
          <w:szCs w:val="28"/>
        </w:rPr>
        <w:t>Задачи программы</w:t>
      </w:r>
      <w:r w:rsidRPr="000B3345">
        <w:rPr>
          <w:b/>
          <w:sz w:val="28"/>
          <w:szCs w:val="28"/>
        </w:rPr>
        <w:t xml:space="preserve">: </w:t>
      </w:r>
    </w:p>
    <w:p w14:paraId="5B7DCEDF" w14:textId="77777777" w:rsidR="00B72212" w:rsidRPr="000B3345" w:rsidRDefault="00B72212" w:rsidP="000B3345">
      <w:pPr>
        <w:numPr>
          <w:ilvl w:val="0"/>
          <w:numId w:val="14"/>
        </w:numPr>
        <w:autoSpaceDE w:val="0"/>
        <w:autoSpaceDN w:val="0"/>
        <w:adjustRightInd w:val="0"/>
        <w:ind w:left="0" w:firstLine="709"/>
        <w:jc w:val="both"/>
        <w:rPr>
          <w:sz w:val="28"/>
          <w:szCs w:val="28"/>
        </w:rPr>
      </w:pPr>
      <w:r w:rsidRPr="000B3345">
        <w:rPr>
          <w:sz w:val="28"/>
          <w:szCs w:val="28"/>
        </w:rPr>
        <w:t>Создание условий для легкого старта и комфортного ведения бизнеса путем оказания финансовой поддержки субъектам малого и среднего предпринимательства, а также физическим лицам, применяющих специальный налоговый режим «Налог на профессиональный доход» (далее – самозанятые граждане).</w:t>
      </w:r>
    </w:p>
    <w:p w14:paraId="0476239F" w14:textId="77777777" w:rsidR="00B72212" w:rsidRPr="000B3345" w:rsidRDefault="00B72212" w:rsidP="000B3345">
      <w:pPr>
        <w:pStyle w:val="ConsPlusNonformat"/>
        <w:numPr>
          <w:ilvl w:val="0"/>
          <w:numId w:val="14"/>
        </w:numPr>
        <w:ind w:left="0" w:firstLine="709"/>
        <w:contextualSpacing/>
        <w:jc w:val="both"/>
        <w:rPr>
          <w:rFonts w:ascii="Times New Roman" w:hAnsi="Times New Roman"/>
          <w:sz w:val="28"/>
          <w:szCs w:val="28"/>
        </w:rPr>
      </w:pPr>
      <w:r w:rsidRPr="000B3345">
        <w:rPr>
          <w:rFonts w:ascii="Times New Roman" w:hAnsi="Times New Roman"/>
          <w:sz w:val="28"/>
          <w:szCs w:val="28"/>
        </w:rPr>
        <w:t>Обеспечение устойчивого развития бизнеса путем оказания информационной поддержки субъектам малого и среднего предпринимательства, социальным предприятиям.</w:t>
      </w:r>
    </w:p>
    <w:p w14:paraId="43413FBC" w14:textId="44F5DBFB" w:rsidR="00B72212" w:rsidRPr="000B3345" w:rsidRDefault="00B72212" w:rsidP="000B3345">
      <w:pPr>
        <w:pStyle w:val="ConsPlusNonformat"/>
        <w:ind w:firstLine="709"/>
        <w:contextualSpacing/>
        <w:jc w:val="both"/>
        <w:rPr>
          <w:rFonts w:ascii="Times New Roman" w:hAnsi="Times New Roman" w:cs="Times New Roman"/>
          <w:b/>
          <w:sz w:val="28"/>
          <w:szCs w:val="28"/>
        </w:rPr>
      </w:pPr>
      <w:r w:rsidRPr="000B3345">
        <w:rPr>
          <w:rFonts w:ascii="Times New Roman" w:hAnsi="Times New Roman" w:cs="Times New Roman"/>
          <w:b/>
          <w:sz w:val="28"/>
          <w:szCs w:val="28"/>
        </w:rPr>
        <w:t xml:space="preserve">Финансирование программы (тыс.руб.): </w:t>
      </w:r>
    </w:p>
    <w:p w14:paraId="3936F93F" w14:textId="60780620" w:rsidR="00B72212" w:rsidRPr="000B3345" w:rsidRDefault="00B72212" w:rsidP="000B3345">
      <w:pPr>
        <w:ind w:firstLine="709"/>
        <w:jc w:val="both"/>
        <w:rPr>
          <w:sz w:val="28"/>
          <w:szCs w:val="28"/>
        </w:rPr>
      </w:pPr>
      <w:r w:rsidRPr="000B3345">
        <w:rPr>
          <w:sz w:val="28"/>
          <w:szCs w:val="28"/>
        </w:rPr>
        <w:t xml:space="preserve">Объем финансирования программы – </w:t>
      </w:r>
      <w:r w:rsidR="00153339" w:rsidRPr="000B3345">
        <w:rPr>
          <w:sz w:val="28"/>
          <w:szCs w:val="28"/>
        </w:rPr>
        <w:t>1193,2</w:t>
      </w:r>
      <w:r w:rsidRPr="000B3345">
        <w:rPr>
          <w:sz w:val="28"/>
          <w:szCs w:val="28"/>
        </w:rPr>
        <w:t>,</w:t>
      </w:r>
    </w:p>
    <w:p w14:paraId="0D04B996" w14:textId="77777777" w:rsidR="00B72212" w:rsidRPr="000B3345" w:rsidRDefault="00B72212" w:rsidP="000B3345">
      <w:pPr>
        <w:jc w:val="both"/>
        <w:rPr>
          <w:sz w:val="28"/>
          <w:szCs w:val="28"/>
        </w:rPr>
      </w:pPr>
      <w:r w:rsidRPr="000B3345">
        <w:rPr>
          <w:sz w:val="28"/>
          <w:szCs w:val="28"/>
        </w:rPr>
        <w:t>в том числе за счет средств:</w:t>
      </w:r>
    </w:p>
    <w:p w14:paraId="09505EDA" w14:textId="576C3D29" w:rsidR="00B72212" w:rsidRPr="000B3345" w:rsidRDefault="00B72212" w:rsidP="000B3345">
      <w:pPr>
        <w:jc w:val="both"/>
        <w:rPr>
          <w:sz w:val="28"/>
          <w:szCs w:val="28"/>
        </w:rPr>
      </w:pPr>
      <w:r w:rsidRPr="000B3345">
        <w:rPr>
          <w:sz w:val="28"/>
          <w:szCs w:val="28"/>
        </w:rPr>
        <w:t>районный бюджет – 60,</w:t>
      </w:r>
      <w:r w:rsidR="00D530F1" w:rsidRPr="000B3345">
        <w:rPr>
          <w:sz w:val="28"/>
          <w:szCs w:val="28"/>
        </w:rPr>
        <w:t>8</w:t>
      </w:r>
      <w:r w:rsidRPr="000B3345">
        <w:rPr>
          <w:sz w:val="28"/>
          <w:szCs w:val="28"/>
        </w:rPr>
        <w:t>,</w:t>
      </w:r>
    </w:p>
    <w:p w14:paraId="6B537CE0" w14:textId="4FA7120C" w:rsidR="00B72212" w:rsidRPr="000B3345" w:rsidRDefault="00B72212" w:rsidP="000B3345">
      <w:pPr>
        <w:jc w:val="both"/>
        <w:rPr>
          <w:sz w:val="28"/>
          <w:szCs w:val="28"/>
        </w:rPr>
      </w:pPr>
      <w:r w:rsidRPr="000B3345">
        <w:rPr>
          <w:sz w:val="28"/>
          <w:szCs w:val="28"/>
        </w:rPr>
        <w:t>краевого бюджета – 11</w:t>
      </w:r>
      <w:r w:rsidR="006A387E" w:rsidRPr="000B3345">
        <w:rPr>
          <w:sz w:val="28"/>
          <w:szCs w:val="28"/>
        </w:rPr>
        <w:t>3</w:t>
      </w:r>
      <w:r w:rsidR="00C051AE" w:rsidRPr="000B3345">
        <w:rPr>
          <w:sz w:val="28"/>
          <w:szCs w:val="28"/>
        </w:rPr>
        <w:t>2</w:t>
      </w:r>
      <w:r w:rsidRPr="000B3345">
        <w:rPr>
          <w:sz w:val="28"/>
          <w:szCs w:val="28"/>
        </w:rPr>
        <w:t>,</w:t>
      </w:r>
      <w:r w:rsidR="00C051AE" w:rsidRPr="000B3345">
        <w:rPr>
          <w:sz w:val="28"/>
          <w:szCs w:val="28"/>
        </w:rPr>
        <w:t>4</w:t>
      </w:r>
      <w:r w:rsidRPr="000B3345">
        <w:rPr>
          <w:sz w:val="28"/>
          <w:szCs w:val="28"/>
        </w:rPr>
        <w:t>,</w:t>
      </w:r>
    </w:p>
    <w:p w14:paraId="0AE027F7" w14:textId="6E732FD3" w:rsidR="00C3780D" w:rsidRPr="000B3345" w:rsidRDefault="00C3780D" w:rsidP="000B3345">
      <w:pPr>
        <w:jc w:val="both"/>
        <w:rPr>
          <w:sz w:val="28"/>
          <w:szCs w:val="28"/>
        </w:rPr>
      </w:pPr>
      <w:r w:rsidRPr="000B3345">
        <w:rPr>
          <w:sz w:val="28"/>
          <w:szCs w:val="28"/>
        </w:rPr>
        <w:t>федерального бюджета – 0,0,</w:t>
      </w:r>
    </w:p>
    <w:p w14:paraId="5469F5D6" w14:textId="53FE9B00" w:rsidR="00C3780D" w:rsidRPr="000B3345" w:rsidRDefault="00C3780D" w:rsidP="000B3345">
      <w:pPr>
        <w:jc w:val="both"/>
        <w:rPr>
          <w:sz w:val="28"/>
          <w:szCs w:val="28"/>
        </w:rPr>
      </w:pPr>
      <w:r w:rsidRPr="000B3345">
        <w:rPr>
          <w:sz w:val="28"/>
          <w:szCs w:val="28"/>
        </w:rPr>
        <w:t>иные источники финансирования – 0,0.</w:t>
      </w:r>
    </w:p>
    <w:p w14:paraId="7CEA999A" w14:textId="3F3C12D1" w:rsidR="00B72212" w:rsidRPr="000B3345" w:rsidRDefault="00B72212" w:rsidP="000B3345">
      <w:pPr>
        <w:ind w:left="709"/>
        <w:jc w:val="both"/>
        <w:rPr>
          <w:sz w:val="28"/>
          <w:szCs w:val="28"/>
        </w:rPr>
      </w:pPr>
      <w:r w:rsidRPr="000B3345">
        <w:rPr>
          <w:sz w:val="28"/>
          <w:szCs w:val="28"/>
        </w:rPr>
        <w:t xml:space="preserve">Объем исполнения программы – </w:t>
      </w:r>
      <w:r w:rsidR="00D530F1" w:rsidRPr="000B3345">
        <w:rPr>
          <w:sz w:val="28"/>
          <w:szCs w:val="28"/>
        </w:rPr>
        <w:t>955,7</w:t>
      </w:r>
      <w:r w:rsidR="00C051AE" w:rsidRPr="000B3345">
        <w:rPr>
          <w:sz w:val="28"/>
          <w:szCs w:val="28"/>
        </w:rPr>
        <w:t>3</w:t>
      </w:r>
      <w:r w:rsidRPr="000B3345">
        <w:rPr>
          <w:sz w:val="28"/>
          <w:szCs w:val="28"/>
        </w:rPr>
        <w:t xml:space="preserve"> (</w:t>
      </w:r>
      <w:r w:rsidR="00153339" w:rsidRPr="000B3345">
        <w:rPr>
          <w:sz w:val="28"/>
          <w:szCs w:val="28"/>
        </w:rPr>
        <w:t>80,1</w:t>
      </w:r>
      <w:r w:rsidRPr="000B3345">
        <w:rPr>
          <w:sz w:val="28"/>
          <w:szCs w:val="28"/>
        </w:rPr>
        <w:t xml:space="preserve"> %)</w:t>
      </w:r>
    </w:p>
    <w:p w14:paraId="4F13AF71" w14:textId="77777777" w:rsidR="00B72212" w:rsidRPr="000B3345" w:rsidRDefault="00B72212" w:rsidP="000B3345">
      <w:pPr>
        <w:jc w:val="both"/>
        <w:rPr>
          <w:sz w:val="28"/>
          <w:szCs w:val="28"/>
        </w:rPr>
      </w:pPr>
      <w:r w:rsidRPr="000B3345">
        <w:rPr>
          <w:sz w:val="28"/>
          <w:szCs w:val="28"/>
        </w:rPr>
        <w:t xml:space="preserve">в том числе за счет средств: </w:t>
      </w:r>
    </w:p>
    <w:p w14:paraId="413E5DB0" w14:textId="72A3B5C2" w:rsidR="00B72212" w:rsidRPr="000B3345" w:rsidRDefault="00B72212" w:rsidP="000B3345">
      <w:pPr>
        <w:jc w:val="both"/>
        <w:rPr>
          <w:sz w:val="28"/>
          <w:szCs w:val="28"/>
        </w:rPr>
      </w:pPr>
      <w:r w:rsidRPr="000B3345">
        <w:rPr>
          <w:sz w:val="28"/>
          <w:szCs w:val="28"/>
        </w:rPr>
        <w:t xml:space="preserve">районный бюджет – </w:t>
      </w:r>
      <w:r w:rsidR="00D530F1" w:rsidRPr="000B3345">
        <w:rPr>
          <w:sz w:val="28"/>
          <w:szCs w:val="28"/>
        </w:rPr>
        <w:t>55,47</w:t>
      </w:r>
      <w:r w:rsidRPr="000B3345">
        <w:rPr>
          <w:sz w:val="28"/>
          <w:szCs w:val="28"/>
        </w:rPr>
        <w:t>,</w:t>
      </w:r>
    </w:p>
    <w:p w14:paraId="109D0866" w14:textId="217A53D6" w:rsidR="00B72212" w:rsidRPr="000B3345" w:rsidRDefault="00B72212" w:rsidP="000B3345">
      <w:pPr>
        <w:jc w:val="both"/>
        <w:rPr>
          <w:sz w:val="28"/>
          <w:szCs w:val="28"/>
        </w:rPr>
      </w:pPr>
      <w:r w:rsidRPr="000B3345">
        <w:rPr>
          <w:sz w:val="28"/>
          <w:szCs w:val="28"/>
        </w:rPr>
        <w:t xml:space="preserve">краевого бюджета – </w:t>
      </w:r>
      <w:r w:rsidR="00D530F1" w:rsidRPr="000B3345">
        <w:rPr>
          <w:sz w:val="28"/>
          <w:szCs w:val="28"/>
        </w:rPr>
        <w:t>900,26</w:t>
      </w:r>
      <w:r w:rsidRPr="000B3345">
        <w:rPr>
          <w:sz w:val="28"/>
          <w:szCs w:val="28"/>
        </w:rPr>
        <w:t>,</w:t>
      </w:r>
    </w:p>
    <w:p w14:paraId="02C123C4" w14:textId="698D37D3" w:rsidR="00C3780D" w:rsidRPr="000B3345" w:rsidRDefault="00C3780D" w:rsidP="000B3345">
      <w:pPr>
        <w:jc w:val="both"/>
        <w:rPr>
          <w:sz w:val="28"/>
          <w:szCs w:val="28"/>
        </w:rPr>
      </w:pPr>
      <w:r w:rsidRPr="000B3345">
        <w:rPr>
          <w:sz w:val="28"/>
          <w:szCs w:val="28"/>
        </w:rPr>
        <w:t>федерального бюджета – 0,0,</w:t>
      </w:r>
    </w:p>
    <w:p w14:paraId="4685C76E" w14:textId="69A377E9" w:rsidR="00C3780D" w:rsidRPr="000B3345" w:rsidRDefault="00C3780D" w:rsidP="000B3345">
      <w:pPr>
        <w:jc w:val="both"/>
        <w:rPr>
          <w:sz w:val="28"/>
          <w:szCs w:val="28"/>
        </w:rPr>
      </w:pPr>
      <w:r w:rsidRPr="000B3345">
        <w:rPr>
          <w:sz w:val="28"/>
          <w:szCs w:val="28"/>
        </w:rPr>
        <w:t>иные источники финансирования – 0,0.</w:t>
      </w:r>
    </w:p>
    <w:p w14:paraId="7357F443" w14:textId="2322F107" w:rsidR="00B72212" w:rsidRPr="000B3345" w:rsidRDefault="00B72212" w:rsidP="000B3345">
      <w:pPr>
        <w:ind w:left="709"/>
        <w:jc w:val="both"/>
        <w:rPr>
          <w:sz w:val="28"/>
          <w:szCs w:val="28"/>
        </w:rPr>
      </w:pPr>
      <w:r w:rsidRPr="000B3345">
        <w:rPr>
          <w:sz w:val="28"/>
          <w:szCs w:val="28"/>
        </w:rPr>
        <w:t xml:space="preserve">Объем неисполнения – </w:t>
      </w:r>
      <w:r w:rsidR="00D530F1" w:rsidRPr="000B3345">
        <w:rPr>
          <w:sz w:val="28"/>
          <w:szCs w:val="28"/>
        </w:rPr>
        <w:t>244,87</w:t>
      </w:r>
      <w:r w:rsidRPr="000B3345">
        <w:rPr>
          <w:sz w:val="28"/>
          <w:szCs w:val="28"/>
        </w:rPr>
        <w:t xml:space="preserve"> (</w:t>
      </w:r>
      <w:r w:rsidR="00D530F1" w:rsidRPr="000B3345">
        <w:rPr>
          <w:sz w:val="28"/>
          <w:szCs w:val="28"/>
        </w:rPr>
        <w:t>20,4</w:t>
      </w:r>
      <w:r w:rsidRPr="000B3345">
        <w:rPr>
          <w:sz w:val="28"/>
          <w:szCs w:val="28"/>
        </w:rPr>
        <w:t xml:space="preserve"> %)</w:t>
      </w:r>
    </w:p>
    <w:p w14:paraId="68CA40B1" w14:textId="77777777" w:rsidR="00B72212" w:rsidRPr="000B3345" w:rsidRDefault="00B72212" w:rsidP="000B3345">
      <w:pPr>
        <w:pStyle w:val="ConsPlusNonformat"/>
        <w:ind w:firstLine="709"/>
        <w:jc w:val="both"/>
        <w:rPr>
          <w:rFonts w:ascii="Times New Roman" w:hAnsi="Times New Roman" w:cs="Times New Roman"/>
          <w:b/>
          <w:bCs/>
          <w:sz w:val="28"/>
          <w:szCs w:val="28"/>
        </w:rPr>
      </w:pPr>
      <w:r w:rsidRPr="000B3345">
        <w:rPr>
          <w:rFonts w:ascii="Times New Roman" w:hAnsi="Times New Roman"/>
          <w:b/>
          <w:bCs/>
          <w:sz w:val="28"/>
          <w:szCs w:val="28"/>
        </w:rPr>
        <w:t>Описание результатов реализации отдельных мероприятий программы и подпрограмм в отчетном году:</w:t>
      </w:r>
      <w:r w:rsidRPr="000B3345">
        <w:rPr>
          <w:rFonts w:ascii="Times New Roman" w:hAnsi="Times New Roman" w:cs="Times New Roman"/>
          <w:b/>
          <w:bCs/>
          <w:sz w:val="28"/>
          <w:szCs w:val="28"/>
        </w:rPr>
        <w:t xml:space="preserve"> </w:t>
      </w:r>
    </w:p>
    <w:p w14:paraId="3220BCD7" w14:textId="455F989A" w:rsidR="00B72212" w:rsidRPr="000B3345" w:rsidRDefault="00B72212" w:rsidP="000B3345">
      <w:pPr>
        <w:pStyle w:val="ConsPlusNonformat"/>
        <w:ind w:firstLine="709"/>
        <w:jc w:val="both"/>
        <w:rPr>
          <w:rFonts w:ascii="Times New Roman" w:hAnsi="Times New Roman" w:cs="Times New Roman"/>
          <w:b/>
          <w:bCs/>
          <w:sz w:val="28"/>
          <w:szCs w:val="28"/>
        </w:rPr>
      </w:pPr>
      <w:r w:rsidRPr="000B3345">
        <w:rPr>
          <w:rFonts w:ascii="Times New Roman" w:hAnsi="Times New Roman" w:cs="Times New Roman"/>
          <w:b/>
          <w:bCs/>
          <w:sz w:val="28"/>
          <w:szCs w:val="28"/>
        </w:rPr>
        <w:t>Подпрограмма «</w:t>
      </w:r>
      <w:r w:rsidR="00540288" w:rsidRPr="000B3345">
        <w:rPr>
          <w:rFonts w:ascii="Times New Roman" w:hAnsi="Times New Roman" w:cs="Times New Roman"/>
          <w:b/>
          <w:bCs/>
          <w:sz w:val="28"/>
          <w:szCs w:val="28"/>
        </w:rPr>
        <w:t>П</w:t>
      </w:r>
      <w:r w:rsidRPr="000B3345">
        <w:rPr>
          <w:rFonts w:ascii="Times New Roman" w:hAnsi="Times New Roman" w:cs="Times New Roman"/>
          <w:b/>
          <w:bCs/>
          <w:sz w:val="28"/>
          <w:szCs w:val="28"/>
        </w:rPr>
        <w:t>оддержка субъектов малого и среднего предпринимательства в Саянском районе»:</w:t>
      </w:r>
    </w:p>
    <w:p w14:paraId="2D62C074" w14:textId="77777777" w:rsidR="00D530F1" w:rsidRPr="000B3345" w:rsidRDefault="00D530F1" w:rsidP="000B3345">
      <w:pPr>
        <w:pStyle w:val="ConsPlusNormal"/>
        <w:ind w:firstLine="709"/>
        <w:jc w:val="both"/>
        <w:rPr>
          <w:rFonts w:ascii="Times New Roman" w:hAnsi="Times New Roman" w:cs="Times New Roman"/>
          <w:bCs/>
          <w:sz w:val="28"/>
          <w:szCs w:val="28"/>
        </w:rPr>
      </w:pPr>
      <w:r w:rsidRPr="000B3345">
        <w:rPr>
          <w:rFonts w:ascii="Times New Roman" w:hAnsi="Times New Roman" w:cs="Times New Roman"/>
          <w:bCs/>
          <w:sz w:val="28"/>
          <w:szCs w:val="28"/>
        </w:rPr>
        <w:t xml:space="preserve">В рамках подпрограммы </w:t>
      </w:r>
      <w:r w:rsidRPr="000B3345">
        <w:rPr>
          <w:rFonts w:ascii="Times New Roman" w:hAnsi="Times New Roman" w:cs="Times New Roman"/>
          <w:sz w:val="28"/>
          <w:szCs w:val="28"/>
        </w:rPr>
        <w:t>«Поддержка субъектов малого и среднего предпринимательства в Саянском районе</w:t>
      </w:r>
      <w:r w:rsidRPr="000B3345">
        <w:rPr>
          <w:rFonts w:ascii="Times New Roman" w:hAnsi="Times New Roman" w:cs="Times New Roman"/>
          <w:bCs/>
          <w:sz w:val="28"/>
          <w:szCs w:val="28"/>
        </w:rPr>
        <w:t xml:space="preserve">» </w:t>
      </w:r>
      <w:r w:rsidRPr="000B3345">
        <w:rPr>
          <w:rFonts w:ascii="Times New Roman" w:eastAsia="Times New Roman" w:hAnsi="Times New Roman"/>
          <w:sz w:val="28"/>
          <w:szCs w:val="28"/>
        </w:rPr>
        <w:t xml:space="preserve">оказывается </w:t>
      </w:r>
      <w:r w:rsidRPr="000B3345">
        <w:rPr>
          <w:rFonts w:ascii="Times New Roman" w:hAnsi="Times New Roman"/>
          <w:sz w:val="28"/>
          <w:szCs w:val="28"/>
        </w:rPr>
        <w:t>финансовая поддержка субъектам малого и среднего предпринимательства и самозанятым гражданам в виде</w:t>
      </w:r>
      <w:r w:rsidRPr="000B3345">
        <w:rPr>
          <w:rFonts w:ascii="Times New Roman" w:hAnsi="Times New Roman" w:cs="Times New Roman"/>
          <w:bCs/>
          <w:sz w:val="28"/>
          <w:szCs w:val="28"/>
        </w:rPr>
        <w:t>:</w:t>
      </w:r>
    </w:p>
    <w:p w14:paraId="407DF769" w14:textId="77777777" w:rsidR="00D530F1" w:rsidRPr="000B3345" w:rsidRDefault="00D530F1" w:rsidP="000B3345">
      <w:pPr>
        <w:ind w:firstLine="709"/>
        <w:jc w:val="both"/>
        <w:rPr>
          <w:sz w:val="28"/>
          <w:szCs w:val="28"/>
        </w:rPr>
      </w:pPr>
      <w:r w:rsidRPr="000B3345">
        <w:rPr>
          <w:color w:val="000000"/>
          <w:sz w:val="28"/>
          <w:szCs w:val="28"/>
        </w:rPr>
        <w:lastRenderedPageBreak/>
        <w:t>-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w:t>
      </w:r>
    </w:p>
    <w:p w14:paraId="3B8945BF" w14:textId="77777777" w:rsidR="00D530F1" w:rsidRPr="000B3345" w:rsidRDefault="00D530F1" w:rsidP="000B3345">
      <w:pPr>
        <w:ind w:firstLine="709"/>
        <w:jc w:val="both"/>
        <w:rPr>
          <w:color w:val="000000"/>
          <w:sz w:val="28"/>
          <w:szCs w:val="28"/>
        </w:rPr>
      </w:pPr>
      <w:r w:rsidRPr="000B3345">
        <w:rPr>
          <w:color w:val="000000"/>
          <w:sz w:val="28"/>
          <w:szCs w:val="28"/>
        </w:rPr>
        <w:t xml:space="preserve">- </w:t>
      </w:r>
      <w:r w:rsidRPr="000B3345">
        <w:rPr>
          <w:sz w:val="28"/>
          <w:szCs w:val="28"/>
        </w:rPr>
        <w:t>субсидий субъектам малого и среднего предпринимательства на реализацию инвестиционных проектов в приоритетных отраслях</w:t>
      </w:r>
      <w:r w:rsidRPr="000B3345">
        <w:rPr>
          <w:color w:val="000000"/>
          <w:sz w:val="28"/>
          <w:szCs w:val="28"/>
        </w:rPr>
        <w:t>;</w:t>
      </w:r>
    </w:p>
    <w:p w14:paraId="1C45789F" w14:textId="77777777" w:rsidR="00D530F1" w:rsidRPr="000B3345" w:rsidRDefault="00D530F1" w:rsidP="000B3345">
      <w:pPr>
        <w:ind w:firstLine="709"/>
        <w:jc w:val="both"/>
        <w:rPr>
          <w:color w:val="000000"/>
          <w:sz w:val="28"/>
          <w:szCs w:val="28"/>
        </w:rPr>
      </w:pPr>
      <w:r w:rsidRPr="000B3345">
        <w:rPr>
          <w:color w:val="000000"/>
          <w:sz w:val="28"/>
          <w:szCs w:val="28"/>
        </w:rPr>
        <w:t xml:space="preserve">- грантов в форме субсидий субъектам малого и среднего предпринимательства на начало ведения предпринимательской деятельности; </w:t>
      </w:r>
    </w:p>
    <w:p w14:paraId="30312323" w14:textId="77777777" w:rsidR="00D530F1" w:rsidRPr="000B3345" w:rsidRDefault="00D530F1" w:rsidP="000B3345">
      <w:pPr>
        <w:jc w:val="both"/>
        <w:rPr>
          <w:color w:val="000000"/>
          <w:sz w:val="28"/>
          <w:szCs w:val="28"/>
        </w:rPr>
      </w:pPr>
      <w:r w:rsidRPr="000B3345">
        <w:rPr>
          <w:sz w:val="28"/>
          <w:szCs w:val="28"/>
        </w:rPr>
        <w:t>а также информационная поддержка субъектов малого и среднего предпринимательства, социальных предприятий.</w:t>
      </w:r>
    </w:p>
    <w:p w14:paraId="681DB21B" w14:textId="77777777" w:rsidR="00D530F1" w:rsidRPr="000B3345" w:rsidRDefault="00D530F1" w:rsidP="000B3345">
      <w:pPr>
        <w:ind w:firstLine="709"/>
        <w:jc w:val="both"/>
        <w:rPr>
          <w:sz w:val="28"/>
          <w:szCs w:val="28"/>
        </w:rPr>
      </w:pPr>
      <w:r w:rsidRPr="000B3345">
        <w:rPr>
          <w:sz w:val="28"/>
          <w:szCs w:val="28"/>
        </w:rPr>
        <w:t xml:space="preserve">В течении 2024 года конкурсные отборы на предоставление </w:t>
      </w:r>
      <w:r w:rsidRPr="000B3345">
        <w:rPr>
          <w:color w:val="000000"/>
          <w:sz w:val="28"/>
          <w:szCs w:val="28"/>
        </w:rPr>
        <w:t xml:space="preserve">субсидии субъектам малого и среднего предпринимательства и самозанятым гражданам на возмещение затрат при </w:t>
      </w:r>
      <w:r w:rsidRPr="000B3345">
        <w:rPr>
          <w:sz w:val="28"/>
          <w:szCs w:val="28"/>
        </w:rPr>
        <w:t xml:space="preserve">осуществлении предпринимательской деятельности проводились 6 раз, на предоставление </w:t>
      </w:r>
      <w:r w:rsidRPr="000B3345">
        <w:rPr>
          <w:color w:val="000000"/>
          <w:sz w:val="28"/>
          <w:szCs w:val="28"/>
        </w:rPr>
        <w:t>грантов в форме субсидий субъектам малого и среднего предпринимательства на начало ведения предпринимательской деятельности 1 раз.</w:t>
      </w:r>
      <w:r w:rsidRPr="000B3345">
        <w:rPr>
          <w:sz w:val="28"/>
          <w:szCs w:val="28"/>
        </w:rPr>
        <w:t xml:space="preserve"> </w:t>
      </w:r>
    </w:p>
    <w:p w14:paraId="56469F15" w14:textId="77777777" w:rsidR="00D530F1" w:rsidRPr="000B3345" w:rsidRDefault="00D530F1" w:rsidP="000B3345">
      <w:pPr>
        <w:ind w:firstLine="709"/>
        <w:jc w:val="both"/>
        <w:rPr>
          <w:sz w:val="28"/>
          <w:szCs w:val="28"/>
        </w:rPr>
      </w:pPr>
      <w:r w:rsidRPr="000B3345">
        <w:rPr>
          <w:sz w:val="28"/>
          <w:szCs w:val="28"/>
        </w:rPr>
        <w:t xml:space="preserve">По результатам конкурсных процедур </w:t>
      </w:r>
      <w:r w:rsidRPr="000B3345">
        <w:rPr>
          <w:color w:val="000000"/>
          <w:sz w:val="28"/>
          <w:szCs w:val="28"/>
        </w:rPr>
        <w:t xml:space="preserve">субсидии субъектам малого и среднего предпринимательства и самозанятым гражданам на возмещение затрат при </w:t>
      </w:r>
      <w:r w:rsidRPr="000B3345">
        <w:rPr>
          <w:sz w:val="28"/>
          <w:szCs w:val="28"/>
        </w:rPr>
        <w:t>осуществлении предпринимательской деятельности, субсидии были предоставлены следующим субъектам малого и среднего предпринимательства:</w:t>
      </w:r>
    </w:p>
    <w:p w14:paraId="6E51CA55" w14:textId="0E7E5097" w:rsidR="00D530F1" w:rsidRPr="000B3345" w:rsidRDefault="00D530F1" w:rsidP="000B3345">
      <w:pPr>
        <w:pStyle w:val="a4"/>
        <w:numPr>
          <w:ilvl w:val="0"/>
          <w:numId w:val="15"/>
        </w:numPr>
        <w:autoSpaceDE w:val="0"/>
        <w:autoSpaceDN w:val="0"/>
        <w:adjustRightInd w:val="0"/>
        <w:ind w:left="0" w:firstLine="709"/>
        <w:jc w:val="both"/>
      </w:pPr>
      <w:r w:rsidRPr="000B3345">
        <w:rPr>
          <w:sz w:val="28"/>
          <w:szCs w:val="28"/>
        </w:rPr>
        <w:t>индивидуальному предпринимателю Гончаровой Наталье Степановне, ИНН 243300056177, за приобретение ноутбука 16’’ Honor MagicBook Х 16 (BRN-F58) (FHD/IPS) i5 12450H/8192/SSD 512/UMA/Win11/Space Grey, стоимостью 65</w:t>
      </w:r>
      <w:r w:rsidR="00EE3455" w:rsidRPr="000B3345">
        <w:rPr>
          <w:sz w:val="28"/>
          <w:szCs w:val="28"/>
        </w:rPr>
        <w:t>,9</w:t>
      </w:r>
      <w:r w:rsidRPr="000B3345">
        <w:rPr>
          <w:sz w:val="28"/>
          <w:szCs w:val="28"/>
        </w:rPr>
        <w:t xml:space="preserve">9 </w:t>
      </w:r>
      <w:r w:rsidR="00EE3455" w:rsidRPr="000B3345">
        <w:rPr>
          <w:sz w:val="28"/>
          <w:szCs w:val="28"/>
        </w:rPr>
        <w:t>тыс.</w:t>
      </w:r>
      <w:r w:rsidRPr="000B3345">
        <w:rPr>
          <w:sz w:val="28"/>
          <w:szCs w:val="28"/>
        </w:rPr>
        <w:t>руб., предоставлена субсидия в размере 32</w:t>
      </w:r>
      <w:r w:rsidR="00EE3455" w:rsidRPr="000B3345">
        <w:rPr>
          <w:sz w:val="28"/>
          <w:szCs w:val="28"/>
        </w:rPr>
        <w:t>,</w:t>
      </w:r>
      <w:r w:rsidRPr="000B3345">
        <w:rPr>
          <w:sz w:val="28"/>
          <w:szCs w:val="28"/>
        </w:rPr>
        <w:t xml:space="preserve">99 </w:t>
      </w:r>
      <w:r w:rsidR="00EE3455" w:rsidRPr="000B3345">
        <w:rPr>
          <w:sz w:val="28"/>
          <w:szCs w:val="28"/>
        </w:rPr>
        <w:t>тыс.</w:t>
      </w:r>
      <w:r w:rsidRPr="000B3345">
        <w:rPr>
          <w:sz w:val="28"/>
          <w:szCs w:val="28"/>
        </w:rPr>
        <w:t>руб. (50 % от затрат);</w:t>
      </w:r>
    </w:p>
    <w:p w14:paraId="52CC19B0" w14:textId="2A7B7740" w:rsidR="00D530F1" w:rsidRPr="000B3345" w:rsidRDefault="00D530F1" w:rsidP="000B3345">
      <w:pPr>
        <w:pStyle w:val="a4"/>
        <w:numPr>
          <w:ilvl w:val="0"/>
          <w:numId w:val="15"/>
        </w:numPr>
        <w:autoSpaceDE w:val="0"/>
        <w:autoSpaceDN w:val="0"/>
        <w:adjustRightInd w:val="0"/>
        <w:ind w:left="0" w:firstLine="709"/>
        <w:jc w:val="both"/>
      </w:pPr>
      <w:r w:rsidRPr="000B3345">
        <w:rPr>
          <w:sz w:val="28"/>
          <w:szCs w:val="28"/>
        </w:rPr>
        <w:t>индивидуальному предпринимателю Черноусову Роману Ачиковичу, ИНН 243300665789, за приобретенное оборудование: триммер бензиновый BR-520, воздуходувка бензиновая BGB-260C, Бытовая автоматическая стиральная машина с фронтальной загрузкой Бирюса WM-ME610/04 CH 078680038378, пылесос Stihl SE 33, организация изготовитель – ANDREAS STIHL &amp; Co.KG, утюг Willmark SI-2267CB, прицеп «Багем» 81073С, чайник электрический Blackton Bt KT1701R, унитаз-компакт Стандарт, газонокосилка бензиновая Brait BR 4546SPM, телевизор Polar P32123T2C 32”, HD, DTV-T2, Pantum МФУ WiFi Pantum M6507W, котел автоматический GENERAL ELEMENT LEADER, телевизор Polar P32123T2C 32”, HD, DTV-T2, на общую сумму затрат 367</w:t>
      </w:r>
      <w:r w:rsidR="00EE3455" w:rsidRPr="000B3345">
        <w:rPr>
          <w:sz w:val="28"/>
          <w:szCs w:val="28"/>
        </w:rPr>
        <w:t>,</w:t>
      </w:r>
      <w:r w:rsidRPr="000B3345">
        <w:rPr>
          <w:sz w:val="28"/>
          <w:szCs w:val="28"/>
        </w:rPr>
        <w:t>7</w:t>
      </w:r>
      <w:r w:rsidR="00EE3455" w:rsidRPr="000B3345">
        <w:rPr>
          <w:sz w:val="28"/>
          <w:szCs w:val="28"/>
        </w:rPr>
        <w:t>4</w:t>
      </w:r>
      <w:r w:rsidRPr="000B3345">
        <w:rPr>
          <w:sz w:val="28"/>
          <w:szCs w:val="28"/>
        </w:rPr>
        <w:t xml:space="preserve"> </w:t>
      </w:r>
      <w:r w:rsidR="00EE3455" w:rsidRPr="000B3345">
        <w:rPr>
          <w:sz w:val="28"/>
          <w:szCs w:val="28"/>
        </w:rPr>
        <w:t>тыс.</w:t>
      </w:r>
      <w:r w:rsidRPr="000B3345">
        <w:rPr>
          <w:sz w:val="28"/>
          <w:szCs w:val="28"/>
        </w:rPr>
        <w:t>руб., предоставлена субсидия в размере 183</w:t>
      </w:r>
      <w:r w:rsidR="00EE3455" w:rsidRPr="000B3345">
        <w:rPr>
          <w:sz w:val="28"/>
          <w:szCs w:val="28"/>
        </w:rPr>
        <w:t>,</w:t>
      </w:r>
      <w:r w:rsidRPr="000B3345">
        <w:rPr>
          <w:sz w:val="28"/>
          <w:szCs w:val="28"/>
        </w:rPr>
        <w:t>8</w:t>
      </w:r>
      <w:r w:rsidR="00EE3455" w:rsidRPr="000B3345">
        <w:rPr>
          <w:sz w:val="28"/>
          <w:szCs w:val="28"/>
        </w:rPr>
        <w:t>7</w:t>
      </w:r>
      <w:r w:rsidRPr="000B3345">
        <w:rPr>
          <w:sz w:val="28"/>
          <w:szCs w:val="28"/>
        </w:rPr>
        <w:t xml:space="preserve"> </w:t>
      </w:r>
      <w:r w:rsidR="00EE3455" w:rsidRPr="000B3345">
        <w:rPr>
          <w:sz w:val="28"/>
          <w:szCs w:val="28"/>
        </w:rPr>
        <w:t>тыс.</w:t>
      </w:r>
      <w:r w:rsidRPr="000B3345">
        <w:rPr>
          <w:sz w:val="28"/>
          <w:szCs w:val="28"/>
        </w:rPr>
        <w:t>руб. (50 % от затрат);</w:t>
      </w:r>
    </w:p>
    <w:p w14:paraId="7B0243AF" w14:textId="784D6C91" w:rsidR="00D530F1" w:rsidRPr="000B3345" w:rsidRDefault="00D530F1" w:rsidP="000B3345">
      <w:pPr>
        <w:pStyle w:val="a4"/>
        <w:numPr>
          <w:ilvl w:val="0"/>
          <w:numId w:val="15"/>
        </w:numPr>
        <w:autoSpaceDE w:val="0"/>
        <w:autoSpaceDN w:val="0"/>
        <w:adjustRightInd w:val="0"/>
        <w:ind w:left="0" w:firstLine="709"/>
        <w:jc w:val="both"/>
        <w:rPr>
          <w:sz w:val="28"/>
          <w:szCs w:val="28"/>
        </w:rPr>
      </w:pPr>
      <w:r w:rsidRPr="000B3345">
        <w:rPr>
          <w:sz w:val="28"/>
          <w:szCs w:val="28"/>
        </w:rPr>
        <w:t xml:space="preserve">индивидуальному предпринимателю Болтаева Махлиё Эркиновна, ИНН 243301591593, за приобретенное оборудование, мебель: стол обеденный хром дисконт 110х70 Дуб в количестве 6 шт., стол из дерева 2000х1000х40, диваны (каркас береза сухая, экокожа уплотненная ракса, наполнитель поролон) в количестве 20 шт., угловой диван (каркас береза сухая, экокожа уплотненная ракса, наполнитель поролон) в количестве 2 шт., электронная плита, марка Abat, модель 71000000301, электрическая четырехкомфорочная </w:t>
      </w:r>
      <w:r w:rsidRPr="000B3345">
        <w:rPr>
          <w:sz w:val="28"/>
          <w:szCs w:val="28"/>
        </w:rPr>
        <w:lastRenderedPageBreak/>
        <w:t xml:space="preserve">плита ЭП-4П, заводской номер – 21614, печь электрическая для пиццы подовая Abat ПЭП-4; а также на ремонт помещения и на </w:t>
      </w:r>
      <w:r w:rsidRPr="000B3345">
        <w:rPr>
          <w:rFonts w:eastAsia="Calibri"/>
          <w:sz w:val="28"/>
          <w:szCs w:val="28"/>
        </w:rPr>
        <w:t>приобретение строительных материалов, необходимого для ремонта помещения, на общую сумму затрат 995</w:t>
      </w:r>
      <w:r w:rsidR="00EE3455" w:rsidRPr="000B3345">
        <w:rPr>
          <w:rFonts w:eastAsia="Calibri"/>
          <w:sz w:val="28"/>
          <w:szCs w:val="28"/>
        </w:rPr>
        <w:t>,06</w:t>
      </w:r>
      <w:r w:rsidRPr="000B3345">
        <w:rPr>
          <w:rFonts w:eastAsia="Calibri"/>
          <w:sz w:val="28"/>
          <w:szCs w:val="28"/>
        </w:rPr>
        <w:t xml:space="preserve"> </w:t>
      </w:r>
      <w:r w:rsidR="00EE3455" w:rsidRPr="000B3345">
        <w:rPr>
          <w:rFonts w:eastAsia="Calibri"/>
          <w:sz w:val="28"/>
          <w:szCs w:val="28"/>
        </w:rPr>
        <w:t>тыс.</w:t>
      </w:r>
      <w:r w:rsidRPr="000B3345">
        <w:rPr>
          <w:rFonts w:eastAsia="Calibri"/>
          <w:sz w:val="28"/>
          <w:szCs w:val="28"/>
        </w:rPr>
        <w:t xml:space="preserve">руб., </w:t>
      </w:r>
      <w:r w:rsidRPr="000B3345">
        <w:rPr>
          <w:sz w:val="28"/>
          <w:szCs w:val="28"/>
        </w:rPr>
        <w:t>предоставлена субсидия в размере 497</w:t>
      </w:r>
      <w:r w:rsidR="00EE3455" w:rsidRPr="000B3345">
        <w:rPr>
          <w:sz w:val="28"/>
          <w:szCs w:val="28"/>
        </w:rPr>
        <w:t>,</w:t>
      </w:r>
      <w:r w:rsidRPr="000B3345">
        <w:rPr>
          <w:sz w:val="28"/>
          <w:szCs w:val="28"/>
        </w:rPr>
        <w:t>5</w:t>
      </w:r>
      <w:r w:rsidR="00EE3455" w:rsidRPr="000B3345">
        <w:rPr>
          <w:sz w:val="28"/>
          <w:szCs w:val="28"/>
        </w:rPr>
        <w:t>3 тыс.</w:t>
      </w:r>
      <w:r w:rsidRPr="000B3345">
        <w:rPr>
          <w:sz w:val="28"/>
          <w:szCs w:val="28"/>
        </w:rPr>
        <w:t>руб. (50 % от затрат).</w:t>
      </w:r>
    </w:p>
    <w:p w14:paraId="20EB8D1B" w14:textId="7338F7EA" w:rsidR="00D530F1" w:rsidRPr="000B3345" w:rsidRDefault="00D530F1" w:rsidP="000B3345">
      <w:pPr>
        <w:pStyle w:val="ConsPlusNormal"/>
        <w:ind w:firstLine="709"/>
        <w:jc w:val="both"/>
        <w:rPr>
          <w:rFonts w:ascii="Times New Roman" w:hAnsi="Times New Roman"/>
          <w:sz w:val="28"/>
          <w:szCs w:val="28"/>
        </w:rPr>
      </w:pPr>
      <w:r w:rsidRPr="000B3345">
        <w:rPr>
          <w:rFonts w:ascii="Times New Roman" w:hAnsi="Times New Roman"/>
          <w:sz w:val="28"/>
          <w:szCs w:val="28"/>
        </w:rPr>
        <w:t>Остаток субсидии предоставленного бюджету Саянского муниципального района Красноярского края из краевого бюджета на реализацию муниципальной программы развития субъектов малого и среднего предпринимательства в размере 174</w:t>
      </w:r>
      <w:r w:rsidR="00EE3455" w:rsidRPr="000B3345">
        <w:rPr>
          <w:rFonts w:ascii="Times New Roman" w:hAnsi="Times New Roman"/>
          <w:sz w:val="28"/>
          <w:szCs w:val="28"/>
        </w:rPr>
        <w:t>,</w:t>
      </w:r>
      <w:r w:rsidRPr="000B3345">
        <w:rPr>
          <w:rFonts w:ascii="Times New Roman" w:hAnsi="Times New Roman"/>
          <w:sz w:val="28"/>
          <w:szCs w:val="28"/>
        </w:rPr>
        <w:t xml:space="preserve">2 </w:t>
      </w:r>
      <w:r w:rsidR="00EE3455" w:rsidRPr="000B3345">
        <w:rPr>
          <w:rFonts w:ascii="Times New Roman" w:hAnsi="Times New Roman"/>
          <w:sz w:val="28"/>
          <w:szCs w:val="28"/>
        </w:rPr>
        <w:t>тыс.</w:t>
      </w:r>
      <w:r w:rsidRPr="000B3345">
        <w:rPr>
          <w:rFonts w:ascii="Times New Roman" w:hAnsi="Times New Roman"/>
          <w:sz w:val="28"/>
          <w:szCs w:val="28"/>
        </w:rPr>
        <w:t>руб. возвращен агентству развития субъектов малого и среднего предпринимательства Красноярского края.</w:t>
      </w:r>
    </w:p>
    <w:p w14:paraId="07911A75" w14:textId="77777777" w:rsidR="00D530F1" w:rsidRPr="000B3345" w:rsidRDefault="00D530F1" w:rsidP="000B3345">
      <w:pPr>
        <w:ind w:firstLine="709"/>
        <w:jc w:val="both"/>
        <w:rPr>
          <w:sz w:val="28"/>
          <w:szCs w:val="28"/>
        </w:rPr>
      </w:pPr>
      <w:r w:rsidRPr="000B3345">
        <w:rPr>
          <w:sz w:val="28"/>
          <w:szCs w:val="28"/>
        </w:rPr>
        <w:t>Субсидии на реализацию инвестиционных проектов в приоритетных отраслях в 2024 году не предоставлялись.</w:t>
      </w:r>
    </w:p>
    <w:p w14:paraId="64B09F38" w14:textId="77777777" w:rsidR="00D530F1" w:rsidRPr="000B3345" w:rsidRDefault="00D530F1" w:rsidP="000B3345">
      <w:pPr>
        <w:ind w:firstLine="709"/>
        <w:jc w:val="both"/>
        <w:rPr>
          <w:sz w:val="28"/>
          <w:szCs w:val="28"/>
        </w:rPr>
      </w:pPr>
      <w:r w:rsidRPr="000B3345">
        <w:rPr>
          <w:sz w:val="28"/>
          <w:szCs w:val="28"/>
        </w:rPr>
        <w:t xml:space="preserve">По результатам конкурсных процедур на предоставление </w:t>
      </w:r>
      <w:r w:rsidRPr="000B3345">
        <w:rPr>
          <w:color w:val="000000"/>
          <w:sz w:val="28"/>
          <w:szCs w:val="28"/>
        </w:rPr>
        <w:t>грантов                         в форме субсидий субъектам малого и среднего предпринимательства на начало ведения предпринимательской деятельности, грант в форме субсидии был</w:t>
      </w:r>
      <w:r w:rsidRPr="000B3345">
        <w:rPr>
          <w:sz w:val="28"/>
          <w:szCs w:val="28"/>
        </w:rPr>
        <w:t xml:space="preserve"> предоставлен 1 субъекту малого и среднего предпринимательства:</w:t>
      </w:r>
    </w:p>
    <w:p w14:paraId="66D90155" w14:textId="75631829" w:rsidR="00D530F1" w:rsidRPr="000B3345" w:rsidRDefault="00D530F1" w:rsidP="000B3345">
      <w:pPr>
        <w:pStyle w:val="ConsPlusNormal"/>
        <w:widowControl/>
        <w:numPr>
          <w:ilvl w:val="0"/>
          <w:numId w:val="16"/>
        </w:numPr>
        <w:ind w:left="0" w:firstLine="709"/>
        <w:jc w:val="both"/>
        <w:rPr>
          <w:rFonts w:ascii="Times New Roman" w:eastAsia="Times New Roman" w:hAnsi="Times New Roman" w:cstheme="minorBidi"/>
          <w:color w:val="000000"/>
          <w:sz w:val="28"/>
          <w:szCs w:val="28"/>
        </w:rPr>
      </w:pPr>
      <w:r w:rsidRPr="000B3345">
        <w:rPr>
          <w:rFonts w:ascii="Times New Roman" w:eastAsia="Times New Roman" w:hAnsi="Times New Roman" w:cstheme="minorBidi"/>
          <w:color w:val="000000"/>
          <w:sz w:val="28"/>
          <w:szCs w:val="28"/>
        </w:rPr>
        <w:t>индивидуальному предпринимателю Сидорову Максиму Викторовичу, ИНН 243301008786, согласно представленного бизнес-плана на следующие виды расходов: оплату стоимости аренды комнаты в доме – 100</w:t>
      </w:r>
      <w:r w:rsidR="00EE3455" w:rsidRPr="000B3345">
        <w:rPr>
          <w:rFonts w:ascii="Times New Roman" w:eastAsia="Times New Roman" w:hAnsi="Times New Roman" w:cstheme="minorBidi"/>
          <w:color w:val="000000"/>
          <w:sz w:val="28"/>
          <w:szCs w:val="28"/>
        </w:rPr>
        <w:t>,</w:t>
      </w:r>
      <w:r w:rsidRPr="000B3345">
        <w:rPr>
          <w:rFonts w:ascii="Times New Roman" w:eastAsia="Times New Roman" w:hAnsi="Times New Roman" w:cstheme="minorBidi"/>
          <w:color w:val="000000"/>
          <w:sz w:val="28"/>
          <w:szCs w:val="28"/>
        </w:rPr>
        <w:t xml:space="preserve">0 </w:t>
      </w:r>
      <w:r w:rsidR="00EE3455" w:rsidRPr="000B3345">
        <w:rPr>
          <w:rFonts w:ascii="Times New Roman" w:eastAsia="Times New Roman" w:hAnsi="Times New Roman" w:cstheme="minorBidi"/>
          <w:color w:val="000000"/>
          <w:sz w:val="28"/>
          <w:szCs w:val="28"/>
        </w:rPr>
        <w:t>тыс.</w:t>
      </w:r>
      <w:r w:rsidRPr="000B3345">
        <w:rPr>
          <w:rFonts w:ascii="Times New Roman" w:eastAsia="Times New Roman" w:hAnsi="Times New Roman" w:cstheme="minorBidi"/>
          <w:color w:val="000000"/>
          <w:sz w:val="28"/>
          <w:szCs w:val="28"/>
        </w:rPr>
        <w:t xml:space="preserve">руб.; </w:t>
      </w:r>
      <w:r w:rsidRPr="000B3345">
        <w:rPr>
          <w:rFonts w:ascii="Times New Roman" w:eastAsiaTheme="minorHAnsi" w:hAnsi="Times New Roman" w:cs="Times New Roman"/>
          <w:sz w:val="28"/>
          <w:szCs w:val="28"/>
        </w:rPr>
        <w:t>ремонт помещения – 12</w:t>
      </w:r>
      <w:r w:rsidR="00EE3455" w:rsidRPr="000B3345">
        <w:rPr>
          <w:rFonts w:ascii="Times New Roman" w:eastAsiaTheme="minorHAnsi" w:hAnsi="Times New Roman" w:cs="Times New Roman"/>
          <w:sz w:val="28"/>
          <w:szCs w:val="28"/>
        </w:rPr>
        <w:t>,</w:t>
      </w:r>
      <w:r w:rsidRPr="000B3345">
        <w:rPr>
          <w:rFonts w:ascii="Times New Roman" w:eastAsiaTheme="minorHAnsi" w:hAnsi="Times New Roman" w:cs="Times New Roman"/>
          <w:sz w:val="28"/>
          <w:szCs w:val="28"/>
        </w:rPr>
        <w:t xml:space="preserve">6 </w:t>
      </w:r>
      <w:r w:rsidR="00EE3455" w:rsidRPr="000B3345">
        <w:rPr>
          <w:rFonts w:ascii="Times New Roman" w:eastAsiaTheme="minorHAnsi" w:hAnsi="Times New Roman" w:cs="Times New Roman"/>
          <w:sz w:val="28"/>
          <w:szCs w:val="28"/>
        </w:rPr>
        <w:t>тыс.</w:t>
      </w:r>
      <w:r w:rsidRPr="000B3345">
        <w:rPr>
          <w:rFonts w:ascii="Times New Roman" w:eastAsiaTheme="minorHAnsi" w:hAnsi="Times New Roman" w:cs="Times New Roman"/>
          <w:sz w:val="28"/>
          <w:szCs w:val="28"/>
        </w:rPr>
        <w:t>руб.; приобретение основного оборудования – 197</w:t>
      </w:r>
      <w:r w:rsidR="00EE3455" w:rsidRPr="000B3345">
        <w:rPr>
          <w:rFonts w:ascii="Times New Roman" w:eastAsiaTheme="minorHAnsi" w:hAnsi="Times New Roman" w:cs="Times New Roman"/>
          <w:sz w:val="28"/>
          <w:szCs w:val="28"/>
        </w:rPr>
        <w:t>,</w:t>
      </w:r>
      <w:r w:rsidRPr="000B3345">
        <w:rPr>
          <w:rFonts w:ascii="Times New Roman" w:eastAsiaTheme="minorHAnsi" w:hAnsi="Times New Roman" w:cs="Times New Roman"/>
          <w:sz w:val="28"/>
          <w:szCs w:val="28"/>
        </w:rPr>
        <w:t xml:space="preserve">39 </w:t>
      </w:r>
      <w:r w:rsidR="00EE3455" w:rsidRPr="000B3345">
        <w:rPr>
          <w:rFonts w:ascii="Times New Roman" w:eastAsiaTheme="minorHAnsi" w:hAnsi="Times New Roman" w:cs="Times New Roman"/>
          <w:sz w:val="28"/>
          <w:szCs w:val="28"/>
        </w:rPr>
        <w:t>тыс.</w:t>
      </w:r>
      <w:r w:rsidRPr="000B3345">
        <w:rPr>
          <w:rFonts w:ascii="Times New Roman" w:eastAsiaTheme="minorHAnsi" w:hAnsi="Times New Roman" w:cs="Times New Roman"/>
          <w:sz w:val="28"/>
          <w:szCs w:val="28"/>
        </w:rPr>
        <w:t>руб.; приобретение сырья, расходные материалы – 23</w:t>
      </w:r>
      <w:r w:rsidR="00EE3455" w:rsidRPr="000B3345">
        <w:rPr>
          <w:rFonts w:ascii="Times New Roman" w:eastAsiaTheme="minorHAnsi" w:hAnsi="Times New Roman" w:cs="Times New Roman"/>
          <w:sz w:val="28"/>
          <w:szCs w:val="28"/>
        </w:rPr>
        <w:t>,</w:t>
      </w:r>
      <w:r w:rsidRPr="000B3345">
        <w:rPr>
          <w:rFonts w:ascii="Times New Roman" w:eastAsiaTheme="minorHAnsi" w:hAnsi="Times New Roman" w:cs="Times New Roman"/>
          <w:sz w:val="28"/>
          <w:szCs w:val="28"/>
        </w:rPr>
        <w:t xml:space="preserve">33 </w:t>
      </w:r>
      <w:r w:rsidR="00EE3455" w:rsidRPr="000B3345">
        <w:rPr>
          <w:rFonts w:ascii="Times New Roman" w:eastAsiaTheme="minorHAnsi" w:hAnsi="Times New Roman" w:cs="Times New Roman"/>
          <w:sz w:val="28"/>
          <w:szCs w:val="28"/>
        </w:rPr>
        <w:t>тыс.</w:t>
      </w:r>
      <w:r w:rsidRPr="000B3345">
        <w:rPr>
          <w:rFonts w:ascii="Times New Roman" w:eastAsiaTheme="minorHAnsi" w:hAnsi="Times New Roman" w:cs="Times New Roman"/>
          <w:sz w:val="28"/>
          <w:szCs w:val="28"/>
        </w:rPr>
        <w:t xml:space="preserve">руб., общая сумма затрат, которые </w:t>
      </w:r>
      <w:r w:rsidRPr="000B3345">
        <w:rPr>
          <w:rFonts w:ascii="Times New Roman" w:eastAsia="Times New Roman" w:hAnsi="Times New Roman" w:cstheme="minorBidi"/>
          <w:color w:val="000000"/>
          <w:sz w:val="28"/>
          <w:szCs w:val="28"/>
        </w:rPr>
        <w:t>предусмотрены на достижение целей бизнес-плана, составила 333</w:t>
      </w:r>
      <w:r w:rsidR="00EE3455" w:rsidRPr="000B3345">
        <w:rPr>
          <w:rFonts w:ascii="Times New Roman" w:eastAsia="Times New Roman" w:hAnsi="Times New Roman" w:cstheme="minorBidi"/>
          <w:color w:val="000000"/>
          <w:sz w:val="28"/>
          <w:szCs w:val="28"/>
        </w:rPr>
        <w:t>,</w:t>
      </w:r>
      <w:r w:rsidRPr="000B3345">
        <w:rPr>
          <w:rFonts w:ascii="Times New Roman" w:eastAsia="Times New Roman" w:hAnsi="Times New Roman" w:cstheme="minorBidi"/>
          <w:color w:val="000000"/>
          <w:sz w:val="28"/>
          <w:szCs w:val="28"/>
        </w:rPr>
        <w:t>33</w:t>
      </w:r>
      <w:r w:rsidR="00EE3455" w:rsidRPr="000B3345">
        <w:rPr>
          <w:rFonts w:ascii="Times New Roman" w:eastAsia="Times New Roman" w:hAnsi="Times New Roman" w:cstheme="minorBidi"/>
          <w:color w:val="000000"/>
          <w:sz w:val="28"/>
          <w:szCs w:val="28"/>
        </w:rPr>
        <w:t xml:space="preserve"> тыс.</w:t>
      </w:r>
      <w:r w:rsidRPr="000B3345">
        <w:rPr>
          <w:rFonts w:ascii="Times New Roman" w:eastAsia="Times New Roman" w:hAnsi="Times New Roman" w:cstheme="minorBidi"/>
          <w:color w:val="000000"/>
          <w:sz w:val="28"/>
          <w:szCs w:val="28"/>
        </w:rPr>
        <w:t>руб., грант в виде субсидии предоставлен в размере 233</w:t>
      </w:r>
      <w:r w:rsidR="00EE3455" w:rsidRPr="000B3345">
        <w:rPr>
          <w:rFonts w:ascii="Times New Roman" w:eastAsia="Times New Roman" w:hAnsi="Times New Roman" w:cstheme="minorBidi"/>
          <w:color w:val="000000"/>
          <w:sz w:val="28"/>
          <w:szCs w:val="28"/>
        </w:rPr>
        <w:t>,</w:t>
      </w:r>
      <w:r w:rsidRPr="000B3345">
        <w:rPr>
          <w:rFonts w:ascii="Times New Roman" w:eastAsia="Times New Roman" w:hAnsi="Times New Roman" w:cstheme="minorBidi"/>
          <w:color w:val="000000"/>
          <w:sz w:val="28"/>
          <w:szCs w:val="28"/>
        </w:rPr>
        <w:t xml:space="preserve">33 </w:t>
      </w:r>
      <w:r w:rsidR="00EE3455" w:rsidRPr="000B3345">
        <w:rPr>
          <w:rFonts w:ascii="Times New Roman" w:eastAsia="Times New Roman" w:hAnsi="Times New Roman" w:cstheme="minorBidi"/>
          <w:color w:val="000000"/>
          <w:sz w:val="28"/>
          <w:szCs w:val="28"/>
        </w:rPr>
        <w:t>тыс.</w:t>
      </w:r>
      <w:r w:rsidRPr="000B3345">
        <w:rPr>
          <w:rFonts w:ascii="Times New Roman" w:eastAsia="Times New Roman" w:hAnsi="Times New Roman" w:cstheme="minorBidi"/>
          <w:color w:val="000000"/>
          <w:sz w:val="28"/>
          <w:szCs w:val="28"/>
        </w:rPr>
        <w:t>руб. (70 %).</w:t>
      </w:r>
    </w:p>
    <w:p w14:paraId="2E14F97D" w14:textId="77777777" w:rsidR="00D530F1" w:rsidRPr="000B3345" w:rsidRDefault="00D530F1" w:rsidP="000B3345">
      <w:pPr>
        <w:pStyle w:val="ConsPlusNormal"/>
        <w:widowControl/>
        <w:numPr>
          <w:ilvl w:val="0"/>
          <w:numId w:val="16"/>
        </w:numPr>
        <w:ind w:left="0" w:firstLine="709"/>
        <w:jc w:val="both"/>
        <w:rPr>
          <w:rFonts w:ascii="Times New Roman" w:hAnsi="Times New Roman" w:cs="Times New Roman"/>
          <w:sz w:val="28"/>
          <w:szCs w:val="28"/>
        </w:rPr>
      </w:pPr>
      <w:r w:rsidRPr="000B3345">
        <w:rPr>
          <w:rFonts w:ascii="Times New Roman" w:hAnsi="Times New Roman" w:cs="Times New Roman"/>
          <w:bCs/>
          <w:sz w:val="28"/>
          <w:szCs w:val="28"/>
        </w:rPr>
        <w:t>В</w:t>
      </w:r>
      <w:r w:rsidRPr="000B3345">
        <w:rPr>
          <w:rFonts w:ascii="Times New Roman" w:hAnsi="Times New Roman" w:cs="Times New Roman"/>
          <w:b/>
          <w:sz w:val="28"/>
          <w:szCs w:val="28"/>
        </w:rPr>
        <w:t xml:space="preserve"> </w:t>
      </w:r>
      <w:r w:rsidRPr="000B3345">
        <w:rPr>
          <w:rFonts w:ascii="Times New Roman" w:hAnsi="Times New Roman" w:cs="Times New Roman"/>
          <w:bCs/>
          <w:sz w:val="28"/>
          <w:szCs w:val="28"/>
        </w:rPr>
        <w:t xml:space="preserve">рамках </w:t>
      </w:r>
      <w:r w:rsidRPr="000B3345">
        <w:rPr>
          <w:rFonts w:ascii="Times New Roman" w:hAnsi="Times New Roman"/>
          <w:sz w:val="28"/>
          <w:szCs w:val="28"/>
        </w:rPr>
        <w:t>и</w:t>
      </w:r>
      <w:r w:rsidRPr="000B3345">
        <w:rPr>
          <w:rFonts w:ascii="Times New Roman" w:hAnsi="Times New Roman" w:cs="Times New Roman"/>
          <w:sz w:val="28"/>
          <w:szCs w:val="28"/>
        </w:rPr>
        <w:t xml:space="preserve">нформационной </w:t>
      </w:r>
      <w:r w:rsidRPr="000B3345">
        <w:rPr>
          <w:rFonts w:ascii="Times New Roman" w:eastAsia="Times New Roman" w:hAnsi="Times New Roman" w:cstheme="minorBidi"/>
          <w:color w:val="000000"/>
          <w:sz w:val="28"/>
          <w:szCs w:val="28"/>
        </w:rPr>
        <w:t>поддержки</w:t>
      </w:r>
      <w:r w:rsidRPr="000B3345">
        <w:rPr>
          <w:rFonts w:ascii="Times New Roman" w:hAnsi="Times New Roman" w:cs="Times New Roman"/>
          <w:sz w:val="28"/>
          <w:szCs w:val="28"/>
        </w:rPr>
        <w:t>,</w:t>
      </w:r>
      <w:r w:rsidRPr="000B3345">
        <w:rPr>
          <w:rFonts w:ascii="Times New Roman" w:hAnsi="Times New Roman" w:cs="Times New Roman"/>
          <w:bCs/>
          <w:sz w:val="28"/>
          <w:szCs w:val="28"/>
        </w:rPr>
        <w:t xml:space="preserve"> предусмотрено </w:t>
      </w:r>
      <w:r w:rsidRPr="000B3345">
        <w:rPr>
          <w:rFonts w:ascii="Times New Roman" w:hAnsi="Times New Roman" w:cs="Times New Roman"/>
          <w:sz w:val="28"/>
          <w:szCs w:val="28"/>
        </w:rPr>
        <w:t>доведение экономической, правовой, статистической и иной информации, необходимой для их эффективного развития до субъектов малого и среднего предпринимательства, социальных предприятий.</w:t>
      </w:r>
    </w:p>
    <w:p w14:paraId="75B4018E" w14:textId="03CCAF1D" w:rsidR="00D530F1" w:rsidRPr="000B3345" w:rsidRDefault="00D530F1"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 xml:space="preserve">В 2024 году бюджету Саянского района </w:t>
      </w:r>
      <w:r w:rsidRPr="000B3345">
        <w:rPr>
          <w:rFonts w:ascii="Times New Roman" w:hAnsi="Times New Roman" w:cs="Times New Roman"/>
          <w:bCs/>
          <w:sz w:val="28"/>
          <w:szCs w:val="28"/>
        </w:rPr>
        <w:t>из краевого бюджета предоставлялась субсидия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по результатам которого району была предоставлена субсидия 9</w:t>
      </w:r>
      <w:r w:rsidR="00EE3455" w:rsidRPr="000B3345">
        <w:rPr>
          <w:rFonts w:ascii="Times New Roman" w:hAnsi="Times New Roman" w:cs="Times New Roman"/>
          <w:bCs/>
          <w:sz w:val="28"/>
          <w:szCs w:val="28"/>
        </w:rPr>
        <w:t>,</w:t>
      </w:r>
      <w:r w:rsidRPr="000B3345">
        <w:rPr>
          <w:rFonts w:ascii="Times New Roman" w:hAnsi="Times New Roman" w:cs="Times New Roman"/>
          <w:bCs/>
          <w:sz w:val="28"/>
          <w:szCs w:val="28"/>
        </w:rPr>
        <w:t xml:space="preserve">0 </w:t>
      </w:r>
      <w:r w:rsidR="00EE3455" w:rsidRPr="000B3345">
        <w:rPr>
          <w:rFonts w:ascii="Times New Roman" w:hAnsi="Times New Roman" w:cs="Times New Roman"/>
          <w:bCs/>
          <w:sz w:val="28"/>
          <w:szCs w:val="28"/>
        </w:rPr>
        <w:t>тыс.</w:t>
      </w:r>
      <w:r w:rsidRPr="000B3345">
        <w:rPr>
          <w:rFonts w:ascii="Times New Roman" w:hAnsi="Times New Roman" w:cs="Times New Roman"/>
          <w:bCs/>
          <w:sz w:val="28"/>
          <w:szCs w:val="28"/>
        </w:rPr>
        <w:t>руб. на изготовление 1000 буклетов на тему «Социальное предпринимательство». В целях изготовления буклетов был заключен муниципальный контракт с ИП Сидоровой Т.А. на общую сумму 8</w:t>
      </w:r>
      <w:r w:rsidR="00EE3455" w:rsidRPr="000B3345">
        <w:rPr>
          <w:rFonts w:ascii="Times New Roman" w:hAnsi="Times New Roman" w:cs="Times New Roman"/>
          <w:bCs/>
          <w:sz w:val="28"/>
          <w:szCs w:val="28"/>
        </w:rPr>
        <w:t>,</w:t>
      </w:r>
      <w:r w:rsidRPr="000B3345">
        <w:rPr>
          <w:rFonts w:ascii="Times New Roman" w:hAnsi="Times New Roman" w:cs="Times New Roman"/>
          <w:bCs/>
          <w:sz w:val="28"/>
          <w:szCs w:val="28"/>
        </w:rPr>
        <w:t xml:space="preserve">0 </w:t>
      </w:r>
      <w:r w:rsidR="00EE3455" w:rsidRPr="000B3345">
        <w:rPr>
          <w:rFonts w:ascii="Times New Roman" w:hAnsi="Times New Roman" w:cs="Times New Roman"/>
          <w:bCs/>
          <w:sz w:val="28"/>
          <w:szCs w:val="28"/>
        </w:rPr>
        <w:t>тыс.</w:t>
      </w:r>
      <w:r w:rsidRPr="000B3345">
        <w:rPr>
          <w:rFonts w:ascii="Times New Roman" w:hAnsi="Times New Roman" w:cs="Times New Roman"/>
          <w:bCs/>
          <w:sz w:val="28"/>
          <w:szCs w:val="28"/>
        </w:rPr>
        <w:t>руб.</w:t>
      </w:r>
    </w:p>
    <w:p w14:paraId="15AC99ED" w14:textId="77777777" w:rsidR="00D530F1" w:rsidRPr="000B3345" w:rsidRDefault="00D530F1"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Распространение буклетов проходило через: глав сельских поселений, торговые объекты и в здании администрации района, при консультировании предпринимателей и лиц, заинтересованных в начале предпринимательской деятельности, во время работы информационной лавки «Поддержка предпринимателей» при проведении ежегодного Саянского птичьего фестиваля, приуроченного в 2024 году к празднованию 180-летия Саянского муниципального района.</w:t>
      </w:r>
    </w:p>
    <w:p w14:paraId="1999DDF6" w14:textId="62CDD282" w:rsidR="00D530F1" w:rsidRPr="000B3345" w:rsidRDefault="00D530F1" w:rsidP="000B3345">
      <w:pPr>
        <w:pStyle w:val="ConsPlusNonformat"/>
        <w:ind w:firstLine="709"/>
        <w:jc w:val="both"/>
        <w:rPr>
          <w:rFonts w:ascii="Times New Roman" w:hAnsi="Times New Roman" w:cstheme="minorBidi"/>
          <w:color w:val="000000"/>
          <w:sz w:val="28"/>
          <w:szCs w:val="28"/>
        </w:rPr>
      </w:pPr>
      <w:r w:rsidRPr="000B3345">
        <w:rPr>
          <w:rFonts w:ascii="Times New Roman" w:hAnsi="Times New Roman" w:cs="Times New Roman"/>
          <w:bCs/>
          <w:sz w:val="28"/>
          <w:szCs w:val="28"/>
        </w:rPr>
        <w:lastRenderedPageBreak/>
        <w:t>Остатки средств субсидии в размере 1</w:t>
      </w:r>
      <w:r w:rsidR="00EE3455" w:rsidRPr="000B3345">
        <w:rPr>
          <w:rFonts w:ascii="Times New Roman" w:hAnsi="Times New Roman" w:cs="Times New Roman"/>
          <w:bCs/>
          <w:sz w:val="28"/>
          <w:szCs w:val="28"/>
        </w:rPr>
        <w:t>,</w:t>
      </w:r>
      <w:r w:rsidRPr="000B3345">
        <w:rPr>
          <w:rFonts w:ascii="Times New Roman" w:hAnsi="Times New Roman" w:cs="Times New Roman"/>
          <w:bCs/>
          <w:sz w:val="28"/>
          <w:szCs w:val="28"/>
        </w:rPr>
        <w:t xml:space="preserve">8 </w:t>
      </w:r>
      <w:r w:rsidR="00EE3455" w:rsidRPr="000B3345">
        <w:rPr>
          <w:rFonts w:ascii="Times New Roman" w:hAnsi="Times New Roman" w:cs="Times New Roman"/>
          <w:bCs/>
          <w:sz w:val="28"/>
          <w:szCs w:val="28"/>
        </w:rPr>
        <w:t>тыс.</w:t>
      </w:r>
      <w:r w:rsidRPr="000B3345">
        <w:rPr>
          <w:rFonts w:ascii="Times New Roman" w:hAnsi="Times New Roman" w:cs="Times New Roman"/>
          <w:bCs/>
          <w:sz w:val="28"/>
          <w:szCs w:val="28"/>
        </w:rPr>
        <w:t>руб. были возвращены в краевой бюджет.</w:t>
      </w:r>
    </w:p>
    <w:p w14:paraId="6C291342" w14:textId="49ED15C7" w:rsidR="00AF434B" w:rsidRPr="000B3345" w:rsidRDefault="00D530F1" w:rsidP="000B3345">
      <w:pPr>
        <w:autoSpaceDE w:val="0"/>
        <w:autoSpaceDN w:val="0"/>
        <w:adjustRightInd w:val="0"/>
        <w:ind w:firstLine="720"/>
        <w:jc w:val="both"/>
        <w:rPr>
          <w:sz w:val="28"/>
          <w:szCs w:val="28"/>
        </w:rPr>
      </w:pPr>
      <w:r w:rsidRPr="000B3345">
        <w:rPr>
          <w:rFonts w:cstheme="minorBidi"/>
          <w:color w:val="000000"/>
          <w:sz w:val="28"/>
          <w:szCs w:val="28"/>
        </w:rPr>
        <w:t xml:space="preserve">Остаток субсидии предоставленного бюджету Саянского муниципального района Красноярского края из краевого бюджета на реализацию муниципальных программ развития субъектов малого </w:t>
      </w:r>
      <w:r w:rsidRPr="000B3345">
        <w:rPr>
          <w:rFonts w:cstheme="minorBidi"/>
          <w:color w:val="000000"/>
          <w:sz w:val="28"/>
          <w:szCs w:val="28"/>
        </w:rPr>
        <w:br/>
        <w:t>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в размере 65</w:t>
      </w:r>
      <w:r w:rsidR="00EE3455" w:rsidRPr="000B3345">
        <w:rPr>
          <w:rFonts w:cstheme="minorBidi"/>
          <w:color w:val="000000"/>
          <w:sz w:val="28"/>
          <w:szCs w:val="28"/>
        </w:rPr>
        <w:t>,</w:t>
      </w:r>
      <w:r w:rsidRPr="000B3345">
        <w:rPr>
          <w:rFonts w:cstheme="minorBidi"/>
          <w:color w:val="000000"/>
          <w:sz w:val="28"/>
          <w:szCs w:val="28"/>
        </w:rPr>
        <w:t xml:space="preserve">13 </w:t>
      </w:r>
      <w:r w:rsidR="00EE3455" w:rsidRPr="000B3345">
        <w:rPr>
          <w:rFonts w:cstheme="minorBidi"/>
          <w:color w:val="000000"/>
          <w:sz w:val="28"/>
          <w:szCs w:val="28"/>
        </w:rPr>
        <w:t>тыс.</w:t>
      </w:r>
      <w:r w:rsidRPr="000B3345">
        <w:rPr>
          <w:rFonts w:cstheme="minorBidi"/>
          <w:color w:val="000000"/>
          <w:sz w:val="28"/>
          <w:szCs w:val="28"/>
        </w:rPr>
        <w:t>руб. возвращен агентству развития субъектов малого и среднего предпринимательства Красноярского края.</w:t>
      </w:r>
    </w:p>
    <w:p w14:paraId="2DC4802F" w14:textId="77777777" w:rsidR="00AF434B" w:rsidRPr="000B3345" w:rsidRDefault="00AF434B" w:rsidP="000B3345">
      <w:pPr>
        <w:pStyle w:val="a4"/>
        <w:ind w:left="0" w:firstLine="720"/>
        <w:rPr>
          <w:b/>
          <w:bCs/>
          <w:sz w:val="28"/>
          <w:szCs w:val="28"/>
        </w:rPr>
      </w:pPr>
    </w:p>
    <w:p w14:paraId="78420578" w14:textId="77777777" w:rsidR="002C350C" w:rsidRPr="000B3345" w:rsidRDefault="00763BFC" w:rsidP="000B3345">
      <w:pPr>
        <w:pStyle w:val="a4"/>
        <w:numPr>
          <w:ilvl w:val="1"/>
          <w:numId w:val="1"/>
        </w:numPr>
        <w:ind w:left="0" w:firstLine="709"/>
        <w:jc w:val="both"/>
        <w:rPr>
          <w:sz w:val="28"/>
          <w:szCs w:val="28"/>
        </w:rPr>
      </w:pPr>
      <w:r w:rsidRPr="000B3345">
        <w:rPr>
          <w:b/>
          <w:bCs/>
          <w:sz w:val="28"/>
          <w:szCs w:val="28"/>
        </w:rPr>
        <w:t>Муниципальная программа</w:t>
      </w:r>
      <w:r w:rsidR="000F65F5" w:rsidRPr="000B3345">
        <w:rPr>
          <w:b/>
          <w:bCs/>
          <w:sz w:val="28"/>
          <w:szCs w:val="28"/>
        </w:rPr>
        <w:t xml:space="preserve"> «</w:t>
      </w:r>
      <w:r w:rsidR="00CE4C1B" w:rsidRPr="000B3345">
        <w:rPr>
          <w:b/>
          <w:bCs/>
          <w:sz w:val="28"/>
          <w:szCs w:val="28"/>
        </w:rPr>
        <w:t>Развитие транспортной системы Саянского района</w:t>
      </w:r>
      <w:r w:rsidR="000F65F5" w:rsidRPr="000B3345">
        <w:rPr>
          <w:b/>
          <w:bCs/>
          <w:sz w:val="28"/>
          <w:szCs w:val="28"/>
        </w:rPr>
        <w:t>»</w:t>
      </w:r>
    </w:p>
    <w:p w14:paraId="58133036" w14:textId="414781B9" w:rsidR="002C350C" w:rsidRPr="000B3345" w:rsidRDefault="00F64E72" w:rsidP="000B3345">
      <w:pPr>
        <w:pStyle w:val="a4"/>
        <w:ind w:left="0" w:firstLine="709"/>
        <w:jc w:val="both"/>
        <w:rPr>
          <w:color w:val="000000"/>
          <w:sz w:val="28"/>
          <w:szCs w:val="28"/>
        </w:rPr>
      </w:pPr>
      <w:r w:rsidRPr="000B3345">
        <w:rPr>
          <w:b/>
          <w:bCs/>
          <w:sz w:val="28"/>
          <w:szCs w:val="28"/>
        </w:rPr>
        <w:t>Ответственный исполнитель</w:t>
      </w:r>
      <w:r w:rsidRPr="000B3345">
        <w:rPr>
          <w:bCs/>
          <w:sz w:val="28"/>
          <w:szCs w:val="28"/>
        </w:rPr>
        <w:t xml:space="preserve">: </w:t>
      </w:r>
      <w:r w:rsidR="00402494" w:rsidRPr="000B3345">
        <w:rPr>
          <w:sz w:val="28"/>
        </w:rPr>
        <w:t>отдел жизнеобеспечения администрации Саянского района</w:t>
      </w:r>
      <w:r w:rsidR="002C350C" w:rsidRPr="000B3345">
        <w:rPr>
          <w:color w:val="000000"/>
          <w:sz w:val="28"/>
          <w:szCs w:val="28"/>
        </w:rPr>
        <w:t>.</w:t>
      </w:r>
    </w:p>
    <w:p w14:paraId="732D5B02" w14:textId="64259696" w:rsidR="002C350C" w:rsidRPr="000B3345" w:rsidRDefault="002C350C" w:rsidP="000B3345">
      <w:pPr>
        <w:autoSpaceDE w:val="0"/>
        <w:autoSpaceDN w:val="0"/>
        <w:adjustRightInd w:val="0"/>
        <w:ind w:firstLine="709"/>
        <w:jc w:val="both"/>
        <w:outlineLvl w:val="1"/>
        <w:rPr>
          <w:sz w:val="28"/>
          <w:szCs w:val="28"/>
        </w:rPr>
      </w:pPr>
      <w:r w:rsidRPr="000B3345">
        <w:rPr>
          <w:b/>
          <w:color w:val="000000"/>
          <w:sz w:val="28"/>
          <w:szCs w:val="28"/>
        </w:rPr>
        <w:t>Цел</w:t>
      </w:r>
      <w:r w:rsidR="00C26BE7" w:rsidRPr="000B3345">
        <w:rPr>
          <w:b/>
          <w:color w:val="000000"/>
          <w:sz w:val="28"/>
          <w:szCs w:val="28"/>
        </w:rPr>
        <w:t>и</w:t>
      </w:r>
      <w:r w:rsidRPr="000B3345">
        <w:rPr>
          <w:b/>
          <w:color w:val="000000"/>
          <w:sz w:val="28"/>
          <w:szCs w:val="28"/>
        </w:rPr>
        <w:t xml:space="preserve"> программы:</w:t>
      </w:r>
      <w:r w:rsidRPr="000B3345">
        <w:rPr>
          <w:sz w:val="28"/>
          <w:szCs w:val="28"/>
        </w:rPr>
        <w:t xml:space="preserve"> </w:t>
      </w:r>
    </w:p>
    <w:p w14:paraId="2E09624D" w14:textId="6C068B65" w:rsidR="002C350C" w:rsidRPr="000B3345" w:rsidRDefault="002C350C" w:rsidP="000B3345">
      <w:pPr>
        <w:autoSpaceDE w:val="0"/>
        <w:autoSpaceDN w:val="0"/>
        <w:adjustRightInd w:val="0"/>
        <w:ind w:firstLine="708"/>
        <w:jc w:val="both"/>
        <w:outlineLvl w:val="1"/>
        <w:rPr>
          <w:sz w:val="28"/>
          <w:szCs w:val="28"/>
        </w:rPr>
      </w:pPr>
      <w:r w:rsidRPr="000B3345">
        <w:rPr>
          <w:sz w:val="28"/>
          <w:szCs w:val="28"/>
        </w:rPr>
        <w:t>1.</w:t>
      </w:r>
      <w:r w:rsidR="00402494" w:rsidRPr="000B3345">
        <w:rPr>
          <w:sz w:val="28"/>
          <w:szCs w:val="28"/>
        </w:rPr>
        <w:t xml:space="preserve"> Р</w:t>
      </w:r>
      <w:r w:rsidRPr="000B3345">
        <w:rPr>
          <w:sz w:val="28"/>
          <w:szCs w:val="28"/>
        </w:rPr>
        <w:t>азвитие современной и эффективной транспортной инфраструктуры</w:t>
      </w:r>
      <w:r w:rsidR="00402494" w:rsidRPr="000B3345">
        <w:rPr>
          <w:sz w:val="28"/>
          <w:szCs w:val="28"/>
        </w:rPr>
        <w:t>.</w:t>
      </w:r>
    </w:p>
    <w:p w14:paraId="390CE024" w14:textId="786FCB63" w:rsidR="002C350C" w:rsidRPr="000B3345" w:rsidRDefault="002C350C" w:rsidP="000B3345">
      <w:pPr>
        <w:autoSpaceDE w:val="0"/>
        <w:autoSpaceDN w:val="0"/>
        <w:adjustRightInd w:val="0"/>
        <w:ind w:firstLine="708"/>
        <w:jc w:val="both"/>
        <w:outlineLvl w:val="1"/>
        <w:rPr>
          <w:sz w:val="28"/>
          <w:szCs w:val="28"/>
        </w:rPr>
      </w:pPr>
      <w:r w:rsidRPr="000B3345">
        <w:rPr>
          <w:sz w:val="28"/>
          <w:szCs w:val="28"/>
        </w:rPr>
        <w:t>2.</w:t>
      </w:r>
      <w:r w:rsidR="00402494" w:rsidRPr="000B3345">
        <w:rPr>
          <w:sz w:val="28"/>
          <w:szCs w:val="28"/>
        </w:rPr>
        <w:t xml:space="preserve"> П</w:t>
      </w:r>
      <w:r w:rsidRPr="000B3345">
        <w:rPr>
          <w:sz w:val="28"/>
          <w:szCs w:val="28"/>
        </w:rPr>
        <w:t>овышение доступности транспортных услуг для населения</w:t>
      </w:r>
      <w:r w:rsidR="00402494" w:rsidRPr="000B3345">
        <w:rPr>
          <w:sz w:val="28"/>
          <w:szCs w:val="28"/>
        </w:rPr>
        <w:t>.</w:t>
      </w:r>
    </w:p>
    <w:p w14:paraId="3DFF9973" w14:textId="251D72FC" w:rsidR="002C350C" w:rsidRPr="000B3345" w:rsidRDefault="002C350C" w:rsidP="000B3345">
      <w:pPr>
        <w:autoSpaceDE w:val="0"/>
        <w:autoSpaceDN w:val="0"/>
        <w:adjustRightInd w:val="0"/>
        <w:ind w:firstLine="708"/>
        <w:jc w:val="both"/>
        <w:outlineLvl w:val="1"/>
        <w:rPr>
          <w:sz w:val="28"/>
          <w:szCs w:val="28"/>
        </w:rPr>
      </w:pPr>
      <w:r w:rsidRPr="000B3345">
        <w:rPr>
          <w:sz w:val="28"/>
          <w:szCs w:val="28"/>
        </w:rPr>
        <w:t>3.</w:t>
      </w:r>
      <w:r w:rsidR="00402494" w:rsidRPr="000B3345">
        <w:rPr>
          <w:sz w:val="28"/>
          <w:szCs w:val="28"/>
        </w:rPr>
        <w:t xml:space="preserve"> П</w:t>
      </w:r>
      <w:r w:rsidRPr="000B3345">
        <w:rPr>
          <w:sz w:val="28"/>
          <w:szCs w:val="28"/>
        </w:rPr>
        <w:t>овышение комплексной безопасности дорожного движения</w:t>
      </w:r>
      <w:r w:rsidR="00402494" w:rsidRPr="000B3345">
        <w:rPr>
          <w:sz w:val="28"/>
          <w:szCs w:val="28"/>
        </w:rPr>
        <w:t>.</w:t>
      </w:r>
    </w:p>
    <w:p w14:paraId="11AE987D" w14:textId="77777777" w:rsidR="002C350C" w:rsidRPr="000B3345" w:rsidRDefault="002C350C" w:rsidP="000B3345">
      <w:pPr>
        <w:pStyle w:val="a4"/>
        <w:autoSpaceDE w:val="0"/>
        <w:autoSpaceDN w:val="0"/>
        <w:adjustRightInd w:val="0"/>
        <w:ind w:left="0" w:firstLine="709"/>
        <w:jc w:val="both"/>
        <w:outlineLvl w:val="1"/>
        <w:rPr>
          <w:sz w:val="28"/>
          <w:szCs w:val="28"/>
        </w:rPr>
      </w:pPr>
      <w:r w:rsidRPr="000B3345">
        <w:rPr>
          <w:b/>
          <w:sz w:val="28"/>
          <w:szCs w:val="28"/>
        </w:rPr>
        <w:t>Задачи программы:</w:t>
      </w:r>
      <w:r w:rsidRPr="000B3345">
        <w:rPr>
          <w:sz w:val="28"/>
          <w:szCs w:val="28"/>
        </w:rPr>
        <w:t xml:space="preserve"> </w:t>
      </w:r>
    </w:p>
    <w:p w14:paraId="721CA05D" w14:textId="77777777" w:rsidR="002C350C" w:rsidRPr="000B3345" w:rsidRDefault="002C350C" w:rsidP="000B3345">
      <w:pPr>
        <w:pStyle w:val="a4"/>
        <w:autoSpaceDE w:val="0"/>
        <w:autoSpaceDN w:val="0"/>
        <w:adjustRightInd w:val="0"/>
        <w:ind w:left="0" w:firstLine="709"/>
        <w:jc w:val="both"/>
        <w:outlineLvl w:val="1"/>
        <w:rPr>
          <w:sz w:val="28"/>
          <w:szCs w:val="28"/>
        </w:rPr>
      </w:pPr>
      <w:r w:rsidRPr="000B3345">
        <w:rPr>
          <w:sz w:val="28"/>
          <w:szCs w:val="28"/>
        </w:rPr>
        <w:t>обеспечение сохранности, модернизация и развитие сети автомобильных дорог района;</w:t>
      </w:r>
    </w:p>
    <w:p w14:paraId="4F410F63" w14:textId="77777777" w:rsidR="002C350C" w:rsidRPr="000B3345" w:rsidRDefault="002C350C" w:rsidP="000B3345">
      <w:pPr>
        <w:pStyle w:val="a4"/>
        <w:autoSpaceDE w:val="0"/>
        <w:autoSpaceDN w:val="0"/>
        <w:adjustRightInd w:val="0"/>
        <w:ind w:left="0" w:firstLine="709"/>
        <w:jc w:val="both"/>
        <w:outlineLvl w:val="1"/>
        <w:rPr>
          <w:sz w:val="28"/>
          <w:szCs w:val="28"/>
        </w:rPr>
      </w:pPr>
      <w:r w:rsidRPr="000B3345">
        <w:rPr>
          <w:sz w:val="28"/>
          <w:szCs w:val="28"/>
        </w:rPr>
        <w:t>обеспечения потребности населения в перевозках;</w:t>
      </w:r>
    </w:p>
    <w:p w14:paraId="029BC6DE" w14:textId="77777777" w:rsidR="002C350C" w:rsidRPr="000B3345" w:rsidRDefault="002C350C" w:rsidP="000B3345">
      <w:pPr>
        <w:pStyle w:val="a4"/>
        <w:autoSpaceDE w:val="0"/>
        <w:autoSpaceDN w:val="0"/>
        <w:adjustRightInd w:val="0"/>
        <w:ind w:left="0" w:firstLine="709"/>
        <w:jc w:val="both"/>
        <w:outlineLvl w:val="1"/>
        <w:rPr>
          <w:sz w:val="28"/>
          <w:szCs w:val="28"/>
        </w:rPr>
      </w:pPr>
      <w:r w:rsidRPr="000B3345">
        <w:rPr>
          <w:sz w:val="28"/>
          <w:szCs w:val="28"/>
        </w:rPr>
        <w:t>обеспечение дорожной безопасности;</w:t>
      </w:r>
    </w:p>
    <w:p w14:paraId="2A5FFEC8" w14:textId="68BD947C" w:rsidR="004320E9" w:rsidRPr="000B3345" w:rsidRDefault="004320E9" w:rsidP="000B3345">
      <w:pPr>
        <w:pStyle w:val="2"/>
        <w:spacing w:after="0" w:line="240" w:lineRule="auto"/>
        <w:ind w:left="0" w:firstLine="709"/>
        <w:contextualSpacing/>
        <w:rPr>
          <w:rFonts w:ascii="Times New Roman" w:hAnsi="Times New Roman" w:cs="Times New Roman"/>
          <w:b/>
          <w:bCs/>
          <w:sz w:val="28"/>
          <w:szCs w:val="28"/>
        </w:rPr>
      </w:pPr>
      <w:r w:rsidRPr="000B3345">
        <w:rPr>
          <w:rFonts w:ascii="Times New Roman" w:hAnsi="Times New Roman" w:cs="Times New Roman"/>
          <w:b/>
          <w:bCs/>
          <w:sz w:val="28"/>
          <w:szCs w:val="28"/>
        </w:rPr>
        <w:t>Финансирование программы (тыс.руб.):</w:t>
      </w:r>
    </w:p>
    <w:p w14:paraId="3FBE0F34" w14:textId="4C4836D8" w:rsidR="004320E9" w:rsidRPr="000B3345" w:rsidRDefault="004320E9" w:rsidP="000B3345">
      <w:pPr>
        <w:ind w:firstLine="709"/>
        <w:jc w:val="both"/>
        <w:rPr>
          <w:sz w:val="28"/>
          <w:szCs w:val="28"/>
        </w:rPr>
      </w:pPr>
      <w:r w:rsidRPr="000B3345">
        <w:rPr>
          <w:sz w:val="28"/>
          <w:szCs w:val="28"/>
        </w:rPr>
        <w:t xml:space="preserve">Объем финансирования программы – </w:t>
      </w:r>
      <w:r w:rsidR="005161D6" w:rsidRPr="000B3345">
        <w:rPr>
          <w:sz w:val="28"/>
          <w:szCs w:val="28"/>
        </w:rPr>
        <w:t>170</w:t>
      </w:r>
      <w:r w:rsidR="00AD3308" w:rsidRPr="000B3345">
        <w:rPr>
          <w:sz w:val="28"/>
          <w:szCs w:val="28"/>
        </w:rPr>
        <w:t>12</w:t>
      </w:r>
      <w:r w:rsidR="005161D6" w:rsidRPr="000B3345">
        <w:rPr>
          <w:sz w:val="28"/>
          <w:szCs w:val="28"/>
        </w:rPr>
        <w:t>,0</w:t>
      </w:r>
      <w:r w:rsidRPr="000B3345">
        <w:rPr>
          <w:sz w:val="28"/>
          <w:szCs w:val="28"/>
        </w:rPr>
        <w:t>,</w:t>
      </w:r>
    </w:p>
    <w:p w14:paraId="795A21D7" w14:textId="77777777" w:rsidR="004320E9" w:rsidRPr="000B3345" w:rsidRDefault="004320E9" w:rsidP="000B3345">
      <w:pPr>
        <w:jc w:val="both"/>
        <w:rPr>
          <w:sz w:val="28"/>
          <w:szCs w:val="28"/>
        </w:rPr>
      </w:pPr>
      <w:r w:rsidRPr="000B3345">
        <w:rPr>
          <w:sz w:val="28"/>
          <w:szCs w:val="28"/>
        </w:rPr>
        <w:t>в том числе за счет средств:</w:t>
      </w:r>
    </w:p>
    <w:p w14:paraId="11D14126" w14:textId="41E1D663" w:rsidR="004320E9" w:rsidRPr="000B3345" w:rsidRDefault="004320E9" w:rsidP="000B3345">
      <w:pPr>
        <w:jc w:val="both"/>
        <w:rPr>
          <w:sz w:val="28"/>
          <w:szCs w:val="28"/>
        </w:rPr>
      </w:pPr>
      <w:r w:rsidRPr="000B3345">
        <w:rPr>
          <w:sz w:val="28"/>
          <w:szCs w:val="28"/>
        </w:rPr>
        <w:t xml:space="preserve">районный бюджет – </w:t>
      </w:r>
      <w:r w:rsidR="0060569F" w:rsidRPr="000B3345">
        <w:rPr>
          <w:sz w:val="28"/>
          <w:szCs w:val="28"/>
        </w:rPr>
        <w:t>15</w:t>
      </w:r>
      <w:r w:rsidR="005161D6" w:rsidRPr="000B3345">
        <w:rPr>
          <w:sz w:val="28"/>
          <w:szCs w:val="28"/>
        </w:rPr>
        <w:t>,0</w:t>
      </w:r>
      <w:r w:rsidRPr="000B3345">
        <w:rPr>
          <w:sz w:val="28"/>
          <w:szCs w:val="28"/>
        </w:rPr>
        <w:t>,</w:t>
      </w:r>
    </w:p>
    <w:p w14:paraId="23BD1504" w14:textId="1C9A633A" w:rsidR="004320E9" w:rsidRPr="000B3345" w:rsidRDefault="004320E9" w:rsidP="000B3345">
      <w:pPr>
        <w:jc w:val="both"/>
        <w:rPr>
          <w:sz w:val="28"/>
          <w:szCs w:val="28"/>
        </w:rPr>
      </w:pPr>
      <w:r w:rsidRPr="000B3345">
        <w:rPr>
          <w:sz w:val="28"/>
          <w:szCs w:val="28"/>
        </w:rPr>
        <w:t xml:space="preserve">краевого бюджета – </w:t>
      </w:r>
      <w:r w:rsidR="005161D6" w:rsidRPr="000B3345">
        <w:rPr>
          <w:sz w:val="28"/>
          <w:szCs w:val="28"/>
        </w:rPr>
        <w:t>16 997,0</w:t>
      </w:r>
      <w:r w:rsidRPr="000B3345">
        <w:rPr>
          <w:sz w:val="28"/>
          <w:szCs w:val="28"/>
        </w:rPr>
        <w:t>,</w:t>
      </w:r>
    </w:p>
    <w:p w14:paraId="27DBF580" w14:textId="69DD6057" w:rsidR="004320E9" w:rsidRPr="000B3345" w:rsidRDefault="004320E9" w:rsidP="000B3345">
      <w:pPr>
        <w:jc w:val="both"/>
        <w:rPr>
          <w:sz w:val="28"/>
          <w:szCs w:val="28"/>
        </w:rPr>
      </w:pPr>
      <w:r w:rsidRPr="000B3345">
        <w:rPr>
          <w:sz w:val="28"/>
          <w:szCs w:val="28"/>
        </w:rPr>
        <w:t>федерального бюджета – 0,0,</w:t>
      </w:r>
    </w:p>
    <w:p w14:paraId="3C65E812" w14:textId="6CC5D340" w:rsidR="004320E9" w:rsidRPr="000B3345" w:rsidRDefault="004320E9" w:rsidP="000B3345">
      <w:pPr>
        <w:jc w:val="both"/>
        <w:rPr>
          <w:sz w:val="28"/>
          <w:szCs w:val="28"/>
        </w:rPr>
      </w:pPr>
      <w:r w:rsidRPr="000B3345">
        <w:rPr>
          <w:sz w:val="28"/>
          <w:szCs w:val="28"/>
        </w:rPr>
        <w:t>иные источники финансирования – 0,0.</w:t>
      </w:r>
    </w:p>
    <w:p w14:paraId="2C84D9B3" w14:textId="6E6A950A" w:rsidR="004320E9" w:rsidRPr="000B3345" w:rsidRDefault="004320E9" w:rsidP="000B3345">
      <w:pPr>
        <w:ind w:left="709"/>
        <w:jc w:val="both"/>
        <w:rPr>
          <w:sz w:val="28"/>
          <w:szCs w:val="28"/>
        </w:rPr>
      </w:pPr>
      <w:r w:rsidRPr="000B3345">
        <w:rPr>
          <w:sz w:val="28"/>
          <w:szCs w:val="28"/>
        </w:rPr>
        <w:t xml:space="preserve">Объем исполнения программы – </w:t>
      </w:r>
      <w:r w:rsidR="005161D6" w:rsidRPr="000B3345">
        <w:rPr>
          <w:sz w:val="28"/>
          <w:szCs w:val="28"/>
        </w:rPr>
        <w:t>17012,0</w:t>
      </w:r>
      <w:r w:rsidRPr="000B3345">
        <w:rPr>
          <w:sz w:val="28"/>
          <w:szCs w:val="28"/>
        </w:rPr>
        <w:t xml:space="preserve"> (</w:t>
      </w:r>
      <w:r w:rsidR="00AD3308" w:rsidRPr="000B3345">
        <w:rPr>
          <w:sz w:val="28"/>
          <w:szCs w:val="28"/>
        </w:rPr>
        <w:t>100</w:t>
      </w:r>
      <w:r w:rsidRPr="000B3345">
        <w:rPr>
          <w:sz w:val="28"/>
          <w:szCs w:val="28"/>
        </w:rPr>
        <w:t xml:space="preserve"> %)</w:t>
      </w:r>
    </w:p>
    <w:p w14:paraId="7FA075B9" w14:textId="77777777" w:rsidR="004320E9" w:rsidRPr="000B3345" w:rsidRDefault="004320E9" w:rsidP="000B3345">
      <w:pPr>
        <w:jc w:val="both"/>
        <w:rPr>
          <w:sz w:val="28"/>
          <w:szCs w:val="28"/>
        </w:rPr>
      </w:pPr>
      <w:r w:rsidRPr="000B3345">
        <w:rPr>
          <w:sz w:val="28"/>
          <w:szCs w:val="28"/>
        </w:rPr>
        <w:t xml:space="preserve">в том числе за счет средств: </w:t>
      </w:r>
    </w:p>
    <w:p w14:paraId="49D14845" w14:textId="5DF544C2" w:rsidR="004320E9" w:rsidRPr="000B3345" w:rsidRDefault="004320E9" w:rsidP="000B3345">
      <w:pPr>
        <w:jc w:val="both"/>
        <w:rPr>
          <w:sz w:val="28"/>
          <w:szCs w:val="28"/>
        </w:rPr>
      </w:pPr>
      <w:r w:rsidRPr="000B3345">
        <w:rPr>
          <w:sz w:val="28"/>
          <w:szCs w:val="28"/>
        </w:rPr>
        <w:t xml:space="preserve">районный бюджет – </w:t>
      </w:r>
      <w:r w:rsidR="005161D6" w:rsidRPr="000B3345">
        <w:rPr>
          <w:sz w:val="28"/>
          <w:szCs w:val="28"/>
        </w:rPr>
        <w:t>15,0</w:t>
      </w:r>
      <w:r w:rsidRPr="000B3345">
        <w:rPr>
          <w:sz w:val="28"/>
          <w:szCs w:val="28"/>
        </w:rPr>
        <w:t>,</w:t>
      </w:r>
    </w:p>
    <w:p w14:paraId="7CCE67E3" w14:textId="64FD8C70" w:rsidR="004320E9" w:rsidRPr="000B3345" w:rsidRDefault="004320E9" w:rsidP="000B3345">
      <w:pPr>
        <w:jc w:val="both"/>
        <w:rPr>
          <w:sz w:val="28"/>
          <w:szCs w:val="28"/>
        </w:rPr>
      </w:pPr>
      <w:r w:rsidRPr="000B3345">
        <w:rPr>
          <w:sz w:val="28"/>
          <w:szCs w:val="28"/>
        </w:rPr>
        <w:t xml:space="preserve">краевого бюджета – </w:t>
      </w:r>
      <w:r w:rsidR="005161D6" w:rsidRPr="000B3345">
        <w:rPr>
          <w:sz w:val="28"/>
          <w:szCs w:val="28"/>
        </w:rPr>
        <w:t>16 997,0</w:t>
      </w:r>
      <w:r w:rsidRPr="000B3345">
        <w:rPr>
          <w:sz w:val="28"/>
          <w:szCs w:val="28"/>
        </w:rPr>
        <w:t>,</w:t>
      </w:r>
    </w:p>
    <w:p w14:paraId="15747417" w14:textId="6E019FCB" w:rsidR="004320E9" w:rsidRPr="000B3345" w:rsidRDefault="004320E9" w:rsidP="000B3345">
      <w:pPr>
        <w:jc w:val="both"/>
        <w:rPr>
          <w:sz w:val="28"/>
          <w:szCs w:val="28"/>
        </w:rPr>
      </w:pPr>
      <w:r w:rsidRPr="000B3345">
        <w:rPr>
          <w:sz w:val="28"/>
          <w:szCs w:val="28"/>
        </w:rPr>
        <w:t>федерального бюджета – 0,0,</w:t>
      </w:r>
    </w:p>
    <w:p w14:paraId="2F965D50" w14:textId="4F5C194B" w:rsidR="004320E9" w:rsidRPr="000B3345" w:rsidRDefault="004320E9" w:rsidP="000B3345">
      <w:pPr>
        <w:jc w:val="both"/>
        <w:rPr>
          <w:sz w:val="28"/>
          <w:szCs w:val="28"/>
        </w:rPr>
      </w:pPr>
      <w:r w:rsidRPr="000B3345">
        <w:rPr>
          <w:sz w:val="28"/>
          <w:szCs w:val="28"/>
        </w:rPr>
        <w:t>иные источники финансирования – 0,0.</w:t>
      </w:r>
    </w:p>
    <w:p w14:paraId="0A9E34C6" w14:textId="7A4CB91E" w:rsidR="004320E9" w:rsidRPr="000B3345" w:rsidRDefault="004320E9" w:rsidP="000B3345">
      <w:pPr>
        <w:ind w:left="709"/>
        <w:jc w:val="both"/>
        <w:rPr>
          <w:sz w:val="28"/>
          <w:szCs w:val="28"/>
        </w:rPr>
      </w:pPr>
      <w:r w:rsidRPr="000B3345">
        <w:rPr>
          <w:sz w:val="28"/>
          <w:szCs w:val="28"/>
        </w:rPr>
        <w:t xml:space="preserve">Объем неисполнения – </w:t>
      </w:r>
      <w:r w:rsidR="0060569F" w:rsidRPr="000B3345">
        <w:rPr>
          <w:sz w:val="28"/>
          <w:szCs w:val="28"/>
        </w:rPr>
        <w:t>0</w:t>
      </w:r>
      <w:r w:rsidR="00191CD6" w:rsidRPr="000B3345">
        <w:rPr>
          <w:sz w:val="28"/>
          <w:szCs w:val="28"/>
        </w:rPr>
        <w:t>,0</w:t>
      </w:r>
      <w:r w:rsidRPr="000B3345">
        <w:rPr>
          <w:sz w:val="28"/>
          <w:szCs w:val="28"/>
        </w:rPr>
        <w:t xml:space="preserve"> (</w:t>
      </w:r>
      <w:r w:rsidR="0060569F" w:rsidRPr="000B3345">
        <w:rPr>
          <w:sz w:val="28"/>
          <w:szCs w:val="28"/>
        </w:rPr>
        <w:t>0</w:t>
      </w:r>
      <w:r w:rsidRPr="000B3345">
        <w:rPr>
          <w:sz w:val="28"/>
          <w:szCs w:val="28"/>
        </w:rPr>
        <w:t xml:space="preserve"> %).</w:t>
      </w:r>
    </w:p>
    <w:p w14:paraId="18965B35" w14:textId="606D59AD" w:rsidR="004320E9" w:rsidRPr="000B3345" w:rsidRDefault="004320E9" w:rsidP="000B3345">
      <w:pPr>
        <w:pStyle w:val="ConsPlusNonformat"/>
        <w:ind w:firstLine="720"/>
        <w:jc w:val="both"/>
        <w:rPr>
          <w:rFonts w:ascii="Times New Roman" w:hAnsi="Times New Roman" w:cs="Times New Roman"/>
          <w:b/>
          <w:bCs/>
          <w:sz w:val="28"/>
          <w:szCs w:val="28"/>
        </w:rPr>
      </w:pPr>
      <w:r w:rsidRPr="000B3345">
        <w:rPr>
          <w:rFonts w:ascii="Times New Roman" w:hAnsi="Times New Roman"/>
          <w:b/>
          <w:bCs/>
          <w:sz w:val="28"/>
          <w:szCs w:val="28"/>
        </w:rPr>
        <w:t>Описание результатов реализации отдельных мероприятий программы и подпрограмм в отчетном году:</w:t>
      </w:r>
      <w:r w:rsidRPr="000B3345">
        <w:rPr>
          <w:rFonts w:ascii="Times New Roman" w:hAnsi="Times New Roman" w:cs="Times New Roman"/>
          <w:b/>
          <w:bCs/>
          <w:sz w:val="28"/>
          <w:szCs w:val="28"/>
        </w:rPr>
        <w:t xml:space="preserve"> </w:t>
      </w:r>
    </w:p>
    <w:p w14:paraId="4A360488" w14:textId="38424754" w:rsidR="004320E9" w:rsidRPr="000B3345" w:rsidRDefault="004320E9" w:rsidP="000B3345">
      <w:pPr>
        <w:ind w:firstLine="708"/>
        <w:jc w:val="both"/>
        <w:rPr>
          <w:b/>
          <w:bCs/>
          <w:sz w:val="28"/>
          <w:szCs w:val="28"/>
        </w:rPr>
      </w:pPr>
      <w:r w:rsidRPr="000B3345">
        <w:rPr>
          <w:b/>
          <w:bCs/>
          <w:sz w:val="28"/>
          <w:szCs w:val="28"/>
        </w:rPr>
        <w:t xml:space="preserve">Подпрограмма 1 «Дороги Саянского района» </w:t>
      </w:r>
    </w:p>
    <w:p w14:paraId="69806CA7" w14:textId="77777777" w:rsidR="00966C42" w:rsidRPr="000B3345" w:rsidRDefault="00966C42" w:rsidP="000B3345">
      <w:pPr>
        <w:pStyle w:val="table"/>
        <w:spacing w:before="0" w:beforeAutospacing="0" w:after="0" w:afterAutospacing="0"/>
        <w:ind w:firstLine="709"/>
        <w:jc w:val="both"/>
        <w:rPr>
          <w:b/>
          <w:bCs/>
          <w:color w:val="000000"/>
          <w:sz w:val="28"/>
          <w:szCs w:val="28"/>
        </w:rPr>
      </w:pPr>
      <w:r w:rsidRPr="000B3345">
        <w:rPr>
          <w:color w:val="000000"/>
          <w:sz w:val="28"/>
          <w:szCs w:val="28"/>
        </w:rPr>
        <w:t>Нет результатов, не было финансирования.</w:t>
      </w:r>
    </w:p>
    <w:p w14:paraId="657896E2" w14:textId="7D823678" w:rsidR="004320E9" w:rsidRPr="000B3345" w:rsidRDefault="004320E9" w:rsidP="000B3345">
      <w:pPr>
        <w:ind w:firstLine="709"/>
        <w:jc w:val="both"/>
        <w:rPr>
          <w:sz w:val="28"/>
          <w:szCs w:val="28"/>
          <w:u w:val="single"/>
        </w:rPr>
      </w:pPr>
      <w:r w:rsidRPr="000B3345">
        <w:rPr>
          <w:b/>
          <w:bCs/>
          <w:sz w:val="28"/>
          <w:szCs w:val="28"/>
        </w:rPr>
        <w:t>Подпрограмма</w:t>
      </w:r>
      <w:r w:rsidR="00752AF1" w:rsidRPr="000B3345">
        <w:rPr>
          <w:b/>
          <w:bCs/>
          <w:sz w:val="28"/>
          <w:szCs w:val="28"/>
        </w:rPr>
        <w:t xml:space="preserve"> 2</w:t>
      </w:r>
      <w:r w:rsidRPr="000B3345">
        <w:rPr>
          <w:b/>
          <w:bCs/>
          <w:sz w:val="28"/>
          <w:szCs w:val="28"/>
        </w:rPr>
        <w:t xml:space="preserve"> «Развитие транспортного комплекса Саянского района»</w:t>
      </w:r>
    </w:p>
    <w:p w14:paraId="643839B9" w14:textId="77777777" w:rsidR="005161D6" w:rsidRPr="000B3345" w:rsidRDefault="005161D6" w:rsidP="000B3345">
      <w:pPr>
        <w:ind w:firstLine="708"/>
        <w:jc w:val="both"/>
        <w:rPr>
          <w:sz w:val="28"/>
          <w:szCs w:val="28"/>
        </w:rPr>
      </w:pPr>
      <w:r w:rsidRPr="000B3345">
        <w:rPr>
          <w:sz w:val="28"/>
          <w:szCs w:val="28"/>
        </w:rPr>
        <w:lastRenderedPageBreak/>
        <w:t>Все население района охвачено регулярным автобусным сообщением.</w:t>
      </w:r>
    </w:p>
    <w:p w14:paraId="5C0B6138" w14:textId="03CAA5D4" w:rsidR="005161D6" w:rsidRPr="000B3345" w:rsidRDefault="005161D6" w:rsidP="000B3345">
      <w:pPr>
        <w:jc w:val="both"/>
        <w:rPr>
          <w:sz w:val="28"/>
          <w:szCs w:val="28"/>
          <w:u w:val="single"/>
        </w:rPr>
      </w:pPr>
      <w:r w:rsidRPr="000B3345">
        <w:rPr>
          <w:sz w:val="28"/>
          <w:szCs w:val="28"/>
        </w:rPr>
        <w:t>На территории района Ирбейский филиал «Краевое АТП» осуществляет перевозку пассажиров по 9 муниципальным маршрутам. По результатам работы за январь – декабрь выплачена субсидия из средств краевого бюджета на компенсацию недополученных доходов, возникающих в результате небольшой интенсивности пассажиропотоков по муниципальным маршрутам в сумме 16997,0 тыс.руб.</w:t>
      </w:r>
    </w:p>
    <w:p w14:paraId="283294A1" w14:textId="1810E308" w:rsidR="004320E9" w:rsidRPr="000B3345" w:rsidRDefault="004320E9" w:rsidP="000B3345">
      <w:pPr>
        <w:ind w:firstLine="709"/>
        <w:jc w:val="both"/>
        <w:rPr>
          <w:b/>
          <w:bCs/>
          <w:sz w:val="28"/>
          <w:szCs w:val="28"/>
        </w:rPr>
      </w:pPr>
      <w:r w:rsidRPr="000B3345">
        <w:rPr>
          <w:b/>
          <w:bCs/>
          <w:sz w:val="28"/>
          <w:szCs w:val="28"/>
        </w:rPr>
        <w:t>Подпрограмма 3 «Повышение безопасности дорожного движения»</w:t>
      </w:r>
    </w:p>
    <w:p w14:paraId="3220C317" w14:textId="52BCEA19" w:rsidR="005161D6" w:rsidRPr="000B3345" w:rsidRDefault="005161D6" w:rsidP="000B3345">
      <w:pPr>
        <w:ind w:firstLine="708"/>
        <w:jc w:val="both"/>
        <w:rPr>
          <w:sz w:val="28"/>
          <w:szCs w:val="28"/>
          <w:u w:val="single"/>
        </w:rPr>
      </w:pPr>
      <w:r w:rsidRPr="000B3345">
        <w:rPr>
          <w:sz w:val="28"/>
          <w:szCs w:val="28"/>
        </w:rPr>
        <w:t>В целях безопасности дорожного движения проведены мероприятия по предотвращению детского дорожно-транспортного травматизма выделана сумма 15,0 тыс.руб. из районного бюджета.</w:t>
      </w:r>
    </w:p>
    <w:p w14:paraId="64809393" w14:textId="77777777" w:rsidR="00752AF1" w:rsidRPr="000B3345" w:rsidRDefault="00752AF1" w:rsidP="000B3345">
      <w:pPr>
        <w:jc w:val="both"/>
        <w:rPr>
          <w:sz w:val="28"/>
          <w:szCs w:val="28"/>
          <w:u w:val="single"/>
        </w:rPr>
      </w:pPr>
    </w:p>
    <w:p w14:paraId="13ADA086" w14:textId="2B65443D" w:rsidR="00763BFC" w:rsidRPr="000B3345" w:rsidRDefault="00763BFC" w:rsidP="000B3345">
      <w:pPr>
        <w:pStyle w:val="a4"/>
        <w:numPr>
          <w:ilvl w:val="1"/>
          <w:numId w:val="1"/>
        </w:numPr>
        <w:ind w:left="0" w:firstLine="709"/>
        <w:jc w:val="both"/>
        <w:rPr>
          <w:b/>
          <w:bCs/>
          <w:sz w:val="28"/>
          <w:szCs w:val="28"/>
        </w:rPr>
      </w:pPr>
      <w:r w:rsidRPr="000B3345">
        <w:rPr>
          <w:b/>
          <w:bCs/>
          <w:sz w:val="28"/>
          <w:szCs w:val="28"/>
        </w:rPr>
        <w:t>Муниципальная программа</w:t>
      </w:r>
      <w:r w:rsidR="000F65F5" w:rsidRPr="000B3345">
        <w:rPr>
          <w:b/>
          <w:bCs/>
          <w:sz w:val="28"/>
          <w:szCs w:val="28"/>
        </w:rPr>
        <w:t xml:space="preserve"> «</w:t>
      </w:r>
      <w:r w:rsidR="00F235FB" w:rsidRPr="000B3345">
        <w:rPr>
          <w:b/>
          <w:bCs/>
          <w:sz w:val="28"/>
          <w:szCs w:val="28"/>
        </w:rPr>
        <w:t xml:space="preserve">Развитие сельского хозяйства </w:t>
      </w:r>
      <w:r w:rsidR="00DD058F" w:rsidRPr="000B3345">
        <w:rPr>
          <w:b/>
          <w:bCs/>
          <w:sz w:val="28"/>
          <w:szCs w:val="28"/>
        </w:rPr>
        <w:t xml:space="preserve">                    </w:t>
      </w:r>
      <w:r w:rsidR="00F235FB" w:rsidRPr="000B3345">
        <w:rPr>
          <w:b/>
          <w:bCs/>
          <w:sz w:val="28"/>
          <w:szCs w:val="28"/>
        </w:rPr>
        <w:t xml:space="preserve">и регулирование рынков сельскохозяйственной продукции, сырья </w:t>
      </w:r>
      <w:r w:rsidR="00DD058F" w:rsidRPr="000B3345">
        <w:rPr>
          <w:b/>
          <w:bCs/>
          <w:sz w:val="28"/>
          <w:szCs w:val="28"/>
        </w:rPr>
        <w:t xml:space="preserve">                         </w:t>
      </w:r>
      <w:r w:rsidR="00F235FB" w:rsidRPr="000B3345">
        <w:rPr>
          <w:b/>
          <w:bCs/>
          <w:sz w:val="28"/>
          <w:szCs w:val="28"/>
        </w:rPr>
        <w:t>и продовольствия</w:t>
      </w:r>
      <w:r w:rsidR="000F65F5" w:rsidRPr="000B3345">
        <w:rPr>
          <w:b/>
          <w:bCs/>
          <w:sz w:val="28"/>
          <w:szCs w:val="28"/>
        </w:rPr>
        <w:t>»</w:t>
      </w:r>
    </w:p>
    <w:p w14:paraId="76597FDF" w14:textId="2C6B2622" w:rsidR="00F235FB" w:rsidRPr="000B3345" w:rsidRDefault="00F235FB" w:rsidP="000B3345">
      <w:pPr>
        <w:pStyle w:val="a4"/>
        <w:ind w:left="0" w:firstLine="720"/>
        <w:jc w:val="both"/>
        <w:rPr>
          <w:bCs/>
          <w:sz w:val="28"/>
          <w:szCs w:val="28"/>
        </w:rPr>
      </w:pPr>
      <w:r w:rsidRPr="000B3345">
        <w:rPr>
          <w:b/>
          <w:bCs/>
          <w:sz w:val="28"/>
          <w:szCs w:val="28"/>
        </w:rPr>
        <w:t>Ответственный исполнитель</w:t>
      </w:r>
      <w:r w:rsidRPr="000B3345">
        <w:rPr>
          <w:bCs/>
          <w:sz w:val="28"/>
          <w:szCs w:val="28"/>
        </w:rPr>
        <w:t xml:space="preserve">: </w:t>
      </w:r>
      <w:r w:rsidR="00FC4633" w:rsidRPr="000B3345">
        <w:rPr>
          <w:bCs/>
          <w:sz w:val="28"/>
          <w:szCs w:val="28"/>
        </w:rPr>
        <w:t>отдел сельского хозяйства администрации Саянского района.</w:t>
      </w:r>
    </w:p>
    <w:p w14:paraId="6BF99468" w14:textId="77777777" w:rsidR="00FC4633" w:rsidRPr="000B3345" w:rsidRDefault="00F235FB" w:rsidP="000B3345">
      <w:pPr>
        <w:pStyle w:val="ConsPlusCell"/>
        <w:ind w:firstLine="720"/>
        <w:rPr>
          <w:rFonts w:eastAsia="Calibri"/>
          <w:sz w:val="28"/>
          <w:szCs w:val="28"/>
        </w:rPr>
      </w:pPr>
      <w:r w:rsidRPr="000B3345">
        <w:rPr>
          <w:rFonts w:eastAsia="Calibri"/>
          <w:b/>
          <w:sz w:val="28"/>
          <w:szCs w:val="28"/>
        </w:rPr>
        <w:t>Цели программы</w:t>
      </w:r>
      <w:r w:rsidRPr="000B3345">
        <w:rPr>
          <w:rFonts w:eastAsia="Calibri"/>
          <w:sz w:val="28"/>
          <w:szCs w:val="28"/>
        </w:rPr>
        <w:t xml:space="preserve">: </w:t>
      </w:r>
    </w:p>
    <w:p w14:paraId="628B957B" w14:textId="25A2A751" w:rsidR="00F235FB" w:rsidRPr="000B3345" w:rsidRDefault="00F235FB" w:rsidP="000B3345">
      <w:pPr>
        <w:pStyle w:val="ConsPlusCell"/>
        <w:ind w:firstLine="720"/>
        <w:jc w:val="both"/>
        <w:rPr>
          <w:sz w:val="28"/>
          <w:szCs w:val="28"/>
        </w:rPr>
      </w:pPr>
      <w:r w:rsidRPr="000B3345">
        <w:rPr>
          <w:rFonts w:eastAsia="Calibri"/>
          <w:sz w:val="28"/>
          <w:szCs w:val="28"/>
          <w:lang w:eastAsia="en-US"/>
        </w:rPr>
        <w:t>1. П</w:t>
      </w:r>
      <w:r w:rsidRPr="000B3345">
        <w:rPr>
          <w:sz w:val="28"/>
          <w:szCs w:val="28"/>
        </w:rPr>
        <w:t>оддержка и дальнейшее развитие малых форм хозяйствования на селе и повышение уровня доходов сельского населения.</w:t>
      </w:r>
    </w:p>
    <w:p w14:paraId="1FF2791C" w14:textId="77777777" w:rsidR="00F235FB" w:rsidRPr="000B3345" w:rsidRDefault="00F235FB" w:rsidP="000B3345">
      <w:pPr>
        <w:pStyle w:val="ConsPlusCell"/>
        <w:ind w:firstLine="720"/>
        <w:jc w:val="both"/>
        <w:rPr>
          <w:rFonts w:eastAsia="Calibri"/>
          <w:sz w:val="28"/>
          <w:szCs w:val="28"/>
          <w:lang w:eastAsia="en-US"/>
        </w:rPr>
      </w:pPr>
      <w:r w:rsidRPr="000B3345">
        <w:rPr>
          <w:rFonts w:eastAsia="Calibri"/>
          <w:sz w:val="28"/>
          <w:szCs w:val="28"/>
          <w:lang w:eastAsia="en-US"/>
        </w:rPr>
        <w:t>2.</w:t>
      </w:r>
      <w:r w:rsidRPr="000B3345">
        <w:rPr>
          <w:sz w:val="28"/>
          <w:szCs w:val="28"/>
        </w:rPr>
        <w:t xml:space="preserve"> Повышение эффективности и устойчивого развития производства, переработки и реализации сельскохозяйственной продукции, роста занятости и повышения уровня жизни населения сельских территорий</w:t>
      </w:r>
      <w:r w:rsidRPr="000B3345">
        <w:rPr>
          <w:rFonts w:eastAsia="Calibri"/>
          <w:sz w:val="28"/>
          <w:szCs w:val="28"/>
          <w:lang w:eastAsia="en-US"/>
        </w:rPr>
        <w:t>.</w:t>
      </w:r>
    </w:p>
    <w:p w14:paraId="341CF074" w14:textId="77777777" w:rsidR="00F235FB" w:rsidRPr="000B3345" w:rsidRDefault="00F235FB" w:rsidP="000B3345">
      <w:pPr>
        <w:pStyle w:val="a4"/>
        <w:ind w:left="0" w:firstLine="720"/>
        <w:jc w:val="both"/>
        <w:rPr>
          <w:rStyle w:val="FontStyle13"/>
          <w:sz w:val="28"/>
          <w:szCs w:val="28"/>
        </w:rPr>
      </w:pPr>
      <w:r w:rsidRPr="000B3345">
        <w:rPr>
          <w:rFonts w:eastAsia="Calibri"/>
          <w:sz w:val="28"/>
          <w:szCs w:val="28"/>
          <w:lang w:eastAsia="en-US"/>
        </w:rPr>
        <w:t>3.</w:t>
      </w:r>
      <w:r w:rsidRPr="000B3345">
        <w:rPr>
          <w:sz w:val="28"/>
          <w:szCs w:val="28"/>
        </w:rPr>
        <w:t>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повышение эффективности бюджетных расходов.</w:t>
      </w:r>
    </w:p>
    <w:p w14:paraId="7DE022B8" w14:textId="77777777" w:rsidR="00FC4633" w:rsidRPr="000B3345" w:rsidRDefault="00F235FB" w:rsidP="000B3345">
      <w:pPr>
        <w:pStyle w:val="a4"/>
        <w:ind w:left="0" w:firstLine="720"/>
        <w:jc w:val="both"/>
        <w:rPr>
          <w:sz w:val="28"/>
          <w:szCs w:val="28"/>
        </w:rPr>
      </w:pPr>
      <w:r w:rsidRPr="000B3345">
        <w:rPr>
          <w:rFonts w:eastAsia="Calibri"/>
          <w:b/>
          <w:sz w:val="28"/>
          <w:szCs w:val="28"/>
        </w:rPr>
        <w:t>Задачи программы</w:t>
      </w:r>
      <w:r w:rsidRPr="000B3345">
        <w:rPr>
          <w:sz w:val="28"/>
          <w:szCs w:val="28"/>
        </w:rPr>
        <w:t xml:space="preserve">: </w:t>
      </w:r>
    </w:p>
    <w:p w14:paraId="6DCAED46" w14:textId="648A7617" w:rsidR="00B7518D" w:rsidRPr="000B3345" w:rsidRDefault="00B7518D" w:rsidP="000B3345">
      <w:pPr>
        <w:pStyle w:val="a8"/>
        <w:ind w:firstLine="709"/>
        <w:jc w:val="both"/>
        <w:rPr>
          <w:rFonts w:ascii="Times New Roman" w:hAnsi="Times New Roman" w:cs="Times New Roman"/>
          <w:sz w:val="28"/>
          <w:szCs w:val="28"/>
        </w:rPr>
      </w:pPr>
      <w:r w:rsidRPr="000B3345">
        <w:rPr>
          <w:rFonts w:ascii="Times New Roman" w:hAnsi="Times New Roman" w:cs="Times New Roman"/>
          <w:sz w:val="28"/>
          <w:szCs w:val="28"/>
        </w:rPr>
        <w:t>1. Поддержка крестьянских (фермерских) хозяйств и их развития; Развитие системы сельскохозяйственной потребительской кооперации для производства, переработки и реализации продукции, произведенной малыми формами хозяйствования.</w:t>
      </w:r>
    </w:p>
    <w:p w14:paraId="1CFD773D" w14:textId="2EE14DC9" w:rsidR="00B7518D" w:rsidRPr="000B3345" w:rsidRDefault="00B7518D" w:rsidP="000B3345">
      <w:pPr>
        <w:pStyle w:val="a8"/>
        <w:ind w:firstLine="709"/>
        <w:jc w:val="both"/>
        <w:rPr>
          <w:rFonts w:ascii="Times New Roman" w:hAnsi="Times New Roman" w:cs="Times New Roman"/>
          <w:sz w:val="28"/>
          <w:szCs w:val="28"/>
        </w:rPr>
      </w:pPr>
      <w:r w:rsidRPr="000B3345">
        <w:rPr>
          <w:rFonts w:ascii="Times New Roman" w:hAnsi="Times New Roman" w:cs="Times New Roman"/>
          <w:sz w:val="28"/>
          <w:szCs w:val="28"/>
        </w:rPr>
        <w:t>2. Сохранение объема производства и реализации сельскохозяйственной продукции путем сохранения поголовья скота и площади сельскохозяйственных угодий.</w:t>
      </w:r>
    </w:p>
    <w:p w14:paraId="42D42CB6" w14:textId="77777777" w:rsidR="00B7518D" w:rsidRPr="000B3345" w:rsidRDefault="00B7518D" w:rsidP="000B3345">
      <w:pPr>
        <w:pStyle w:val="a8"/>
        <w:ind w:firstLine="709"/>
        <w:jc w:val="both"/>
        <w:rPr>
          <w:rFonts w:ascii="Times New Roman" w:hAnsi="Times New Roman" w:cs="Times New Roman"/>
          <w:sz w:val="28"/>
          <w:szCs w:val="28"/>
        </w:rPr>
      </w:pPr>
      <w:r w:rsidRPr="000B3345">
        <w:rPr>
          <w:rFonts w:ascii="Times New Roman" w:hAnsi="Times New Roman" w:cs="Times New Roman"/>
          <w:sz w:val="28"/>
          <w:szCs w:val="28"/>
        </w:rPr>
        <w:t xml:space="preserve">3. Обеспечение взаимодействия министерства сельского хозяйства с органами местного самоуправления Саянского района в рамках мероприятий муниципальной программы. </w:t>
      </w:r>
    </w:p>
    <w:p w14:paraId="4FF95B8C" w14:textId="08EFACE5" w:rsidR="008F1A66" w:rsidRPr="000B3345" w:rsidRDefault="008F1A66" w:rsidP="000B3345">
      <w:pPr>
        <w:pStyle w:val="a4"/>
        <w:ind w:left="0" w:firstLine="720"/>
        <w:rPr>
          <w:b/>
          <w:bCs/>
          <w:sz w:val="28"/>
          <w:szCs w:val="28"/>
        </w:rPr>
      </w:pPr>
      <w:r w:rsidRPr="000B3345">
        <w:rPr>
          <w:b/>
          <w:sz w:val="28"/>
          <w:szCs w:val="28"/>
        </w:rPr>
        <w:t>Финансирование программы</w:t>
      </w:r>
      <w:r w:rsidRPr="000B3345">
        <w:rPr>
          <w:sz w:val="28"/>
          <w:szCs w:val="28"/>
        </w:rPr>
        <w:t xml:space="preserve"> </w:t>
      </w:r>
      <w:r w:rsidRPr="000B3345">
        <w:rPr>
          <w:b/>
          <w:bCs/>
          <w:sz w:val="28"/>
          <w:szCs w:val="28"/>
        </w:rPr>
        <w:t>(тыс.руб.):</w:t>
      </w:r>
    </w:p>
    <w:p w14:paraId="635AC84C" w14:textId="4B565E48" w:rsidR="00893BF5" w:rsidRPr="000B3345" w:rsidRDefault="00893BF5" w:rsidP="000B3345">
      <w:pPr>
        <w:ind w:firstLine="709"/>
        <w:jc w:val="both"/>
        <w:rPr>
          <w:sz w:val="28"/>
          <w:szCs w:val="28"/>
        </w:rPr>
      </w:pPr>
      <w:r w:rsidRPr="000B3345">
        <w:rPr>
          <w:sz w:val="28"/>
          <w:szCs w:val="28"/>
        </w:rPr>
        <w:t xml:space="preserve">Объем финансирования программы – </w:t>
      </w:r>
      <w:r w:rsidR="0060569F" w:rsidRPr="000B3345">
        <w:rPr>
          <w:sz w:val="28"/>
          <w:szCs w:val="28"/>
        </w:rPr>
        <w:t>6770,6</w:t>
      </w:r>
      <w:r w:rsidRPr="000B3345">
        <w:rPr>
          <w:sz w:val="28"/>
          <w:szCs w:val="28"/>
        </w:rPr>
        <w:t>,</w:t>
      </w:r>
    </w:p>
    <w:p w14:paraId="2CC3037F" w14:textId="77777777" w:rsidR="00893BF5" w:rsidRPr="000B3345" w:rsidRDefault="00893BF5" w:rsidP="000B3345">
      <w:pPr>
        <w:jc w:val="both"/>
        <w:rPr>
          <w:sz w:val="28"/>
          <w:szCs w:val="28"/>
        </w:rPr>
      </w:pPr>
      <w:r w:rsidRPr="000B3345">
        <w:rPr>
          <w:sz w:val="28"/>
          <w:szCs w:val="28"/>
        </w:rPr>
        <w:t>в том числе за счет средств:</w:t>
      </w:r>
    </w:p>
    <w:p w14:paraId="5069EA97" w14:textId="048ADD8C" w:rsidR="00893BF5" w:rsidRPr="000B3345" w:rsidRDefault="00893BF5" w:rsidP="000B3345">
      <w:pPr>
        <w:jc w:val="both"/>
        <w:rPr>
          <w:sz w:val="28"/>
          <w:szCs w:val="28"/>
        </w:rPr>
      </w:pPr>
      <w:r w:rsidRPr="000B3345">
        <w:rPr>
          <w:sz w:val="28"/>
          <w:szCs w:val="28"/>
        </w:rPr>
        <w:t xml:space="preserve">районный бюджет – </w:t>
      </w:r>
      <w:r w:rsidR="0060569F" w:rsidRPr="000B3345">
        <w:rPr>
          <w:sz w:val="28"/>
          <w:szCs w:val="28"/>
        </w:rPr>
        <w:t>0,0</w:t>
      </w:r>
      <w:r w:rsidRPr="000B3345">
        <w:rPr>
          <w:sz w:val="28"/>
          <w:szCs w:val="28"/>
        </w:rPr>
        <w:t>,</w:t>
      </w:r>
    </w:p>
    <w:p w14:paraId="0A597954" w14:textId="6533F4F5" w:rsidR="00893BF5" w:rsidRPr="000B3345" w:rsidRDefault="00893BF5" w:rsidP="000B3345">
      <w:pPr>
        <w:jc w:val="both"/>
        <w:rPr>
          <w:sz w:val="28"/>
          <w:szCs w:val="28"/>
        </w:rPr>
      </w:pPr>
      <w:r w:rsidRPr="000B3345">
        <w:rPr>
          <w:sz w:val="28"/>
          <w:szCs w:val="28"/>
        </w:rPr>
        <w:t>краевого бюджета – 6770,6,</w:t>
      </w:r>
    </w:p>
    <w:p w14:paraId="25903028" w14:textId="3A0F6C43" w:rsidR="00893BF5" w:rsidRPr="000B3345" w:rsidRDefault="00893BF5" w:rsidP="000B3345">
      <w:pPr>
        <w:jc w:val="both"/>
        <w:rPr>
          <w:sz w:val="28"/>
          <w:szCs w:val="28"/>
        </w:rPr>
      </w:pPr>
      <w:r w:rsidRPr="000B3345">
        <w:rPr>
          <w:sz w:val="28"/>
          <w:szCs w:val="28"/>
        </w:rPr>
        <w:t>федерального бюджета – 0,0,</w:t>
      </w:r>
    </w:p>
    <w:p w14:paraId="2794418E" w14:textId="39231E9A" w:rsidR="00893BF5" w:rsidRPr="000B3345" w:rsidRDefault="00893BF5" w:rsidP="000B3345">
      <w:pPr>
        <w:jc w:val="both"/>
        <w:rPr>
          <w:sz w:val="28"/>
          <w:szCs w:val="28"/>
        </w:rPr>
      </w:pPr>
      <w:r w:rsidRPr="000B3345">
        <w:rPr>
          <w:sz w:val="28"/>
          <w:szCs w:val="28"/>
        </w:rPr>
        <w:t>иные источники финансирования – 0,0.</w:t>
      </w:r>
    </w:p>
    <w:p w14:paraId="7DA3A1F3" w14:textId="1083DF2E" w:rsidR="00893BF5" w:rsidRPr="000B3345" w:rsidRDefault="00893BF5" w:rsidP="000B3345">
      <w:pPr>
        <w:ind w:left="709"/>
        <w:jc w:val="both"/>
        <w:rPr>
          <w:sz w:val="28"/>
          <w:szCs w:val="28"/>
        </w:rPr>
      </w:pPr>
      <w:r w:rsidRPr="000B3345">
        <w:rPr>
          <w:sz w:val="28"/>
          <w:szCs w:val="28"/>
        </w:rPr>
        <w:lastRenderedPageBreak/>
        <w:t>Объем исполнения программы – 6770,6 (</w:t>
      </w:r>
      <w:r w:rsidR="0060569F" w:rsidRPr="000B3345">
        <w:rPr>
          <w:sz w:val="28"/>
          <w:szCs w:val="28"/>
        </w:rPr>
        <w:t>100</w:t>
      </w:r>
      <w:r w:rsidRPr="000B3345">
        <w:rPr>
          <w:sz w:val="28"/>
          <w:szCs w:val="28"/>
        </w:rPr>
        <w:t xml:space="preserve"> %)</w:t>
      </w:r>
    </w:p>
    <w:p w14:paraId="0988DE6B" w14:textId="77777777" w:rsidR="00893BF5" w:rsidRPr="000B3345" w:rsidRDefault="00893BF5" w:rsidP="000B3345">
      <w:pPr>
        <w:jc w:val="both"/>
        <w:rPr>
          <w:sz w:val="28"/>
          <w:szCs w:val="28"/>
        </w:rPr>
      </w:pPr>
      <w:r w:rsidRPr="000B3345">
        <w:rPr>
          <w:sz w:val="28"/>
          <w:szCs w:val="28"/>
        </w:rPr>
        <w:t xml:space="preserve">в том числе за счет средств: </w:t>
      </w:r>
    </w:p>
    <w:p w14:paraId="62C95B27" w14:textId="74919AA9" w:rsidR="00893BF5" w:rsidRPr="000B3345" w:rsidRDefault="00893BF5" w:rsidP="000B3345">
      <w:pPr>
        <w:jc w:val="both"/>
        <w:rPr>
          <w:sz w:val="28"/>
          <w:szCs w:val="28"/>
        </w:rPr>
      </w:pPr>
      <w:r w:rsidRPr="000B3345">
        <w:rPr>
          <w:sz w:val="28"/>
          <w:szCs w:val="28"/>
        </w:rPr>
        <w:t>районный бюджет – 0,0,</w:t>
      </w:r>
    </w:p>
    <w:p w14:paraId="61BACE6B" w14:textId="2D20B451" w:rsidR="00893BF5" w:rsidRPr="000B3345" w:rsidRDefault="00893BF5" w:rsidP="000B3345">
      <w:pPr>
        <w:jc w:val="both"/>
        <w:rPr>
          <w:sz w:val="28"/>
          <w:szCs w:val="28"/>
        </w:rPr>
      </w:pPr>
      <w:r w:rsidRPr="000B3345">
        <w:rPr>
          <w:sz w:val="28"/>
          <w:szCs w:val="28"/>
        </w:rPr>
        <w:t>краевого бюджета – 6770,6,</w:t>
      </w:r>
    </w:p>
    <w:p w14:paraId="568DC43F" w14:textId="05E31B0E" w:rsidR="00893BF5" w:rsidRPr="000B3345" w:rsidRDefault="00893BF5" w:rsidP="000B3345">
      <w:pPr>
        <w:jc w:val="both"/>
        <w:rPr>
          <w:sz w:val="28"/>
          <w:szCs w:val="28"/>
        </w:rPr>
      </w:pPr>
      <w:r w:rsidRPr="000B3345">
        <w:rPr>
          <w:sz w:val="28"/>
          <w:szCs w:val="28"/>
        </w:rPr>
        <w:t>федерального бюджета – 0,0,</w:t>
      </w:r>
    </w:p>
    <w:p w14:paraId="17AE9BE0" w14:textId="27CDFA9E" w:rsidR="00893BF5" w:rsidRPr="000B3345" w:rsidRDefault="00893BF5" w:rsidP="000B3345">
      <w:pPr>
        <w:jc w:val="both"/>
        <w:rPr>
          <w:sz w:val="28"/>
          <w:szCs w:val="28"/>
        </w:rPr>
      </w:pPr>
      <w:r w:rsidRPr="000B3345">
        <w:rPr>
          <w:sz w:val="28"/>
          <w:szCs w:val="28"/>
        </w:rPr>
        <w:t>иные источники финансирования – 0,0.</w:t>
      </w:r>
    </w:p>
    <w:p w14:paraId="209EA4F0" w14:textId="43FD94FE" w:rsidR="00893BF5" w:rsidRPr="000B3345" w:rsidRDefault="00893BF5" w:rsidP="000B3345">
      <w:pPr>
        <w:ind w:left="709"/>
        <w:jc w:val="both"/>
        <w:rPr>
          <w:sz w:val="28"/>
          <w:szCs w:val="28"/>
        </w:rPr>
      </w:pPr>
      <w:r w:rsidRPr="000B3345">
        <w:rPr>
          <w:sz w:val="28"/>
          <w:szCs w:val="28"/>
        </w:rPr>
        <w:t xml:space="preserve">Объем неисполнения – </w:t>
      </w:r>
      <w:r w:rsidR="0060569F" w:rsidRPr="000B3345">
        <w:rPr>
          <w:sz w:val="28"/>
          <w:szCs w:val="28"/>
        </w:rPr>
        <w:t>0,0</w:t>
      </w:r>
      <w:r w:rsidRPr="000B3345">
        <w:rPr>
          <w:sz w:val="28"/>
          <w:szCs w:val="28"/>
        </w:rPr>
        <w:t xml:space="preserve"> (</w:t>
      </w:r>
      <w:r w:rsidR="0060569F" w:rsidRPr="000B3345">
        <w:rPr>
          <w:sz w:val="28"/>
          <w:szCs w:val="28"/>
        </w:rPr>
        <w:t>0</w:t>
      </w:r>
      <w:r w:rsidRPr="000B3345">
        <w:rPr>
          <w:sz w:val="28"/>
          <w:szCs w:val="28"/>
        </w:rPr>
        <w:t xml:space="preserve"> %).</w:t>
      </w:r>
    </w:p>
    <w:p w14:paraId="0EF0ED52" w14:textId="132DC9B9" w:rsidR="00F235FB" w:rsidRPr="000B3345" w:rsidRDefault="00F235FB" w:rsidP="000B3345">
      <w:pPr>
        <w:pStyle w:val="ConsPlusNonformat"/>
        <w:ind w:firstLine="720"/>
        <w:jc w:val="both"/>
        <w:rPr>
          <w:rFonts w:ascii="Times New Roman" w:hAnsi="Times New Roman" w:cs="Times New Roman"/>
          <w:b/>
          <w:bCs/>
          <w:sz w:val="28"/>
          <w:szCs w:val="28"/>
        </w:rPr>
      </w:pPr>
      <w:r w:rsidRPr="000B3345">
        <w:rPr>
          <w:rFonts w:ascii="Times New Roman" w:hAnsi="Times New Roman"/>
          <w:b/>
          <w:bCs/>
          <w:sz w:val="28"/>
          <w:szCs w:val="28"/>
        </w:rPr>
        <w:t>Описание результатов реализации отдельных мероприятий программы и подпрограмм в отчетном году:</w:t>
      </w:r>
      <w:r w:rsidRPr="000B3345">
        <w:rPr>
          <w:rFonts w:ascii="Times New Roman" w:hAnsi="Times New Roman" w:cs="Times New Roman"/>
          <w:b/>
          <w:bCs/>
          <w:sz w:val="28"/>
          <w:szCs w:val="28"/>
        </w:rPr>
        <w:t xml:space="preserve"> </w:t>
      </w:r>
    </w:p>
    <w:p w14:paraId="12837CAF" w14:textId="6758EEE4" w:rsidR="008F1A66" w:rsidRPr="000B3345" w:rsidRDefault="008F1A66" w:rsidP="000B3345">
      <w:pPr>
        <w:pStyle w:val="table"/>
        <w:spacing w:before="0" w:beforeAutospacing="0" w:after="0" w:afterAutospacing="0"/>
        <w:ind w:firstLine="720"/>
        <w:jc w:val="both"/>
        <w:rPr>
          <w:b/>
          <w:bCs/>
          <w:sz w:val="28"/>
          <w:szCs w:val="28"/>
        </w:rPr>
      </w:pPr>
      <w:r w:rsidRPr="000B3345">
        <w:rPr>
          <w:b/>
          <w:bCs/>
          <w:sz w:val="28"/>
          <w:szCs w:val="28"/>
        </w:rPr>
        <w:t>Подпрограмма 1 «Поддержка малых форм хозяйствования»</w:t>
      </w:r>
      <w:r w:rsidR="00B7518D" w:rsidRPr="000B3345">
        <w:rPr>
          <w:b/>
          <w:bCs/>
          <w:sz w:val="28"/>
          <w:szCs w:val="28"/>
        </w:rPr>
        <w:t>:</w:t>
      </w:r>
    </w:p>
    <w:p w14:paraId="1C03E4B1" w14:textId="77777777" w:rsidR="00FE3686" w:rsidRPr="000B3345" w:rsidRDefault="00FE3686" w:rsidP="000B3345">
      <w:pPr>
        <w:ind w:firstLine="708"/>
        <w:jc w:val="both"/>
        <w:rPr>
          <w:b/>
          <w:bCs/>
          <w:sz w:val="36"/>
          <w:szCs w:val="36"/>
        </w:rPr>
      </w:pPr>
      <w:r w:rsidRPr="000B3345">
        <w:rPr>
          <w:sz w:val="28"/>
          <w:szCs w:val="28"/>
        </w:rPr>
        <w:t>В связи с отсутствием денежных средств, подпрограмма не реализовывалась.</w:t>
      </w:r>
      <w:r w:rsidRPr="000B3345">
        <w:rPr>
          <w:b/>
          <w:bCs/>
          <w:sz w:val="36"/>
          <w:szCs w:val="36"/>
        </w:rPr>
        <w:t xml:space="preserve"> </w:t>
      </w:r>
    </w:p>
    <w:p w14:paraId="5952F933" w14:textId="1471F469" w:rsidR="008F1A66" w:rsidRPr="000B3345" w:rsidRDefault="008F1A66" w:rsidP="000B3345">
      <w:pPr>
        <w:pStyle w:val="table"/>
        <w:spacing w:before="0" w:beforeAutospacing="0" w:after="0" w:afterAutospacing="0"/>
        <w:ind w:firstLine="720"/>
        <w:jc w:val="both"/>
        <w:rPr>
          <w:b/>
          <w:bCs/>
          <w:sz w:val="28"/>
          <w:szCs w:val="28"/>
        </w:rPr>
      </w:pPr>
      <w:r w:rsidRPr="000B3345">
        <w:rPr>
          <w:b/>
          <w:bCs/>
          <w:sz w:val="28"/>
          <w:szCs w:val="28"/>
        </w:rPr>
        <w:t>Подпрограмма 2 «Устойчивое развитие сельских территорий»</w:t>
      </w:r>
      <w:r w:rsidR="00B7518D" w:rsidRPr="000B3345">
        <w:rPr>
          <w:b/>
          <w:bCs/>
          <w:sz w:val="28"/>
          <w:szCs w:val="28"/>
        </w:rPr>
        <w:t>:</w:t>
      </w:r>
    </w:p>
    <w:p w14:paraId="48C5CB61" w14:textId="77777777" w:rsidR="00FE3686" w:rsidRPr="000B3345" w:rsidRDefault="00FE3686" w:rsidP="000B3345">
      <w:pPr>
        <w:ind w:firstLine="708"/>
        <w:jc w:val="both"/>
        <w:rPr>
          <w:b/>
          <w:bCs/>
          <w:sz w:val="36"/>
          <w:szCs w:val="36"/>
        </w:rPr>
      </w:pPr>
      <w:r w:rsidRPr="000B3345">
        <w:rPr>
          <w:sz w:val="28"/>
          <w:szCs w:val="28"/>
        </w:rPr>
        <w:t>В связи с отсутствием денежных средств, подпрограмма не реализовывалась.</w:t>
      </w:r>
      <w:r w:rsidRPr="000B3345">
        <w:rPr>
          <w:b/>
          <w:bCs/>
          <w:sz w:val="36"/>
          <w:szCs w:val="36"/>
        </w:rPr>
        <w:t xml:space="preserve"> </w:t>
      </w:r>
    </w:p>
    <w:p w14:paraId="5F2EF922" w14:textId="72BA1232" w:rsidR="008F1A66" w:rsidRPr="000B3345" w:rsidRDefault="008F1A66" w:rsidP="000B3345">
      <w:pPr>
        <w:pStyle w:val="table"/>
        <w:spacing w:before="0" w:beforeAutospacing="0" w:after="0" w:afterAutospacing="0"/>
        <w:ind w:firstLine="720"/>
        <w:jc w:val="both"/>
        <w:rPr>
          <w:b/>
          <w:bCs/>
          <w:sz w:val="28"/>
          <w:szCs w:val="28"/>
        </w:rPr>
      </w:pPr>
      <w:r w:rsidRPr="000B3345">
        <w:rPr>
          <w:b/>
          <w:bCs/>
          <w:sz w:val="28"/>
          <w:szCs w:val="28"/>
        </w:rPr>
        <w:t>Подпрограмма 3 «Обеспечение реализации муниципальной программы и прочие мероприятия»</w:t>
      </w:r>
      <w:r w:rsidR="00B7518D" w:rsidRPr="000B3345">
        <w:rPr>
          <w:b/>
          <w:bCs/>
          <w:sz w:val="28"/>
          <w:szCs w:val="28"/>
        </w:rPr>
        <w:t>:</w:t>
      </w:r>
    </w:p>
    <w:p w14:paraId="2712364E" w14:textId="77777777" w:rsidR="006F6239" w:rsidRPr="000B3345" w:rsidRDefault="006F6239" w:rsidP="000B3345">
      <w:pPr>
        <w:pStyle w:val="ab"/>
        <w:tabs>
          <w:tab w:val="left" w:pos="-5103"/>
        </w:tabs>
        <w:spacing w:before="0" w:beforeAutospacing="0" w:after="0" w:afterAutospacing="0"/>
        <w:ind w:firstLine="709"/>
        <w:jc w:val="both"/>
        <w:rPr>
          <w:sz w:val="28"/>
          <w:szCs w:val="28"/>
        </w:rPr>
      </w:pPr>
      <w:r w:rsidRPr="000B3345">
        <w:rPr>
          <w:sz w:val="28"/>
          <w:szCs w:val="28"/>
        </w:rPr>
        <w:t>На территории Саянского района в 2024 году работало 5 сельскохозяйственных организаций, 1 сельскохозяйственный потребительский кооператив, 18 крестьянско-фермерских хозяйств и 4 индивидуальных предпринимателя.</w:t>
      </w:r>
    </w:p>
    <w:p w14:paraId="00BA1D2A" w14:textId="77777777" w:rsidR="006F6239" w:rsidRPr="000B3345" w:rsidRDefault="006F6239" w:rsidP="000B3345">
      <w:pPr>
        <w:pStyle w:val="a8"/>
        <w:ind w:firstLine="709"/>
        <w:rPr>
          <w:rFonts w:ascii="Times New Roman" w:hAnsi="Times New Roman" w:cs="Times New Roman"/>
          <w:sz w:val="28"/>
          <w:szCs w:val="28"/>
        </w:rPr>
      </w:pPr>
      <w:r w:rsidRPr="000B3345">
        <w:rPr>
          <w:rFonts w:ascii="Times New Roman" w:hAnsi="Times New Roman" w:cs="Times New Roman"/>
          <w:sz w:val="28"/>
          <w:szCs w:val="28"/>
        </w:rPr>
        <w:t>В районе 1 предприятие занимается отраслью животноводства – ООО «Сибиряк» и 9 крестьянско-фермерских хозяйств. Поголовье крупного рогатого скота в этих хозяйствах на 31.12.2024 г. составило 2018 голов, что на 8% больше, чем в аналогичный период прошлого года в т.ч. коров -844 голов, на 10% меньше, чем в 2023 году.</w:t>
      </w:r>
    </w:p>
    <w:p w14:paraId="7EFD8B07" w14:textId="6DE42D6D" w:rsidR="006F6239" w:rsidRPr="000B3345" w:rsidRDefault="006F6239" w:rsidP="000B3345">
      <w:pPr>
        <w:pStyle w:val="ab"/>
        <w:spacing w:before="0" w:beforeAutospacing="0" w:after="0" w:afterAutospacing="0"/>
        <w:ind w:firstLine="709"/>
        <w:jc w:val="both"/>
        <w:rPr>
          <w:sz w:val="28"/>
          <w:szCs w:val="28"/>
        </w:rPr>
      </w:pPr>
      <w:r w:rsidRPr="000B3345">
        <w:rPr>
          <w:sz w:val="28"/>
          <w:szCs w:val="28"/>
        </w:rPr>
        <w:t xml:space="preserve">Выращиванием зерновых и масличных культур занимаются 4 предприятия 15 крестьянско-фермерских хозяйств и 3 индивидуальных предпринимателя. Посеянная площадь зерновых культур в 2024 году составила 8090,5 га, что на 715,5 га (8,8%) меньше прошлого года, технических культур – 11298 га, что на 1859 га (19%) больше прошлого года.  </w:t>
      </w:r>
    </w:p>
    <w:p w14:paraId="5FCB8347" w14:textId="77777777" w:rsidR="006F6239" w:rsidRPr="000B3345" w:rsidRDefault="006F6239" w:rsidP="000B3345">
      <w:pPr>
        <w:pStyle w:val="ab"/>
        <w:spacing w:before="0" w:beforeAutospacing="0" w:after="0" w:afterAutospacing="0"/>
        <w:ind w:firstLine="709"/>
        <w:jc w:val="both"/>
        <w:rPr>
          <w:sz w:val="28"/>
          <w:szCs w:val="28"/>
        </w:rPr>
      </w:pPr>
      <w:r w:rsidRPr="000B3345">
        <w:rPr>
          <w:sz w:val="28"/>
          <w:szCs w:val="28"/>
        </w:rPr>
        <w:t xml:space="preserve">В 2024 году финансирование было по двум направлениям: </w:t>
      </w:r>
    </w:p>
    <w:p w14:paraId="1D782A37" w14:textId="77777777" w:rsidR="006F6239" w:rsidRPr="000B3345" w:rsidRDefault="006F6239" w:rsidP="000B3345">
      <w:pPr>
        <w:pStyle w:val="ab"/>
        <w:numPr>
          <w:ilvl w:val="0"/>
          <w:numId w:val="20"/>
        </w:numPr>
        <w:spacing w:before="0" w:beforeAutospacing="0" w:after="0" w:afterAutospacing="0"/>
        <w:ind w:left="0" w:firstLine="709"/>
        <w:jc w:val="both"/>
        <w:rPr>
          <w:sz w:val="28"/>
          <w:szCs w:val="28"/>
        </w:rPr>
      </w:pPr>
      <w:r w:rsidRPr="000B3345">
        <w:rPr>
          <w:sz w:val="28"/>
          <w:szCs w:val="28"/>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Саянского района «Развитие сельского хозяйства и регулирование рынков сельскохозяйственной продукции, сырья и продовольствия» - 5041,5 тыс.рублей;</w:t>
      </w:r>
    </w:p>
    <w:p w14:paraId="25F83748" w14:textId="77777777" w:rsidR="006F6239" w:rsidRPr="000B3345" w:rsidRDefault="006F6239" w:rsidP="000B3345">
      <w:pPr>
        <w:pStyle w:val="ab"/>
        <w:numPr>
          <w:ilvl w:val="0"/>
          <w:numId w:val="20"/>
        </w:numPr>
        <w:spacing w:before="0" w:beforeAutospacing="0" w:after="0" w:afterAutospacing="0"/>
        <w:ind w:left="0" w:firstLine="709"/>
        <w:jc w:val="both"/>
        <w:rPr>
          <w:sz w:val="28"/>
          <w:szCs w:val="28"/>
        </w:rPr>
      </w:pPr>
      <w:r w:rsidRPr="000B3345">
        <w:rPr>
          <w:sz w:val="28"/>
          <w:szCs w:val="28"/>
        </w:rPr>
        <w:t>Субвенция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соответствии с Законом края от 13 июня 2013 года № 4-1402) – 1729,1 тыс. рублей.</w:t>
      </w:r>
    </w:p>
    <w:p w14:paraId="3E6D7A95" w14:textId="77777777" w:rsidR="006F6239" w:rsidRPr="000B3345" w:rsidRDefault="006F6239" w:rsidP="000B3345">
      <w:pPr>
        <w:pStyle w:val="ab"/>
        <w:spacing w:before="0" w:beforeAutospacing="0" w:after="0" w:afterAutospacing="0"/>
        <w:ind w:firstLine="709"/>
        <w:jc w:val="both"/>
        <w:rPr>
          <w:sz w:val="28"/>
          <w:szCs w:val="28"/>
        </w:rPr>
      </w:pPr>
      <w:r w:rsidRPr="000B3345">
        <w:rPr>
          <w:sz w:val="28"/>
          <w:szCs w:val="28"/>
        </w:rPr>
        <w:lastRenderedPageBreak/>
        <w:t>Первое направление финансируется согласно Соглашения № 33 от 25 апреля 2022 года «Об осуществлении отдельных государственных полномочий по решению вопросов поддержки сельскохозяйственного производства», которое предполагает осуществление следующих функций отделом сельского хозяйства администрации района:</w:t>
      </w:r>
    </w:p>
    <w:p w14:paraId="09046D2A" w14:textId="77777777" w:rsidR="006F6239" w:rsidRPr="000B3345" w:rsidRDefault="006F6239" w:rsidP="000B3345">
      <w:pPr>
        <w:pStyle w:val="ab"/>
        <w:numPr>
          <w:ilvl w:val="0"/>
          <w:numId w:val="21"/>
        </w:numPr>
        <w:spacing w:before="0" w:beforeAutospacing="0" w:after="0" w:afterAutospacing="0"/>
        <w:ind w:left="0" w:firstLine="709"/>
        <w:jc w:val="both"/>
        <w:rPr>
          <w:sz w:val="28"/>
          <w:szCs w:val="28"/>
        </w:rPr>
      </w:pPr>
      <w:r w:rsidRPr="000B3345">
        <w:rPr>
          <w:sz w:val="28"/>
          <w:szCs w:val="28"/>
        </w:rPr>
        <w:t>Осуществление контроля за соблюдением субъектами АПК условий, установленных при предоставлении средств государственной поддержки;</w:t>
      </w:r>
    </w:p>
    <w:p w14:paraId="09DC9F3B" w14:textId="77777777" w:rsidR="006F6239" w:rsidRPr="000B3345" w:rsidRDefault="006F6239" w:rsidP="000B3345">
      <w:pPr>
        <w:pStyle w:val="ab"/>
        <w:numPr>
          <w:ilvl w:val="0"/>
          <w:numId w:val="21"/>
        </w:numPr>
        <w:spacing w:before="0" w:beforeAutospacing="0" w:after="0" w:afterAutospacing="0"/>
        <w:ind w:left="0" w:firstLine="709"/>
        <w:jc w:val="both"/>
        <w:rPr>
          <w:sz w:val="28"/>
          <w:szCs w:val="28"/>
        </w:rPr>
      </w:pPr>
      <w:r w:rsidRPr="000B3345">
        <w:rPr>
          <w:sz w:val="28"/>
          <w:szCs w:val="28"/>
        </w:rPr>
        <w:t>Осуществление сбора, обработки, учета текущих и плановых производственных, финансово-экономических и ценовых показателей деятельности субъектов АПК района, предоставление этих данных в Министерство.</w:t>
      </w:r>
    </w:p>
    <w:p w14:paraId="6FD54C09" w14:textId="77777777" w:rsidR="006F6239" w:rsidRPr="000B3345" w:rsidRDefault="006F6239" w:rsidP="000B3345">
      <w:pPr>
        <w:pStyle w:val="ab"/>
        <w:numPr>
          <w:ilvl w:val="0"/>
          <w:numId w:val="21"/>
        </w:numPr>
        <w:spacing w:before="0" w:beforeAutospacing="0" w:after="0" w:afterAutospacing="0"/>
        <w:ind w:left="0" w:firstLine="709"/>
        <w:jc w:val="both"/>
        <w:rPr>
          <w:sz w:val="28"/>
          <w:szCs w:val="28"/>
        </w:rPr>
      </w:pPr>
      <w:r w:rsidRPr="000B3345">
        <w:rPr>
          <w:sz w:val="28"/>
          <w:szCs w:val="28"/>
        </w:rPr>
        <w:t>Предоставление в Министерство свода планов ПФД, свода квартальных и годовых отчетов субъектов АПК.</w:t>
      </w:r>
    </w:p>
    <w:p w14:paraId="64D2D88C" w14:textId="77777777" w:rsidR="006F6239" w:rsidRPr="000B3345" w:rsidRDefault="006F6239" w:rsidP="000B3345">
      <w:pPr>
        <w:pStyle w:val="ab"/>
        <w:numPr>
          <w:ilvl w:val="0"/>
          <w:numId w:val="21"/>
        </w:numPr>
        <w:spacing w:before="0" w:beforeAutospacing="0" w:after="0" w:afterAutospacing="0"/>
        <w:ind w:left="0" w:firstLine="709"/>
        <w:jc w:val="both"/>
        <w:rPr>
          <w:sz w:val="28"/>
          <w:szCs w:val="28"/>
        </w:rPr>
      </w:pPr>
      <w:r w:rsidRPr="000B3345">
        <w:rPr>
          <w:sz w:val="28"/>
          <w:szCs w:val="28"/>
        </w:rPr>
        <w:t>Осуществление сбора, проверки комплектности и правильности оформления документов, предоставляемых субъектами АПК, претендующими на получение гос. поддержки в соответствии с законодательством.</w:t>
      </w:r>
    </w:p>
    <w:p w14:paraId="07CA66A1" w14:textId="77777777" w:rsidR="006F6239" w:rsidRPr="000B3345" w:rsidRDefault="006F6239" w:rsidP="000B3345">
      <w:pPr>
        <w:pStyle w:val="ab"/>
        <w:spacing w:before="0" w:beforeAutospacing="0" w:after="0" w:afterAutospacing="0"/>
        <w:ind w:firstLine="709"/>
        <w:jc w:val="both"/>
      </w:pPr>
      <w:r w:rsidRPr="000B3345">
        <w:rPr>
          <w:sz w:val="28"/>
          <w:szCs w:val="28"/>
        </w:rPr>
        <w:t xml:space="preserve">В декабре 2024 года коллектив отдела сельского хозяйства участвовал в краевом празднике «День урожая», тематикой праздника была русская изба, на ярмарку привезли продукцию мясных изделий ИП Захарова А.И., хлебобулочные изделия пекарни «Ватрушка», рассольных сыров ООО «Агинское молоко», ИП главы К(Ф)Х Рушаняна Г.М. Оформлением зоны Саянского района также стала русская печь, сделанная силами коллектива отдела сельского хозяйства, куклы из колоса овса и пшеницы, сделанные ИП главой К(Ф)Х Солдатовой О.В., в итоге подворье заняло третье место по оформлению на ярмарке. </w:t>
      </w:r>
    </w:p>
    <w:p w14:paraId="7ACFD3F3" w14:textId="7B69D98B" w:rsidR="006F6239" w:rsidRPr="000B3345" w:rsidRDefault="006F6239" w:rsidP="000B3345">
      <w:pPr>
        <w:ind w:firstLine="709"/>
        <w:jc w:val="both"/>
        <w:rPr>
          <w:sz w:val="28"/>
          <w:szCs w:val="28"/>
        </w:rPr>
      </w:pPr>
      <w:r w:rsidRPr="000B3345">
        <w:rPr>
          <w:sz w:val="28"/>
          <w:szCs w:val="28"/>
        </w:rPr>
        <w:t>Второе мероприятие финансируется согласно муниципального контракта № 0119300037524000002 от 13.02.2024г. «На оказание услуг по осуществлению деятельности по обращению с животными без владельцев на территории Саянского района», оказаны следующие услуги: отлов и содержание безнадзорных животных\животных без владельцев на территориях сельских поселений муниципального образования Саянский район в количестве 106 голов.</w:t>
      </w:r>
    </w:p>
    <w:p w14:paraId="738F77F9" w14:textId="1EDA1B64" w:rsidR="00F235FB" w:rsidRPr="000B3345" w:rsidRDefault="00F235FB" w:rsidP="000B3345">
      <w:pPr>
        <w:pStyle w:val="a4"/>
        <w:rPr>
          <w:b/>
          <w:bCs/>
          <w:sz w:val="28"/>
          <w:szCs w:val="28"/>
        </w:rPr>
      </w:pPr>
    </w:p>
    <w:p w14:paraId="0A31A6AC" w14:textId="23AF9998" w:rsidR="00763BFC" w:rsidRPr="000B3345" w:rsidRDefault="00763BFC" w:rsidP="000B3345">
      <w:pPr>
        <w:pStyle w:val="a4"/>
        <w:numPr>
          <w:ilvl w:val="1"/>
          <w:numId w:val="1"/>
        </w:numPr>
        <w:ind w:left="0" w:firstLine="709"/>
        <w:jc w:val="both"/>
        <w:rPr>
          <w:b/>
          <w:bCs/>
          <w:sz w:val="28"/>
          <w:szCs w:val="28"/>
        </w:rPr>
      </w:pPr>
      <w:r w:rsidRPr="000B3345">
        <w:rPr>
          <w:b/>
          <w:bCs/>
          <w:sz w:val="28"/>
          <w:szCs w:val="28"/>
        </w:rPr>
        <w:t>Муниципальная программа</w:t>
      </w:r>
      <w:r w:rsidR="000F65F5" w:rsidRPr="000B3345">
        <w:rPr>
          <w:b/>
          <w:bCs/>
          <w:sz w:val="28"/>
          <w:szCs w:val="28"/>
        </w:rPr>
        <w:t xml:space="preserve"> «</w:t>
      </w:r>
      <w:r w:rsidR="00F235FB" w:rsidRPr="000B3345">
        <w:rPr>
          <w:b/>
          <w:bCs/>
          <w:color w:val="000000"/>
          <w:sz w:val="28"/>
          <w:szCs w:val="28"/>
        </w:rPr>
        <w:t>Содействие развитию местного самоуправления</w:t>
      </w:r>
      <w:r w:rsidR="000F65F5" w:rsidRPr="000B3345">
        <w:rPr>
          <w:b/>
          <w:bCs/>
          <w:sz w:val="28"/>
          <w:szCs w:val="28"/>
        </w:rPr>
        <w:t>»</w:t>
      </w:r>
    </w:p>
    <w:p w14:paraId="36BE6135" w14:textId="1D4B9884" w:rsidR="0065203C" w:rsidRPr="000B3345" w:rsidRDefault="00E01A46" w:rsidP="000B3345">
      <w:pPr>
        <w:ind w:firstLine="709"/>
        <w:jc w:val="both"/>
        <w:rPr>
          <w:sz w:val="28"/>
          <w:szCs w:val="28"/>
        </w:rPr>
      </w:pPr>
      <w:r w:rsidRPr="000B3345">
        <w:rPr>
          <w:b/>
          <w:bCs/>
          <w:sz w:val="28"/>
          <w:szCs w:val="28"/>
        </w:rPr>
        <w:t>Ответственный исполнитель</w:t>
      </w:r>
      <w:r w:rsidRPr="000B3345">
        <w:rPr>
          <w:bCs/>
          <w:sz w:val="28"/>
          <w:szCs w:val="28"/>
        </w:rPr>
        <w:t>:</w:t>
      </w:r>
      <w:r w:rsidR="0065203C" w:rsidRPr="000B3345">
        <w:rPr>
          <w:sz w:val="28"/>
          <w:szCs w:val="28"/>
        </w:rPr>
        <w:t xml:space="preserve"> </w:t>
      </w:r>
      <w:r w:rsidRPr="000B3345">
        <w:rPr>
          <w:sz w:val="28"/>
          <w:szCs w:val="28"/>
        </w:rPr>
        <w:t>отдел экономики а</w:t>
      </w:r>
      <w:r w:rsidR="0065203C" w:rsidRPr="000B3345">
        <w:rPr>
          <w:sz w:val="28"/>
          <w:szCs w:val="28"/>
        </w:rPr>
        <w:t>дминистраци</w:t>
      </w:r>
      <w:r w:rsidRPr="000B3345">
        <w:rPr>
          <w:sz w:val="28"/>
          <w:szCs w:val="28"/>
        </w:rPr>
        <w:t xml:space="preserve">и </w:t>
      </w:r>
      <w:r w:rsidR="0065203C" w:rsidRPr="000B3345">
        <w:rPr>
          <w:sz w:val="28"/>
          <w:szCs w:val="28"/>
        </w:rPr>
        <w:t>Саянского района</w:t>
      </w:r>
      <w:r w:rsidRPr="000B3345">
        <w:rPr>
          <w:sz w:val="28"/>
          <w:szCs w:val="28"/>
        </w:rPr>
        <w:t>.</w:t>
      </w:r>
    </w:p>
    <w:p w14:paraId="40A40279" w14:textId="47FEF3CC" w:rsidR="0065203C" w:rsidRPr="000B3345" w:rsidRDefault="0065203C" w:rsidP="000B3345">
      <w:pPr>
        <w:pStyle w:val="a4"/>
        <w:ind w:left="0" w:firstLine="709"/>
        <w:jc w:val="both"/>
        <w:rPr>
          <w:sz w:val="28"/>
          <w:szCs w:val="28"/>
        </w:rPr>
      </w:pPr>
      <w:r w:rsidRPr="000B3345">
        <w:rPr>
          <w:b/>
          <w:sz w:val="28"/>
          <w:szCs w:val="28"/>
        </w:rPr>
        <w:t>Цель программы:</w:t>
      </w:r>
      <w:r w:rsidRPr="000B3345">
        <w:rPr>
          <w:sz w:val="28"/>
          <w:szCs w:val="28"/>
        </w:rPr>
        <w:t xml:space="preserve"> </w:t>
      </w:r>
      <w:r w:rsidR="00E01A46" w:rsidRPr="000B3345">
        <w:rPr>
          <w:sz w:val="28"/>
          <w:szCs w:val="28"/>
        </w:rPr>
        <w:t>с</w:t>
      </w:r>
      <w:r w:rsidRPr="000B3345">
        <w:rPr>
          <w:sz w:val="28"/>
          <w:szCs w:val="28"/>
        </w:rPr>
        <w:t>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 закрепленных за муниципальными образованиями. Обеспечение охраны окружающей среды и экологической безопасности населения Саянского района.</w:t>
      </w:r>
    </w:p>
    <w:p w14:paraId="6EFFBC16" w14:textId="50385FBD" w:rsidR="0065203C" w:rsidRPr="000B3345" w:rsidRDefault="0065203C" w:rsidP="000B3345">
      <w:pPr>
        <w:pStyle w:val="ConsPlusCell"/>
        <w:widowControl/>
        <w:tabs>
          <w:tab w:val="left" w:pos="601"/>
        </w:tabs>
        <w:ind w:firstLine="709"/>
        <w:jc w:val="both"/>
        <w:rPr>
          <w:b/>
          <w:sz w:val="28"/>
          <w:szCs w:val="28"/>
        </w:rPr>
      </w:pPr>
      <w:r w:rsidRPr="000B3345">
        <w:rPr>
          <w:b/>
          <w:sz w:val="28"/>
          <w:szCs w:val="28"/>
        </w:rPr>
        <w:t xml:space="preserve">Задачи программы: </w:t>
      </w:r>
    </w:p>
    <w:p w14:paraId="63DF99EA" w14:textId="6A2AAA18" w:rsidR="0065203C" w:rsidRPr="000B3345" w:rsidRDefault="0065203C" w:rsidP="000B3345">
      <w:pPr>
        <w:pStyle w:val="ConsPlusCell"/>
        <w:widowControl/>
        <w:tabs>
          <w:tab w:val="left" w:pos="0"/>
        </w:tabs>
        <w:ind w:firstLine="709"/>
        <w:jc w:val="both"/>
        <w:rPr>
          <w:sz w:val="28"/>
          <w:szCs w:val="28"/>
        </w:rPr>
      </w:pPr>
      <w:r w:rsidRPr="000B3345">
        <w:rPr>
          <w:sz w:val="28"/>
          <w:szCs w:val="28"/>
        </w:rPr>
        <w:lastRenderedPageBreak/>
        <w:t>1. Содействие вовлечению жителей в благоустройство населенных пунктов района.</w:t>
      </w:r>
    </w:p>
    <w:p w14:paraId="1420A504" w14:textId="01CC39F5" w:rsidR="0065203C" w:rsidRPr="000B3345" w:rsidRDefault="0065203C" w:rsidP="000B3345">
      <w:pPr>
        <w:pStyle w:val="ConsPlusCell"/>
        <w:widowControl/>
        <w:tabs>
          <w:tab w:val="left" w:pos="601"/>
        </w:tabs>
        <w:ind w:firstLine="709"/>
        <w:jc w:val="both"/>
        <w:rPr>
          <w:sz w:val="28"/>
          <w:szCs w:val="28"/>
        </w:rPr>
      </w:pPr>
      <w:r w:rsidRPr="000B3345">
        <w:rPr>
          <w:sz w:val="28"/>
          <w:szCs w:val="28"/>
        </w:rPr>
        <w:t>2. Содействие повышению уровня транспортно-эксплуатационного состояния автомобильных дорог местного значения сельских поселений.</w:t>
      </w:r>
    </w:p>
    <w:p w14:paraId="4367395C" w14:textId="12D81A50" w:rsidR="0065203C" w:rsidRPr="000B3345" w:rsidRDefault="0065203C" w:rsidP="000B3345">
      <w:pPr>
        <w:tabs>
          <w:tab w:val="left" w:pos="601"/>
        </w:tabs>
        <w:ind w:firstLine="709"/>
        <w:jc w:val="both"/>
        <w:rPr>
          <w:sz w:val="28"/>
          <w:szCs w:val="28"/>
        </w:rPr>
      </w:pPr>
      <w:r w:rsidRPr="000B3345">
        <w:rPr>
          <w:sz w:val="28"/>
          <w:szCs w:val="28"/>
        </w:rPr>
        <w:t>3. Создание безопасных и комфортных условий функционирования объектов муниципальной собственности, развитие муниципальных учреждений.</w:t>
      </w:r>
    </w:p>
    <w:p w14:paraId="6A104D05" w14:textId="07762C49" w:rsidR="0065203C" w:rsidRPr="000B3345" w:rsidRDefault="0065203C" w:rsidP="000B3345">
      <w:pPr>
        <w:pStyle w:val="ConsPlusNormal"/>
        <w:tabs>
          <w:tab w:val="left" w:pos="601"/>
        </w:tabs>
        <w:ind w:firstLine="709"/>
        <w:jc w:val="both"/>
        <w:rPr>
          <w:rFonts w:ascii="Times New Roman" w:hAnsi="Times New Roman" w:cs="Times New Roman"/>
          <w:sz w:val="28"/>
          <w:szCs w:val="28"/>
        </w:rPr>
      </w:pPr>
      <w:r w:rsidRPr="000B3345">
        <w:rPr>
          <w:rFonts w:ascii="Times New Roman" w:hAnsi="Times New Roman" w:cs="Times New Roman"/>
          <w:sz w:val="28"/>
          <w:szCs w:val="28"/>
        </w:rPr>
        <w:t>4. Создание условий для устойчивого социально - экономического развития муниципальных образований района.</w:t>
      </w:r>
    </w:p>
    <w:p w14:paraId="0E67A76A" w14:textId="3DA2DB05" w:rsidR="0065203C" w:rsidRPr="000B3345" w:rsidRDefault="0065203C" w:rsidP="000B3345">
      <w:pPr>
        <w:tabs>
          <w:tab w:val="left" w:pos="-1276"/>
        </w:tabs>
        <w:autoSpaceDE w:val="0"/>
        <w:autoSpaceDN w:val="0"/>
        <w:adjustRightInd w:val="0"/>
        <w:ind w:firstLine="709"/>
        <w:jc w:val="both"/>
        <w:rPr>
          <w:sz w:val="28"/>
          <w:szCs w:val="28"/>
        </w:rPr>
      </w:pPr>
      <w:r w:rsidRPr="000B3345">
        <w:rPr>
          <w:sz w:val="28"/>
          <w:szCs w:val="28"/>
        </w:rPr>
        <w:t xml:space="preserve">5. Повышение качества и доступности оказания государственных </w:t>
      </w:r>
      <w:r w:rsidR="0041337A" w:rsidRPr="000B3345">
        <w:rPr>
          <w:sz w:val="28"/>
          <w:szCs w:val="28"/>
        </w:rPr>
        <w:t xml:space="preserve">                            </w:t>
      </w:r>
      <w:r w:rsidRPr="000B3345">
        <w:rPr>
          <w:sz w:val="28"/>
          <w:szCs w:val="28"/>
        </w:rPr>
        <w:t>и муниципальных услуг населению края.</w:t>
      </w:r>
    </w:p>
    <w:p w14:paraId="398E44E1" w14:textId="4BB48D90" w:rsidR="0065203C" w:rsidRPr="000B3345" w:rsidRDefault="0065203C" w:rsidP="000B3345">
      <w:pPr>
        <w:tabs>
          <w:tab w:val="left" w:pos="0"/>
        </w:tabs>
        <w:autoSpaceDE w:val="0"/>
        <w:autoSpaceDN w:val="0"/>
        <w:adjustRightInd w:val="0"/>
        <w:ind w:firstLine="709"/>
        <w:jc w:val="both"/>
        <w:rPr>
          <w:sz w:val="28"/>
          <w:szCs w:val="28"/>
        </w:rPr>
      </w:pPr>
      <w:r w:rsidRPr="000B3345">
        <w:rPr>
          <w:sz w:val="28"/>
          <w:szCs w:val="28"/>
        </w:rPr>
        <w:t xml:space="preserve">6. Снижение негативного воздействия отходов на окружающую среду </w:t>
      </w:r>
      <w:r w:rsidR="0041337A" w:rsidRPr="000B3345">
        <w:rPr>
          <w:sz w:val="28"/>
          <w:szCs w:val="28"/>
        </w:rPr>
        <w:t xml:space="preserve">                 </w:t>
      </w:r>
      <w:r w:rsidRPr="000B3345">
        <w:rPr>
          <w:sz w:val="28"/>
          <w:szCs w:val="28"/>
        </w:rPr>
        <w:t>и здоровье населения.</w:t>
      </w:r>
    </w:p>
    <w:p w14:paraId="21F54E7F" w14:textId="21676F17" w:rsidR="0065203C" w:rsidRPr="000B3345" w:rsidRDefault="0065203C" w:rsidP="000B3345">
      <w:pPr>
        <w:tabs>
          <w:tab w:val="left" w:pos="-1276"/>
        </w:tabs>
        <w:autoSpaceDE w:val="0"/>
        <w:autoSpaceDN w:val="0"/>
        <w:adjustRightInd w:val="0"/>
        <w:ind w:firstLine="709"/>
        <w:jc w:val="both"/>
        <w:rPr>
          <w:sz w:val="28"/>
          <w:szCs w:val="28"/>
        </w:rPr>
      </w:pPr>
      <w:r w:rsidRPr="000B3345">
        <w:rPr>
          <w:sz w:val="28"/>
          <w:szCs w:val="28"/>
        </w:rPr>
        <w:t>7. Создание условий для увеличения налогооблагаемой базы.</w:t>
      </w:r>
    </w:p>
    <w:p w14:paraId="5AD1210C" w14:textId="181D9395" w:rsidR="0065203C" w:rsidRPr="000B3345" w:rsidRDefault="0065203C" w:rsidP="000B3345">
      <w:pPr>
        <w:pStyle w:val="ConsPlusTitle"/>
        <w:tabs>
          <w:tab w:val="left" w:pos="317"/>
        </w:tabs>
        <w:ind w:firstLine="709"/>
        <w:jc w:val="both"/>
        <w:rPr>
          <w:rFonts w:ascii="Times New Roman" w:hAnsi="Times New Roman" w:cs="Times New Roman"/>
          <w:b w:val="0"/>
          <w:sz w:val="28"/>
          <w:szCs w:val="28"/>
        </w:rPr>
      </w:pPr>
      <w:r w:rsidRPr="000B3345">
        <w:rPr>
          <w:rFonts w:ascii="Times New Roman" w:hAnsi="Times New Roman" w:cs="Times New Roman"/>
          <w:b w:val="0"/>
          <w:sz w:val="28"/>
          <w:szCs w:val="28"/>
        </w:rPr>
        <w:t>8</w:t>
      </w:r>
      <w:r w:rsidRPr="000B3345">
        <w:rPr>
          <w:rFonts w:ascii="Times New Roman" w:hAnsi="Times New Roman" w:cs="Times New Roman"/>
          <w:sz w:val="28"/>
          <w:szCs w:val="28"/>
        </w:rPr>
        <w:t xml:space="preserve">. </w:t>
      </w:r>
      <w:r w:rsidRPr="000B3345">
        <w:rPr>
          <w:rFonts w:ascii="Times New Roman" w:hAnsi="Times New Roman" w:cs="Times New Roman"/>
          <w:b w:val="0"/>
          <w:sz w:val="28"/>
          <w:szCs w:val="28"/>
        </w:rPr>
        <w:t>Требующими решения для достижения поставленной цели, являются:</w:t>
      </w:r>
    </w:p>
    <w:p w14:paraId="23EDAB11" w14:textId="387FFED5" w:rsidR="0065203C" w:rsidRPr="000B3345" w:rsidRDefault="0065203C" w:rsidP="000B3345">
      <w:pPr>
        <w:pStyle w:val="ConsPlusTitle"/>
        <w:ind w:firstLine="709"/>
        <w:jc w:val="both"/>
        <w:rPr>
          <w:rFonts w:ascii="Times New Roman" w:hAnsi="Times New Roman" w:cs="Times New Roman"/>
          <w:b w:val="0"/>
          <w:sz w:val="28"/>
          <w:szCs w:val="28"/>
        </w:rPr>
      </w:pPr>
      <w:r w:rsidRPr="000B3345">
        <w:rPr>
          <w:rFonts w:ascii="Times New Roman" w:hAnsi="Times New Roman" w:cs="Times New Roman"/>
          <w:b w:val="0"/>
          <w:sz w:val="28"/>
          <w:szCs w:val="28"/>
        </w:rPr>
        <w:t xml:space="preserve">1) Развитие сервисов на основе информационных технологий для упрощения процедур взаимодействия и коммуникации общества </w:t>
      </w:r>
      <w:r w:rsidR="0041337A" w:rsidRPr="000B3345">
        <w:rPr>
          <w:rFonts w:ascii="Times New Roman" w:hAnsi="Times New Roman" w:cs="Times New Roman"/>
          <w:b w:val="0"/>
          <w:sz w:val="28"/>
          <w:szCs w:val="28"/>
        </w:rPr>
        <w:t xml:space="preserve">                                       </w:t>
      </w:r>
      <w:r w:rsidRPr="000B3345">
        <w:rPr>
          <w:rFonts w:ascii="Times New Roman" w:hAnsi="Times New Roman" w:cs="Times New Roman"/>
          <w:b w:val="0"/>
          <w:sz w:val="28"/>
          <w:szCs w:val="28"/>
        </w:rPr>
        <w:t xml:space="preserve">и государства; </w:t>
      </w:r>
    </w:p>
    <w:p w14:paraId="6FC87F9E" w14:textId="39EE8FA5" w:rsidR="0065203C" w:rsidRPr="000B3345" w:rsidRDefault="0065203C" w:rsidP="000B3345">
      <w:pPr>
        <w:pStyle w:val="ConsPlusTitle"/>
        <w:ind w:firstLine="709"/>
        <w:jc w:val="both"/>
        <w:rPr>
          <w:rFonts w:ascii="Times New Roman" w:hAnsi="Times New Roman" w:cs="Times New Roman"/>
          <w:b w:val="0"/>
          <w:sz w:val="28"/>
          <w:szCs w:val="28"/>
        </w:rPr>
      </w:pPr>
      <w:r w:rsidRPr="000B3345">
        <w:rPr>
          <w:rFonts w:ascii="Times New Roman" w:hAnsi="Times New Roman" w:cs="Times New Roman"/>
          <w:b w:val="0"/>
          <w:sz w:val="28"/>
          <w:szCs w:val="28"/>
        </w:rPr>
        <w:t xml:space="preserve">2) Обеспечение безопасности функционирования информационных </w:t>
      </w:r>
      <w:r w:rsidR="0041337A" w:rsidRPr="000B3345">
        <w:rPr>
          <w:rFonts w:ascii="Times New Roman" w:hAnsi="Times New Roman" w:cs="Times New Roman"/>
          <w:b w:val="0"/>
          <w:sz w:val="28"/>
          <w:szCs w:val="28"/>
        </w:rPr>
        <w:t xml:space="preserve">                     </w:t>
      </w:r>
      <w:r w:rsidRPr="000B3345">
        <w:rPr>
          <w:rFonts w:ascii="Times New Roman" w:hAnsi="Times New Roman" w:cs="Times New Roman"/>
          <w:b w:val="0"/>
          <w:sz w:val="28"/>
          <w:szCs w:val="28"/>
        </w:rPr>
        <w:t>и телекоммуникационных систем;</w:t>
      </w:r>
    </w:p>
    <w:p w14:paraId="79D4C56F" w14:textId="33FF79E2" w:rsidR="0065203C" w:rsidRPr="000B3345" w:rsidRDefault="0065203C" w:rsidP="000B3345">
      <w:pPr>
        <w:tabs>
          <w:tab w:val="left" w:pos="-1276"/>
        </w:tabs>
        <w:autoSpaceDE w:val="0"/>
        <w:autoSpaceDN w:val="0"/>
        <w:adjustRightInd w:val="0"/>
        <w:ind w:firstLine="709"/>
        <w:jc w:val="both"/>
        <w:rPr>
          <w:sz w:val="28"/>
          <w:szCs w:val="28"/>
        </w:rPr>
      </w:pPr>
      <w:r w:rsidRPr="000B3345">
        <w:rPr>
          <w:sz w:val="28"/>
          <w:szCs w:val="28"/>
        </w:rPr>
        <w:t xml:space="preserve">3)Формирование и поддержание современной информационной </w:t>
      </w:r>
      <w:r w:rsidR="0041337A" w:rsidRPr="000B3345">
        <w:rPr>
          <w:sz w:val="28"/>
          <w:szCs w:val="28"/>
        </w:rPr>
        <w:t xml:space="preserve">                             </w:t>
      </w:r>
      <w:r w:rsidRPr="000B3345">
        <w:rPr>
          <w:sz w:val="28"/>
          <w:szCs w:val="28"/>
        </w:rPr>
        <w:t>и телекоммуникационной инфраструктуры Саянского района;</w:t>
      </w:r>
    </w:p>
    <w:p w14:paraId="72A72909" w14:textId="1F4A5815" w:rsidR="0065203C" w:rsidRPr="000B3345" w:rsidRDefault="0065203C" w:rsidP="000B3345">
      <w:pPr>
        <w:pStyle w:val="ConsPlusTitle"/>
        <w:ind w:firstLine="709"/>
        <w:jc w:val="both"/>
        <w:rPr>
          <w:rFonts w:ascii="Times New Roman" w:hAnsi="Times New Roman" w:cs="Times New Roman"/>
          <w:b w:val="0"/>
          <w:color w:val="000000"/>
          <w:sz w:val="28"/>
          <w:szCs w:val="28"/>
        </w:rPr>
      </w:pPr>
      <w:r w:rsidRPr="000B3345">
        <w:rPr>
          <w:rFonts w:ascii="Times New Roman" w:hAnsi="Times New Roman"/>
          <w:b w:val="0"/>
          <w:color w:val="000000"/>
          <w:sz w:val="28"/>
          <w:szCs w:val="28"/>
        </w:rPr>
        <w:t>9.</w:t>
      </w:r>
      <w:r w:rsidRPr="000B3345">
        <w:rPr>
          <w:rFonts w:ascii="Times New Roman" w:hAnsi="Times New Roman" w:cs="Times New Roman"/>
          <w:b w:val="0"/>
          <w:color w:val="000000"/>
          <w:sz w:val="28"/>
          <w:szCs w:val="28"/>
        </w:rPr>
        <w:t xml:space="preserve"> Обустройство мест захоронения погибших при защите Отечества;</w:t>
      </w:r>
    </w:p>
    <w:p w14:paraId="11DE25E6" w14:textId="0221D827" w:rsidR="0065203C" w:rsidRPr="000B3345" w:rsidRDefault="0065203C" w:rsidP="000B3345">
      <w:pPr>
        <w:tabs>
          <w:tab w:val="left" w:pos="-1276"/>
        </w:tabs>
        <w:autoSpaceDE w:val="0"/>
        <w:autoSpaceDN w:val="0"/>
        <w:adjustRightInd w:val="0"/>
        <w:ind w:firstLine="709"/>
        <w:jc w:val="both"/>
        <w:rPr>
          <w:sz w:val="28"/>
          <w:szCs w:val="28"/>
        </w:rPr>
      </w:pPr>
      <w:r w:rsidRPr="000B3345">
        <w:rPr>
          <w:color w:val="000000"/>
          <w:sz w:val="28"/>
          <w:szCs w:val="28"/>
        </w:rPr>
        <w:t>10</w:t>
      </w:r>
      <w:r w:rsidRPr="000B3345">
        <w:rPr>
          <w:bCs/>
          <w:color w:val="000000"/>
          <w:sz w:val="28"/>
          <w:szCs w:val="28"/>
        </w:rPr>
        <w:t>.</w:t>
      </w:r>
      <w:r w:rsidRPr="000B3345">
        <w:rPr>
          <w:color w:val="000000"/>
          <w:sz w:val="28"/>
          <w:szCs w:val="28"/>
        </w:rPr>
        <w:t xml:space="preserve"> Количество реализованных проектов с участием населения.</w:t>
      </w:r>
    </w:p>
    <w:p w14:paraId="24CA65CF" w14:textId="2D533443" w:rsidR="005D2FFA" w:rsidRPr="000B3345" w:rsidRDefault="005D2FFA" w:rsidP="000B3345">
      <w:pPr>
        <w:pStyle w:val="2"/>
        <w:spacing w:after="0" w:line="240" w:lineRule="auto"/>
        <w:ind w:left="0" w:firstLine="709"/>
        <w:contextualSpacing/>
        <w:rPr>
          <w:rFonts w:ascii="Times New Roman" w:hAnsi="Times New Roman" w:cs="Times New Roman"/>
          <w:b/>
          <w:bCs/>
          <w:sz w:val="28"/>
          <w:szCs w:val="28"/>
        </w:rPr>
      </w:pPr>
      <w:r w:rsidRPr="000B3345">
        <w:rPr>
          <w:rFonts w:ascii="Times New Roman" w:hAnsi="Times New Roman" w:cs="Times New Roman"/>
          <w:b/>
          <w:bCs/>
          <w:sz w:val="28"/>
          <w:szCs w:val="28"/>
        </w:rPr>
        <w:t>Финансирование программы (тыс.руб.):</w:t>
      </w:r>
    </w:p>
    <w:p w14:paraId="5213BADF" w14:textId="79F049B6" w:rsidR="00BC1D14" w:rsidRPr="000B3345" w:rsidRDefault="00BC1D14" w:rsidP="000B3345">
      <w:pPr>
        <w:ind w:firstLine="709"/>
        <w:jc w:val="both"/>
        <w:rPr>
          <w:sz w:val="28"/>
          <w:szCs w:val="28"/>
        </w:rPr>
      </w:pPr>
      <w:r w:rsidRPr="000B3345">
        <w:rPr>
          <w:sz w:val="28"/>
          <w:szCs w:val="28"/>
        </w:rPr>
        <w:t xml:space="preserve">Объем финансирования программы – </w:t>
      </w:r>
      <w:r w:rsidR="0060569F" w:rsidRPr="000B3345">
        <w:rPr>
          <w:sz w:val="28"/>
          <w:szCs w:val="28"/>
        </w:rPr>
        <w:t>18401,1</w:t>
      </w:r>
      <w:r w:rsidR="0089358A" w:rsidRPr="000B3345">
        <w:rPr>
          <w:sz w:val="28"/>
          <w:szCs w:val="28"/>
        </w:rPr>
        <w:t>,</w:t>
      </w:r>
    </w:p>
    <w:p w14:paraId="59F4DFEA" w14:textId="77777777" w:rsidR="00BC1D14" w:rsidRPr="000B3345" w:rsidRDefault="00BC1D14" w:rsidP="000B3345">
      <w:pPr>
        <w:jc w:val="both"/>
        <w:rPr>
          <w:sz w:val="28"/>
          <w:szCs w:val="28"/>
        </w:rPr>
      </w:pPr>
      <w:r w:rsidRPr="000B3345">
        <w:rPr>
          <w:sz w:val="28"/>
          <w:szCs w:val="28"/>
        </w:rPr>
        <w:t>в том числе за счет средств:</w:t>
      </w:r>
    </w:p>
    <w:p w14:paraId="223F0B39" w14:textId="4ECF6CF7" w:rsidR="00BC1D14" w:rsidRPr="000B3345" w:rsidRDefault="00BC1D14" w:rsidP="000B3345">
      <w:pPr>
        <w:jc w:val="both"/>
        <w:rPr>
          <w:sz w:val="28"/>
          <w:szCs w:val="28"/>
        </w:rPr>
      </w:pPr>
      <w:r w:rsidRPr="000B3345">
        <w:rPr>
          <w:sz w:val="28"/>
          <w:szCs w:val="28"/>
        </w:rPr>
        <w:t xml:space="preserve">районный бюджет – </w:t>
      </w:r>
      <w:r w:rsidR="000B3345" w:rsidRPr="000B3345">
        <w:rPr>
          <w:sz w:val="28"/>
          <w:szCs w:val="28"/>
        </w:rPr>
        <w:t>127,1</w:t>
      </w:r>
      <w:r w:rsidRPr="000B3345">
        <w:rPr>
          <w:sz w:val="28"/>
          <w:szCs w:val="28"/>
        </w:rPr>
        <w:t>,</w:t>
      </w:r>
    </w:p>
    <w:p w14:paraId="679E3CCE" w14:textId="0694239D" w:rsidR="00BC1D14" w:rsidRPr="000B3345" w:rsidRDefault="00BC1D14" w:rsidP="000B3345">
      <w:pPr>
        <w:jc w:val="both"/>
        <w:rPr>
          <w:sz w:val="28"/>
          <w:szCs w:val="28"/>
        </w:rPr>
      </w:pPr>
      <w:r w:rsidRPr="000B3345">
        <w:rPr>
          <w:sz w:val="28"/>
          <w:szCs w:val="28"/>
        </w:rPr>
        <w:t xml:space="preserve">краевого бюджета – </w:t>
      </w:r>
      <w:r w:rsidR="003B262B" w:rsidRPr="000B3345">
        <w:rPr>
          <w:sz w:val="28"/>
          <w:szCs w:val="28"/>
        </w:rPr>
        <w:t>18 140,9</w:t>
      </w:r>
      <w:r w:rsidRPr="000B3345">
        <w:rPr>
          <w:sz w:val="28"/>
          <w:szCs w:val="28"/>
        </w:rPr>
        <w:t>,</w:t>
      </w:r>
    </w:p>
    <w:p w14:paraId="3C8FA665" w14:textId="48F6B9E9" w:rsidR="00BC1D14" w:rsidRPr="000B3345" w:rsidRDefault="00BC1D14" w:rsidP="000B3345">
      <w:pPr>
        <w:jc w:val="both"/>
        <w:rPr>
          <w:sz w:val="28"/>
          <w:szCs w:val="28"/>
        </w:rPr>
      </w:pPr>
      <w:r w:rsidRPr="000B3345">
        <w:rPr>
          <w:sz w:val="28"/>
          <w:szCs w:val="28"/>
        </w:rPr>
        <w:t xml:space="preserve">федерального бюджета – </w:t>
      </w:r>
      <w:r w:rsidR="003B262B" w:rsidRPr="000B3345">
        <w:rPr>
          <w:sz w:val="28"/>
          <w:szCs w:val="28"/>
        </w:rPr>
        <w:t>133,1</w:t>
      </w:r>
      <w:r w:rsidRPr="000B3345">
        <w:rPr>
          <w:sz w:val="28"/>
          <w:szCs w:val="28"/>
        </w:rPr>
        <w:t>,</w:t>
      </w:r>
    </w:p>
    <w:p w14:paraId="6DEF3852" w14:textId="3C46EF25" w:rsidR="00BC1D14" w:rsidRPr="000B3345" w:rsidRDefault="00BC1D14" w:rsidP="000B3345">
      <w:pPr>
        <w:jc w:val="both"/>
        <w:rPr>
          <w:sz w:val="28"/>
          <w:szCs w:val="28"/>
        </w:rPr>
      </w:pPr>
      <w:r w:rsidRPr="000B3345">
        <w:rPr>
          <w:sz w:val="28"/>
          <w:szCs w:val="28"/>
        </w:rPr>
        <w:t>иные источники финансирования – 0,0.</w:t>
      </w:r>
    </w:p>
    <w:p w14:paraId="0D509482" w14:textId="629DA0FF" w:rsidR="00BC1D14" w:rsidRPr="000B3345" w:rsidRDefault="00BC1D14" w:rsidP="000B3345">
      <w:pPr>
        <w:ind w:left="709"/>
        <w:jc w:val="both"/>
        <w:rPr>
          <w:sz w:val="28"/>
          <w:szCs w:val="28"/>
        </w:rPr>
      </w:pPr>
      <w:r w:rsidRPr="000B3345">
        <w:rPr>
          <w:sz w:val="28"/>
          <w:szCs w:val="28"/>
        </w:rPr>
        <w:t xml:space="preserve">Объем исполнения программы – </w:t>
      </w:r>
      <w:r w:rsidR="0060569F" w:rsidRPr="000B3345">
        <w:rPr>
          <w:sz w:val="28"/>
          <w:szCs w:val="28"/>
        </w:rPr>
        <w:t>18012,7</w:t>
      </w:r>
      <w:r w:rsidRPr="000B3345">
        <w:rPr>
          <w:sz w:val="28"/>
          <w:szCs w:val="28"/>
        </w:rPr>
        <w:t xml:space="preserve"> (</w:t>
      </w:r>
      <w:r w:rsidR="0060569F" w:rsidRPr="000B3345">
        <w:rPr>
          <w:sz w:val="28"/>
          <w:szCs w:val="28"/>
        </w:rPr>
        <w:t>97,9</w:t>
      </w:r>
      <w:r w:rsidRPr="000B3345">
        <w:rPr>
          <w:sz w:val="28"/>
          <w:szCs w:val="28"/>
        </w:rPr>
        <w:t xml:space="preserve"> %)</w:t>
      </w:r>
    </w:p>
    <w:p w14:paraId="675DF64C" w14:textId="77777777" w:rsidR="00BC1D14" w:rsidRPr="000B3345" w:rsidRDefault="00BC1D14" w:rsidP="000B3345">
      <w:pPr>
        <w:jc w:val="both"/>
        <w:rPr>
          <w:sz w:val="28"/>
          <w:szCs w:val="28"/>
        </w:rPr>
      </w:pPr>
      <w:r w:rsidRPr="000B3345">
        <w:rPr>
          <w:sz w:val="28"/>
          <w:szCs w:val="28"/>
        </w:rPr>
        <w:t xml:space="preserve">в том числе за счет средств: </w:t>
      </w:r>
    </w:p>
    <w:p w14:paraId="1ABEAEDC" w14:textId="2459764C" w:rsidR="00BC1D14" w:rsidRPr="000B3345" w:rsidRDefault="00BC1D14" w:rsidP="000B3345">
      <w:pPr>
        <w:jc w:val="both"/>
        <w:rPr>
          <w:sz w:val="28"/>
          <w:szCs w:val="28"/>
        </w:rPr>
      </w:pPr>
      <w:r w:rsidRPr="000B3345">
        <w:rPr>
          <w:sz w:val="28"/>
          <w:szCs w:val="28"/>
        </w:rPr>
        <w:t xml:space="preserve">районный бюджет – </w:t>
      </w:r>
      <w:r w:rsidR="000B3345" w:rsidRPr="000B3345">
        <w:rPr>
          <w:sz w:val="28"/>
          <w:szCs w:val="28"/>
        </w:rPr>
        <w:t>121,3</w:t>
      </w:r>
      <w:r w:rsidRPr="000B3345">
        <w:rPr>
          <w:sz w:val="28"/>
          <w:szCs w:val="28"/>
        </w:rPr>
        <w:t>,</w:t>
      </w:r>
    </w:p>
    <w:p w14:paraId="2046DAF5" w14:textId="01D56730" w:rsidR="00BC1D14" w:rsidRPr="000B3345" w:rsidRDefault="00BC1D14" w:rsidP="000B3345">
      <w:pPr>
        <w:jc w:val="both"/>
        <w:rPr>
          <w:sz w:val="28"/>
          <w:szCs w:val="28"/>
        </w:rPr>
      </w:pPr>
      <w:r w:rsidRPr="000B3345">
        <w:rPr>
          <w:sz w:val="28"/>
          <w:szCs w:val="28"/>
        </w:rPr>
        <w:t xml:space="preserve">краевого бюджета – </w:t>
      </w:r>
      <w:r w:rsidR="000B3345" w:rsidRPr="000B3345">
        <w:rPr>
          <w:sz w:val="28"/>
          <w:szCs w:val="28"/>
        </w:rPr>
        <w:t>17758,3</w:t>
      </w:r>
      <w:r w:rsidRPr="000B3345">
        <w:rPr>
          <w:sz w:val="28"/>
          <w:szCs w:val="28"/>
        </w:rPr>
        <w:t>,</w:t>
      </w:r>
    </w:p>
    <w:p w14:paraId="594AA2D9" w14:textId="4257594C" w:rsidR="00BC1D14" w:rsidRPr="000B3345" w:rsidRDefault="00BC1D14" w:rsidP="000B3345">
      <w:pPr>
        <w:jc w:val="both"/>
        <w:rPr>
          <w:sz w:val="28"/>
          <w:szCs w:val="28"/>
        </w:rPr>
      </w:pPr>
      <w:r w:rsidRPr="000B3345">
        <w:rPr>
          <w:sz w:val="28"/>
          <w:szCs w:val="28"/>
        </w:rPr>
        <w:t xml:space="preserve">федерального бюджета – </w:t>
      </w:r>
      <w:r w:rsidR="003B262B" w:rsidRPr="000B3345">
        <w:rPr>
          <w:sz w:val="28"/>
          <w:szCs w:val="28"/>
        </w:rPr>
        <w:t>133,1</w:t>
      </w:r>
      <w:r w:rsidRPr="000B3345">
        <w:rPr>
          <w:sz w:val="28"/>
          <w:szCs w:val="28"/>
        </w:rPr>
        <w:t>,</w:t>
      </w:r>
    </w:p>
    <w:p w14:paraId="1F56415D" w14:textId="2C0984F6" w:rsidR="00BC1D14" w:rsidRPr="000B3345" w:rsidRDefault="00BC1D14" w:rsidP="000B3345">
      <w:pPr>
        <w:jc w:val="both"/>
        <w:rPr>
          <w:sz w:val="28"/>
          <w:szCs w:val="28"/>
        </w:rPr>
      </w:pPr>
      <w:r w:rsidRPr="000B3345">
        <w:rPr>
          <w:sz w:val="28"/>
          <w:szCs w:val="28"/>
        </w:rPr>
        <w:t>иные источники финансирования – 0,0.</w:t>
      </w:r>
    </w:p>
    <w:p w14:paraId="4B166127" w14:textId="1B7D6927" w:rsidR="00BC1D14" w:rsidRPr="000B3345" w:rsidRDefault="00BC1D14" w:rsidP="000B3345">
      <w:pPr>
        <w:ind w:left="709"/>
        <w:jc w:val="both"/>
        <w:rPr>
          <w:sz w:val="28"/>
          <w:szCs w:val="28"/>
        </w:rPr>
      </w:pPr>
      <w:r w:rsidRPr="000B3345">
        <w:rPr>
          <w:sz w:val="28"/>
          <w:szCs w:val="28"/>
        </w:rPr>
        <w:t xml:space="preserve">Объем неисполнения – </w:t>
      </w:r>
      <w:r w:rsidR="000B3345" w:rsidRPr="000B3345">
        <w:rPr>
          <w:sz w:val="28"/>
          <w:szCs w:val="28"/>
        </w:rPr>
        <w:t>388,4</w:t>
      </w:r>
      <w:r w:rsidRPr="000B3345">
        <w:rPr>
          <w:sz w:val="28"/>
          <w:szCs w:val="28"/>
        </w:rPr>
        <w:t xml:space="preserve"> (</w:t>
      </w:r>
      <w:r w:rsidR="000B3345" w:rsidRPr="000B3345">
        <w:rPr>
          <w:sz w:val="28"/>
          <w:szCs w:val="28"/>
        </w:rPr>
        <w:t>2,1</w:t>
      </w:r>
      <w:r w:rsidRPr="000B3345">
        <w:rPr>
          <w:sz w:val="28"/>
          <w:szCs w:val="28"/>
        </w:rPr>
        <w:t xml:space="preserve"> %)</w:t>
      </w:r>
    </w:p>
    <w:p w14:paraId="0ED1C530" w14:textId="6046F09C" w:rsidR="008D0565" w:rsidRPr="000B3345" w:rsidRDefault="005D2FFA" w:rsidP="000B3345">
      <w:pPr>
        <w:jc w:val="both"/>
        <w:rPr>
          <w:b/>
          <w:bCs/>
          <w:sz w:val="28"/>
          <w:szCs w:val="28"/>
        </w:rPr>
      </w:pPr>
      <w:r w:rsidRPr="000B3345">
        <w:rPr>
          <w:bCs/>
          <w:color w:val="000000" w:themeColor="text1"/>
          <w:sz w:val="28"/>
          <w:szCs w:val="28"/>
        </w:rPr>
        <w:tab/>
      </w:r>
      <w:r w:rsidR="008D0565" w:rsidRPr="000B3345">
        <w:rPr>
          <w:b/>
          <w:bCs/>
          <w:sz w:val="28"/>
          <w:szCs w:val="28"/>
        </w:rPr>
        <w:t xml:space="preserve">Описание результатов реализации отдельных мероприятий программы и подпрограмм в отчетном году: </w:t>
      </w:r>
    </w:p>
    <w:p w14:paraId="6D2F5498" w14:textId="2DD6C17C" w:rsidR="0065203C" w:rsidRPr="000B3345" w:rsidRDefault="0065203C" w:rsidP="000B3345">
      <w:pPr>
        <w:ind w:firstLine="709"/>
        <w:jc w:val="both"/>
        <w:rPr>
          <w:b/>
          <w:bCs/>
          <w:sz w:val="28"/>
          <w:szCs w:val="28"/>
        </w:rPr>
      </w:pPr>
      <w:r w:rsidRPr="000B3345">
        <w:rPr>
          <w:b/>
          <w:sz w:val="28"/>
          <w:szCs w:val="28"/>
        </w:rPr>
        <w:t>Подпрограмма 1</w:t>
      </w:r>
      <w:r w:rsidR="00854CA0" w:rsidRPr="000B3345">
        <w:rPr>
          <w:b/>
          <w:sz w:val="28"/>
          <w:szCs w:val="28"/>
        </w:rPr>
        <w:t xml:space="preserve"> </w:t>
      </w:r>
      <w:r w:rsidR="00854CA0" w:rsidRPr="000B3345">
        <w:rPr>
          <w:b/>
          <w:bCs/>
          <w:sz w:val="28"/>
          <w:szCs w:val="28"/>
        </w:rPr>
        <w:t>«</w:t>
      </w:r>
      <w:r w:rsidR="00511EF4" w:rsidRPr="000B3345">
        <w:rPr>
          <w:b/>
          <w:bCs/>
          <w:sz w:val="28"/>
          <w:szCs w:val="28"/>
        </w:rPr>
        <w:t>Содействие созданию безопасных и комфортных</w:t>
      </w:r>
      <w:r w:rsidR="00684C3F" w:rsidRPr="000B3345">
        <w:rPr>
          <w:b/>
          <w:bCs/>
          <w:sz w:val="28"/>
          <w:szCs w:val="28"/>
        </w:rPr>
        <w:t xml:space="preserve"> </w:t>
      </w:r>
      <w:r w:rsidR="00511EF4" w:rsidRPr="000B3345">
        <w:rPr>
          <w:b/>
          <w:bCs/>
          <w:sz w:val="28"/>
          <w:szCs w:val="28"/>
        </w:rPr>
        <w:t>для населения</w:t>
      </w:r>
      <w:r w:rsidR="00684C3F" w:rsidRPr="000B3345">
        <w:rPr>
          <w:b/>
          <w:bCs/>
          <w:sz w:val="28"/>
          <w:szCs w:val="28"/>
        </w:rPr>
        <w:t xml:space="preserve"> </w:t>
      </w:r>
      <w:r w:rsidR="00511EF4" w:rsidRPr="000B3345">
        <w:rPr>
          <w:b/>
          <w:bCs/>
          <w:sz w:val="28"/>
          <w:szCs w:val="28"/>
        </w:rPr>
        <w:t>условий</w:t>
      </w:r>
      <w:r w:rsidR="00684C3F" w:rsidRPr="000B3345">
        <w:rPr>
          <w:b/>
          <w:bCs/>
          <w:sz w:val="28"/>
          <w:szCs w:val="28"/>
        </w:rPr>
        <w:t xml:space="preserve"> </w:t>
      </w:r>
      <w:r w:rsidR="00511EF4" w:rsidRPr="000B3345">
        <w:rPr>
          <w:b/>
          <w:bCs/>
          <w:sz w:val="28"/>
          <w:szCs w:val="28"/>
        </w:rPr>
        <w:t>объектов муниципальной собственности</w:t>
      </w:r>
      <w:r w:rsidR="00854CA0" w:rsidRPr="000B3345">
        <w:rPr>
          <w:b/>
          <w:bCs/>
          <w:sz w:val="28"/>
          <w:szCs w:val="28"/>
        </w:rPr>
        <w:t>»</w:t>
      </w:r>
    </w:p>
    <w:p w14:paraId="4AE1DB2C" w14:textId="3AF15902" w:rsidR="008D0565" w:rsidRPr="000B3345" w:rsidRDefault="008D0565" w:rsidP="000B3345">
      <w:pPr>
        <w:jc w:val="both"/>
        <w:rPr>
          <w:bCs/>
          <w:color w:val="000000" w:themeColor="text1"/>
          <w:sz w:val="28"/>
          <w:szCs w:val="28"/>
        </w:rPr>
      </w:pPr>
      <w:r w:rsidRPr="000B3345">
        <w:rPr>
          <w:sz w:val="26"/>
          <w:szCs w:val="26"/>
        </w:rPr>
        <w:lastRenderedPageBreak/>
        <w:tab/>
      </w:r>
      <w:r w:rsidRPr="000B3345">
        <w:rPr>
          <w:bCs/>
          <w:color w:val="000000" w:themeColor="text1"/>
          <w:sz w:val="28"/>
          <w:szCs w:val="28"/>
        </w:rPr>
        <w:t xml:space="preserve">Провели замену окон и кровли </w:t>
      </w:r>
      <w:r w:rsidR="003B262B" w:rsidRPr="000B3345">
        <w:rPr>
          <w:bCs/>
          <w:color w:val="000000" w:themeColor="text1"/>
          <w:sz w:val="28"/>
          <w:szCs w:val="28"/>
        </w:rPr>
        <w:t xml:space="preserve">МКОУ </w:t>
      </w:r>
      <w:r w:rsidRPr="000B3345">
        <w:rPr>
          <w:bCs/>
          <w:color w:val="000000" w:themeColor="text1"/>
          <w:sz w:val="28"/>
          <w:szCs w:val="28"/>
        </w:rPr>
        <w:t xml:space="preserve">Унерской СОШ на сумму </w:t>
      </w:r>
      <w:r w:rsidR="000B3345" w:rsidRPr="000B3345">
        <w:rPr>
          <w:bCs/>
          <w:color w:val="000000" w:themeColor="text1"/>
          <w:sz w:val="28"/>
          <w:szCs w:val="28"/>
        </w:rPr>
        <w:t>9525,6</w:t>
      </w:r>
      <w:r w:rsidRPr="000B3345">
        <w:rPr>
          <w:bCs/>
          <w:color w:val="000000" w:themeColor="text1"/>
          <w:sz w:val="28"/>
          <w:szCs w:val="28"/>
        </w:rPr>
        <w:t xml:space="preserve"> тыс.руб., а также благоустроят территорию центральной библиотеки в </w:t>
      </w:r>
      <w:r w:rsidR="005B3A40" w:rsidRPr="000B3345">
        <w:rPr>
          <w:bCs/>
          <w:color w:val="000000" w:themeColor="text1"/>
          <w:sz w:val="28"/>
          <w:szCs w:val="28"/>
        </w:rPr>
        <w:t xml:space="preserve">                         </w:t>
      </w:r>
      <w:r w:rsidRPr="000B3345">
        <w:rPr>
          <w:bCs/>
          <w:color w:val="000000" w:themeColor="text1"/>
          <w:sz w:val="28"/>
          <w:szCs w:val="28"/>
        </w:rPr>
        <w:t>с.</w:t>
      </w:r>
      <w:r w:rsidR="003B262B" w:rsidRPr="000B3345">
        <w:rPr>
          <w:bCs/>
          <w:color w:val="000000" w:themeColor="text1"/>
          <w:sz w:val="28"/>
          <w:szCs w:val="28"/>
        </w:rPr>
        <w:t xml:space="preserve"> </w:t>
      </w:r>
      <w:r w:rsidRPr="000B3345">
        <w:rPr>
          <w:bCs/>
          <w:color w:val="000000" w:themeColor="text1"/>
          <w:sz w:val="28"/>
          <w:szCs w:val="28"/>
        </w:rPr>
        <w:t xml:space="preserve">Агинское на сумму 495,7 тыс.руб. </w:t>
      </w:r>
    </w:p>
    <w:p w14:paraId="07C34654" w14:textId="6C9C6328" w:rsidR="000A324D" w:rsidRPr="000B3345" w:rsidRDefault="000A324D" w:rsidP="000B3345">
      <w:pPr>
        <w:jc w:val="both"/>
        <w:rPr>
          <w:b/>
          <w:sz w:val="28"/>
          <w:szCs w:val="28"/>
        </w:rPr>
      </w:pPr>
      <w:r w:rsidRPr="000B3345">
        <w:rPr>
          <w:b/>
          <w:sz w:val="28"/>
          <w:szCs w:val="28"/>
        </w:rPr>
        <w:tab/>
        <w:t xml:space="preserve">Подпрограмма </w:t>
      </w:r>
      <w:r w:rsidR="003B262B" w:rsidRPr="000B3345">
        <w:rPr>
          <w:b/>
          <w:sz w:val="28"/>
          <w:szCs w:val="28"/>
        </w:rPr>
        <w:t>2</w:t>
      </w:r>
      <w:r w:rsidRPr="000B3345">
        <w:rPr>
          <w:b/>
          <w:sz w:val="28"/>
          <w:szCs w:val="28"/>
        </w:rPr>
        <w:t xml:space="preserve"> «</w:t>
      </w:r>
      <w:r w:rsidR="004D0046" w:rsidRPr="000B3345">
        <w:rPr>
          <w:b/>
          <w:sz w:val="28"/>
          <w:szCs w:val="28"/>
        </w:rPr>
        <w:t>Поддержка муниципальных проектов по благоустройству территорий и повышению активности населения в решении вопросов местного значения</w:t>
      </w:r>
      <w:r w:rsidRPr="000B3345">
        <w:rPr>
          <w:b/>
          <w:sz w:val="28"/>
          <w:szCs w:val="28"/>
        </w:rPr>
        <w:t>»</w:t>
      </w:r>
    </w:p>
    <w:p w14:paraId="2A3AC402" w14:textId="47AAEA0F" w:rsidR="00D13AA4" w:rsidRPr="000B3345" w:rsidRDefault="00D13AA4" w:rsidP="000B3345">
      <w:pPr>
        <w:pStyle w:val="a4"/>
        <w:autoSpaceDE w:val="0"/>
        <w:autoSpaceDN w:val="0"/>
        <w:adjustRightInd w:val="0"/>
        <w:ind w:left="0" w:firstLine="709"/>
        <w:jc w:val="both"/>
        <w:rPr>
          <w:color w:val="000000"/>
          <w:sz w:val="28"/>
          <w:szCs w:val="28"/>
        </w:rPr>
      </w:pPr>
      <w:r w:rsidRPr="000B3345">
        <w:rPr>
          <w:color w:val="000000"/>
          <w:sz w:val="28"/>
          <w:szCs w:val="28"/>
        </w:rPr>
        <w:t xml:space="preserve">По конкурсу «Инициатива жителей- эффективность в работе» на общую сумму – </w:t>
      </w:r>
      <w:r w:rsidR="005B3A40" w:rsidRPr="000B3345">
        <w:rPr>
          <w:color w:val="000000"/>
          <w:sz w:val="28"/>
          <w:szCs w:val="28"/>
        </w:rPr>
        <w:t>1965,0</w:t>
      </w:r>
      <w:r w:rsidRPr="000B3345">
        <w:rPr>
          <w:color w:val="000000"/>
          <w:sz w:val="28"/>
          <w:szCs w:val="28"/>
        </w:rPr>
        <w:t xml:space="preserve"> тыс.руб. произведены следующие работы:</w:t>
      </w:r>
    </w:p>
    <w:p w14:paraId="41D763C3" w14:textId="124B86C9" w:rsidR="00D13AA4" w:rsidRPr="000B3345" w:rsidRDefault="00D13AA4" w:rsidP="000B3345">
      <w:pPr>
        <w:ind w:firstLine="708"/>
        <w:jc w:val="both"/>
        <w:rPr>
          <w:sz w:val="28"/>
          <w:szCs w:val="28"/>
        </w:rPr>
      </w:pPr>
      <w:r w:rsidRPr="000B3345">
        <w:rPr>
          <w:sz w:val="28"/>
          <w:szCs w:val="28"/>
        </w:rPr>
        <w:t>б</w:t>
      </w:r>
      <w:r w:rsidR="008D0565" w:rsidRPr="000B3345">
        <w:rPr>
          <w:sz w:val="28"/>
          <w:szCs w:val="28"/>
        </w:rPr>
        <w:t xml:space="preserve">лагоустроили территории кладбищ в д. Орловка - 385,0 тыс.руб., </w:t>
      </w:r>
      <w:r w:rsidRPr="000B3345">
        <w:rPr>
          <w:sz w:val="28"/>
          <w:szCs w:val="28"/>
        </w:rPr>
        <w:t xml:space="preserve">                      </w:t>
      </w:r>
      <w:r w:rsidR="008D0565" w:rsidRPr="000B3345">
        <w:rPr>
          <w:sz w:val="28"/>
          <w:szCs w:val="28"/>
        </w:rPr>
        <w:t>д. Алексеевка - 386,0 тыс.руб.</w:t>
      </w:r>
      <w:r w:rsidRPr="000B3345">
        <w:rPr>
          <w:sz w:val="28"/>
          <w:szCs w:val="28"/>
        </w:rPr>
        <w:t>;</w:t>
      </w:r>
    </w:p>
    <w:p w14:paraId="1722FE57" w14:textId="68571231" w:rsidR="00D13AA4" w:rsidRPr="000B3345" w:rsidRDefault="008D0565" w:rsidP="000B3345">
      <w:pPr>
        <w:ind w:firstLine="708"/>
        <w:jc w:val="both"/>
        <w:rPr>
          <w:sz w:val="28"/>
          <w:szCs w:val="28"/>
        </w:rPr>
      </w:pPr>
      <w:r w:rsidRPr="000B3345">
        <w:rPr>
          <w:sz w:val="28"/>
          <w:szCs w:val="28"/>
        </w:rPr>
        <w:t>обустроили детскую игровую площадку в д.</w:t>
      </w:r>
      <w:r w:rsidR="00D13AA4" w:rsidRPr="000B3345">
        <w:rPr>
          <w:sz w:val="28"/>
          <w:szCs w:val="28"/>
        </w:rPr>
        <w:t xml:space="preserve"> </w:t>
      </w:r>
      <w:r w:rsidRPr="000B3345">
        <w:rPr>
          <w:sz w:val="28"/>
          <w:szCs w:val="28"/>
        </w:rPr>
        <w:t>Усть-Анжа - 400,0 тыс.руб. и спорт площадку в д.</w:t>
      </w:r>
      <w:r w:rsidR="00D13AA4" w:rsidRPr="000B3345">
        <w:rPr>
          <w:sz w:val="28"/>
          <w:szCs w:val="28"/>
        </w:rPr>
        <w:t xml:space="preserve"> </w:t>
      </w:r>
      <w:r w:rsidRPr="000B3345">
        <w:rPr>
          <w:sz w:val="28"/>
          <w:szCs w:val="28"/>
        </w:rPr>
        <w:t>Благодатка - 400,0 тыс.руб.</w:t>
      </w:r>
      <w:r w:rsidR="00D13AA4" w:rsidRPr="000B3345">
        <w:rPr>
          <w:sz w:val="28"/>
          <w:szCs w:val="28"/>
        </w:rPr>
        <w:t>;</w:t>
      </w:r>
    </w:p>
    <w:p w14:paraId="6D0A1CA5" w14:textId="640C3B18" w:rsidR="008D0565" w:rsidRPr="000B3345" w:rsidRDefault="008D0565" w:rsidP="000B3345">
      <w:pPr>
        <w:ind w:firstLine="708"/>
        <w:jc w:val="both"/>
        <w:rPr>
          <w:sz w:val="28"/>
          <w:szCs w:val="28"/>
        </w:rPr>
      </w:pPr>
      <w:r w:rsidRPr="000B3345">
        <w:rPr>
          <w:sz w:val="28"/>
          <w:szCs w:val="28"/>
        </w:rPr>
        <w:t xml:space="preserve">установили площадку с контейнерами для накопления ТКО в </w:t>
      </w:r>
      <w:r w:rsidR="00D13AA4" w:rsidRPr="000B3345">
        <w:rPr>
          <w:sz w:val="28"/>
          <w:szCs w:val="28"/>
        </w:rPr>
        <w:t xml:space="preserve">                                </w:t>
      </w:r>
      <w:r w:rsidRPr="000B3345">
        <w:rPr>
          <w:sz w:val="28"/>
          <w:szCs w:val="28"/>
        </w:rPr>
        <w:t>д. Шудрово 394,0 тыс.руб.</w:t>
      </w:r>
    </w:p>
    <w:p w14:paraId="1FEEC4A4" w14:textId="2CA1031B" w:rsidR="00D13AA4" w:rsidRPr="000B3345" w:rsidRDefault="00D13AA4" w:rsidP="000B3345">
      <w:pPr>
        <w:ind w:firstLine="708"/>
        <w:jc w:val="both"/>
        <w:rPr>
          <w:sz w:val="28"/>
          <w:szCs w:val="28"/>
        </w:rPr>
      </w:pPr>
      <w:r w:rsidRPr="000B3345">
        <w:rPr>
          <w:bCs/>
          <w:sz w:val="28"/>
          <w:szCs w:val="28"/>
        </w:rPr>
        <w:t xml:space="preserve">По конкурсу «Программа поддержки местных инициатив» на общую сумму – </w:t>
      </w:r>
      <w:r w:rsidR="005B3A40" w:rsidRPr="000B3345">
        <w:rPr>
          <w:bCs/>
          <w:sz w:val="28"/>
          <w:szCs w:val="28"/>
        </w:rPr>
        <w:t>5285,82</w:t>
      </w:r>
      <w:r w:rsidRPr="000B3345">
        <w:rPr>
          <w:bCs/>
          <w:sz w:val="28"/>
          <w:szCs w:val="28"/>
        </w:rPr>
        <w:t xml:space="preserve"> тыс.руб. сделано следующее: </w:t>
      </w:r>
    </w:p>
    <w:p w14:paraId="2FD70EEE" w14:textId="75D1BA56" w:rsidR="00D13AA4" w:rsidRPr="000B3345" w:rsidRDefault="008D0565" w:rsidP="000B3345">
      <w:pPr>
        <w:ind w:firstLine="708"/>
        <w:jc w:val="both"/>
        <w:rPr>
          <w:sz w:val="28"/>
          <w:szCs w:val="28"/>
        </w:rPr>
      </w:pPr>
      <w:r w:rsidRPr="000B3345">
        <w:rPr>
          <w:sz w:val="28"/>
          <w:szCs w:val="28"/>
        </w:rPr>
        <w:t>установили уличные тренажеры в с.</w:t>
      </w:r>
      <w:r w:rsidR="00D13AA4" w:rsidRPr="000B3345">
        <w:rPr>
          <w:sz w:val="28"/>
          <w:szCs w:val="28"/>
        </w:rPr>
        <w:t xml:space="preserve"> </w:t>
      </w:r>
      <w:r w:rsidRPr="000B3345">
        <w:rPr>
          <w:sz w:val="28"/>
          <w:szCs w:val="28"/>
        </w:rPr>
        <w:t>Средняя Агинка - 850,0 тыс.руб.</w:t>
      </w:r>
      <w:r w:rsidR="00D13AA4" w:rsidRPr="000B3345">
        <w:rPr>
          <w:sz w:val="28"/>
          <w:szCs w:val="28"/>
        </w:rPr>
        <w:t>;</w:t>
      </w:r>
      <w:r w:rsidRPr="000B3345">
        <w:rPr>
          <w:sz w:val="28"/>
          <w:szCs w:val="28"/>
        </w:rPr>
        <w:t xml:space="preserve"> установили уличную горку, лавочки в с. Межово - 700,0 тыс.руб.</w:t>
      </w:r>
      <w:r w:rsidR="00D13AA4" w:rsidRPr="000B3345">
        <w:rPr>
          <w:sz w:val="28"/>
          <w:szCs w:val="28"/>
        </w:rPr>
        <w:t>;</w:t>
      </w:r>
      <w:r w:rsidRPr="000B3345">
        <w:rPr>
          <w:sz w:val="28"/>
          <w:szCs w:val="28"/>
        </w:rPr>
        <w:t xml:space="preserve"> благоустроили спортивную площадку «Зима - лето» в с. Нагорное </w:t>
      </w:r>
      <w:r w:rsidRPr="000B3345">
        <w:rPr>
          <w:sz w:val="28"/>
          <w:szCs w:val="28"/>
          <w:lang w:val="en-US"/>
        </w:rPr>
        <w:t>IV</w:t>
      </w:r>
      <w:r w:rsidRPr="000B3345">
        <w:rPr>
          <w:sz w:val="28"/>
          <w:szCs w:val="28"/>
        </w:rPr>
        <w:t xml:space="preserve"> этап - 503,0 тыс.руб., </w:t>
      </w:r>
    </w:p>
    <w:p w14:paraId="2CBF8265" w14:textId="09F77860" w:rsidR="00D13AA4" w:rsidRPr="000B3345" w:rsidRDefault="00D13AA4" w:rsidP="000B3345">
      <w:pPr>
        <w:ind w:firstLine="708"/>
        <w:jc w:val="both"/>
        <w:rPr>
          <w:sz w:val="28"/>
          <w:szCs w:val="28"/>
        </w:rPr>
      </w:pPr>
      <w:r w:rsidRPr="000B3345">
        <w:rPr>
          <w:sz w:val="28"/>
          <w:szCs w:val="28"/>
        </w:rPr>
        <w:t xml:space="preserve">благоустроили памятники участникам ВОВ в </w:t>
      </w:r>
      <w:r w:rsidR="008D0565" w:rsidRPr="000B3345">
        <w:rPr>
          <w:sz w:val="28"/>
          <w:szCs w:val="28"/>
        </w:rPr>
        <w:t>Унерск</w:t>
      </w:r>
      <w:r w:rsidRPr="000B3345">
        <w:rPr>
          <w:sz w:val="28"/>
          <w:szCs w:val="28"/>
        </w:rPr>
        <w:t xml:space="preserve">ом сельсовете – </w:t>
      </w:r>
      <w:r w:rsidR="008D0565" w:rsidRPr="000B3345">
        <w:rPr>
          <w:sz w:val="28"/>
          <w:szCs w:val="28"/>
        </w:rPr>
        <w:t>732,273 тыс.руб. и Орьевск</w:t>
      </w:r>
      <w:r w:rsidRPr="000B3345">
        <w:rPr>
          <w:sz w:val="28"/>
          <w:szCs w:val="28"/>
        </w:rPr>
        <w:t>ом</w:t>
      </w:r>
      <w:r w:rsidR="008D0565" w:rsidRPr="000B3345">
        <w:rPr>
          <w:sz w:val="28"/>
          <w:szCs w:val="28"/>
        </w:rPr>
        <w:t xml:space="preserve"> </w:t>
      </w:r>
      <w:r w:rsidRPr="000B3345">
        <w:rPr>
          <w:sz w:val="28"/>
          <w:szCs w:val="28"/>
        </w:rPr>
        <w:t xml:space="preserve">сельсовете </w:t>
      </w:r>
      <w:r w:rsidR="008D0565" w:rsidRPr="000B3345">
        <w:rPr>
          <w:sz w:val="28"/>
          <w:szCs w:val="28"/>
        </w:rPr>
        <w:t>- 957,686 тыс.руб.</w:t>
      </w:r>
      <w:r w:rsidRPr="000B3345">
        <w:rPr>
          <w:sz w:val="28"/>
          <w:szCs w:val="28"/>
        </w:rPr>
        <w:t>;</w:t>
      </w:r>
      <w:r w:rsidR="008D0565" w:rsidRPr="000B3345">
        <w:rPr>
          <w:sz w:val="28"/>
          <w:szCs w:val="28"/>
        </w:rPr>
        <w:t xml:space="preserve"> </w:t>
      </w:r>
      <w:r w:rsidRPr="000B3345">
        <w:rPr>
          <w:sz w:val="28"/>
          <w:szCs w:val="28"/>
        </w:rPr>
        <w:t>б</w:t>
      </w:r>
      <w:r w:rsidR="008D0565" w:rsidRPr="000B3345">
        <w:rPr>
          <w:sz w:val="28"/>
          <w:szCs w:val="28"/>
        </w:rPr>
        <w:t xml:space="preserve">лагоустройство сквера </w:t>
      </w:r>
      <w:r w:rsidR="008D0565" w:rsidRPr="000B3345">
        <w:rPr>
          <w:sz w:val="28"/>
          <w:szCs w:val="28"/>
          <w:lang w:val="en-US"/>
        </w:rPr>
        <w:t>II</w:t>
      </w:r>
      <w:r w:rsidR="008D0565" w:rsidRPr="000B3345">
        <w:rPr>
          <w:sz w:val="28"/>
          <w:szCs w:val="28"/>
        </w:rPr>
        <w:t xml:space="preserve"> этап в с.Кулижниково - 676,0 тыс.руб.</w:t>
      </w:r>
      <w:r w:rsidRPr="000B3345">
        <w:rPr>
          <w:sz w:val="28"/>
          <w:szCs w:val="28"/>
        </w:rPr>
        <w:t>;</w:t>
      </w:r>
    </w:p>
    <w:p w14:paraId="37F9E253" w14:textId="4031564E" w:rsidR="008D0565" w:rsidRPr="000B3345" w:rsidRDefault="00D13AA4" w:rsidP="000B3345">
      <w:pPr>
        <w:ind w:firstLine="708"/>
        <w:jc w:val="both"/>
        <w:rPr>
          <w:sz w:val="28"/>
          <w:szCs w:val="28"/>
        </w:rPr>
      </w:pPr>
      <w:r w:rsidRPr="000B3345">
        <w:rPr>
          <w:sz w:val="28"/>
          <w:szCs w:val="28"/>
        </w:rPr>
        <w:t>создали первичные меры пожарной безопасности</w:t>
      </w:r>
      <w:r w:rsidR="008D0565" w:rsidRPr="000B3345">
        <w:rPr>
          <w:sz w:val="28"/>
          <w:szCs w:val="28"/>
        </w:rPr>
        <w:t xml:space="preserve"> в с. Гладково - 866,8</w:t>
      </w:r>
      <w:r w:rsidR="000B3345" w:rsidRPr="000B3345">
        <w:rPr>
          <w:sz w:val="28"/>
          <w:szCs w:val="28"/>
        </w:rPr>
        <w:t>6</w:t>
      </w:r>
      <w:r w:rsidRPr="000B3345">
        <w:rPr>
          <w:sz w:val="28"/>
          <w:szCs w:val="28"/>
        </w:rPr>
        <w:t xml:space="preserve"> тыс.руб</w:t>
      </w:r>
      <w:r w:rsidR="008D0565" w:rsidRPr="000B3345">
        <w:rPr>
          <w:sz w:val="28"/>
          <w:szCs w:val="28"/>
        </w:rPr>
        <w:t>.</w:t>
      </w:r>
    </w:p>
    <w:p w14:paraId="086C51B6" w14:textId="34642A9E" w:rsidR="008D0565" w:rsidRPr="000B3345" w:rsidRDefault="008D0565" w:rsidP="000B3345">
      <w:pPr>
        <w:pStyle w:val="ConsPlusTitle"/>
        <w:ind w:firstLine="708"/>
        <w:jc w:val="both"/>
        <w:rPr>
          <w:rFonts w:ascii="Times New Roman" w:hAnsi="Times New Roman" w:cs="Times New Roman"/>
          <w:b w:val="0"/>
          <w:sz w:val="28"/>
          <w:szCs w:val="28"/>
        </w:rPr>
      </w:pPr>
      <w:r w:rsidRPr="000B3345">
        <w:rPr>
          <w:rFonts w:ascii="Times New Roman" w:hAnsi="Times New Roman" w:cs="Times New Roman"/>
          <w:b w:val="0"/>
          <w:sz w:val="28"/>
          <w:szCs w:val="28"/>
        </w:rPr>
        <w:t>Благоустроили братскую могилу Петровского Н.С. и неизвестного солдата - 208,4 тыс.руб.</w:t>
      </w:r>
    </w:p>
    <w:p w14:paraId="78B6A503" w14:textId="0F5F2FC4" w:rsidR="00D13AA4" w:rsidRPr="000B3345" w:rsidRDefault="00A742A5" w:rsidP="000B3345">
      <w:pPr>
        <w:pStyle w:val="ConsPlusTitle"/>
        <w:ind w:firstLine="540"/>
        <w:jc w:val="both"/>
        <w:rPr>
          <w:rFonts w:ascii="Times New Roman" w:hAnsi="Times New Roman" w:cs="Times New Roman"/>
          <w:color w:val="000000"/>
          <w:sz w:val="28"/>
          <w:szCs w:val="28"/>
        </w:rPr>
      </w:pPr>
      <w:r w:rsidRPr="000B3345">
        <w:rPr>
          <w:sz w:val="28"/>
          <w:szCs w:val="28"/>
        </w:rPr>
        <w:tab/>
      </w:r>
      <w:r w:rsidRPr="000B3345">
        <w:rPr>
          <w:rFonts w:ascii="Times New Roman" w:hAnsi="Times New Roman" w:cs="Times New Roman"/>
          <w:sz w:val="28"/>
          <w:szCs w:val="28"/>
        </w:rPr>
        <w:t xml:space="preserve">Отдельное мероприятие 1 </w:t>
      </w:r>
      <w:r w:rsidRPr="000B3345">
        <w:rPr>
          <w:rFonts w:ascii="Times New Roman" w:hAnsi="Times New Roman" w:cs="Times New Roman"/>
          <w:color w:val="000000"/>
          <w:sz w:val="28"/>
          <w:szCs w:val="28"/>
        </w:rPr>
        <w:t>«Организация и проведение аккарицидной обработки мест массового отдыха населения»</w:t>
      </w:r>
      <w:r w:rsidR="00D13AA4" w:rsidRPr="000B3345">
        <w:rPr>
          <w:rFonts w:ascii="Times New Roman" w:hAnsi="Times New Roman" w:cs="Times New Roman"/>
          <w:color w:val="000000"/>
          <w:sz w:val="28"/>
          <w:szCs w:val="28"/>
        </w:rPr>
        <w:t>.</w:t>
      </w:r>
      <w:r w:rsidRPr="000B3345">
        <w:rPr>
          <w:rFonts w:ascii="Times New Roman" w:hAnsi="Times New Roman" w:cs="Times New Roman"/>
          <w:color w:val="000000"/>
          <w:sz w:val="28"/>
          <w:szCs w:val="28"/>
        </w:rPr>
        <w:t xml:space="preserve"> </w:t>
      </w:r>
    </w:p>
    <w:p w14:paraId="3A0D6D2B" w14:textId="735E9AA2" w:rsidR="00A742A5" w:rsidRPr="000B3345" w:rsidRDefault="00D13AA4" w:rsidP="000B3345">
      <w:pPr>
        <w:pStyle w:val="ConsPlusTitle"/>
        <w:ind w:firstLine="709"/>
        <w:jc w:val="both"/>
        <w:rPr>
          <w:rFonts w:ascii="Times New Roman" w:hAnsi="Times New Roman" w:cs="Times New Roman"/>
          <w:b w:val="0"/>
          <w:bCs w:val="0"/>
          <w:sz w:val="28"/>
          <w:szCs w:val="28"/>
        </w:rPr>
      </w:pPr>
      <w:r w:rsidRPr="000B3345">
        <w:rPr>
          <w:rFonts w:ascii="Times New Roman" w:hAnsi="Times New Roman" w:cs="Times New Roman"/>
          <w:b w:val="0"/>
          <w:bCs w:val="0"/>
          <w:color w:val="000000"/>
          <w:sz w:val="28"/>
          <w:szCs w:val="28"/>
        </w:rPr>
        <w:t>П</w:t>
      </w:r>
      <w:r w:rsidR="00A742A5" w:rsidRPr="000B3345">
        <w:rPr>
          <w:rFonts w:ascii="Times New Roman" w:hAnsi="Times New Roman" w:cs="Times New Roman"/>
          <w:b w:val="0"/>
          <w:bCs w:val="0"/>
          <w:color w:val="000000"/>
          <w:sz w:val="28"/>
          <w:szCs w:val="28"/>
        </w:rPr>
        <w:t>ровели аккарицидную обработку мест массового отдыха - 51,1 тыс.руб.</w:t>
      </w:r>
    </w:p>
    <w:p w14:paraId="18DE7782" w14:textId="77777777" w:rsidR="00D13AA4" w:rsidRPr="000B3345" w:rsidRDefault="00A742A5" w:rsidP="000B3345">
      <w:pPr>
        <w:jc w:val="both"/>
        <w:rPr>
          <w:sz w:val="28"/>
          <w:szCs w:val="28"/>
        </w:rPr>
      </w:pPr>
      <w:r w:rsidRPr="000B3345">
        <w:rPr>
          <w:sz w:val="28"/>
          <w:szCs w:val="28"/>
        </w:rPr>
        <w:tab/>
      </w:r>
      <w:r w:rsidRPr="000B3345">
        <w:rPr>
          <w:b/>
          <w:sz w:val="28"/>
          <w:szCs w:val="28"/>
        </w:rPr>
        <w:t>Отдельное мероприятие 2</w:t>
      </w:r>
      <w:r w:rsidR="00D13AA4" w:rsidRPr="000B3345">
        <w:rPr>
          <w:b/>
          <w:sz w:val="28"/>
          <w:szCs w:val="28"/>
        </w:rPr>
        <w:t xml:space="preserve"> </w:t>
      </w:r>
      <w:r w:rsidRPr="000B3345">
        <w:rPr>
          <w:sz w:val="28"/>
          <w:szCs w:val="28"/>
        </w:rPr>
        <w:tab/>
      </w:r>
      <w:r w:rsidR="00D13AA4" w:rsidRPr="000B3345">
        <w:rPr>
          <w:sz w:val="28"/>
          <w:szCs w:val="28"/>
        </w:rPr>
        <w:t>«</w:t>
      </w:r>
      <w:r w:rsidR="008D0565" w:rsidRPr="000B3345">
        <w:rPr>
          <w:sz w:val="28"/>
          <w:szCs w:val="28"/>
        </w:rPr>
        <w:t>Налоговый потенциал</w:t>
      </w:r>
      <w:r w:rsidR="00D13AA4" w:rsidRPr="000B3345">
        <w:rPr>
          <w:sz w:val="28"/>
          <w:szCs w:val="28"/>
        </w:rPr>
        <w:t>»</w:t>
      </w:r>
    </w:p>
    <w:p w14:paraId="1287F1A3" w14:textId="7C3FBDE0" w:rsidR="008D0565" w:rsidRPr="000B3345" w:rsidRDefault="008D0565" w:rsidP="000B3345">
      <w:pPr>
        <w:ind w:firstLine="709"/>
        <w:jc w:val="both"/>
        <w:rPr>
          <w:sz w:val="28"/>
          <w:szCs w:val="28"/>
        </w:rPr>
      </w:pPr>
      <w:r w:rsidRPr="000B3345">
        <w:rPr>
          <w:bCs/>
          <w:sz w:val="28"/>
          <w:szCs w:val="28"/>
        </w:rPr>
        <w:t>481,1</w:t>
      </w:r>
      <w:r w:rsidRPr="000B3345">
        <w:rPr>
          <w:b/>
          <w:sz w:val="28"/>
          <w:szCs w:val="28"/>
        </w:rPr>
        <w:t xml:space="preserve"> </w:t>
      </w:r>
      <w:r w:rsidRPr="000B3345">
        <w:rPr>
          <w:sz w:val="28"/>
          <w:szCs w:val="28"/>
        </w:rPr>
        <w:t>тыс.руб. направлены на администрацию района, Большеарбайскому, Нагорновскому, Орьевскому, Среднеагинскому, Тугачинскому сельсоветам на оформление земельных участков, приобретение основных средств, канцелярских и хозяйственных товаров, а также на участие в организации деятельности по обезвреживанию ТКО на территории муниципального района.</w:t>
      </w:r>
    </w:p>
    <w:p w14:paraId="22A42713" w14:textId="3E01D5BE" w:rsidR="00F235FB" w:rsidRPr="000B3345" w:rsidRDefault="008D0565" w:rsidP="000B3345">
      <w:pPr>
        <w:jc w:val="both"/>
        <w:rPr>
          <w:b/>
          <w:bCs/>
          <w:sz w:val="28"/>
          <w:szCs w:val="28"/>
        </w:rPr>
      </w:pPr>
      <w:r w:rsidRPr="000B3345">
        <w:rPr>
          <w:sz w:val="26"/>
          <w:szCs w:val="26"/>
        </w:rPr>
        <w:t xml:space="preserve"> </w:t>
      </w:r>
    </w:p>
    <w:p w14:paraId="284129DA" w14:textId="582CFF05" w:rsidR="00763BFC" w:rsidRPr="000B3345" w:rsidRDefault="00763BFC" w:rsidP="000B3345">
      <w:pPr>
        <w:pStyle w:val="a4"/>
        <w:numPr>
          <w:ilvl w:val="1"/>
          <w:numId w:val="1"/>
        </w:numPr>
        <w:ind w:left="0" w:firstLine="709"/>
        <w:jc w:val="both"/>
        <w:rPr>
          <w:b/>
          <w:bCs/>
          <w:sz w:val="28"/>
          <w:szCs w:val="28"/>
        </w:rPr>
      </w:pPr>
      <w:r w:rsidRPr="000B3345">
        <w:rPr>
          <w:b/>
          <w:bCs/>
          <w:sz w:val="28"/>
          <w:szCs w:val="28"/>
        </w:rPr>
        <w:t>Муниципальная программа</w:t>
      </w:r>
      <w:r w:rsidR="000F65F5" w:rsidRPr="000B3345">
        <w:rPr>
          <w:b/>
          <w:bCs/>
          <w:sz w:val="28"/>
          <w:szCs w:val="28"/>
        </w:rPr>
        <w:t xml:space="preserve"> «</w:t>
      </w:r>
      <w:r w:rsidR="00F235FB" w:rsidRPr="000B3345">
        <w:rPr>
          <w:b/>
          <w:bCs/>
          <w:sz w:val="28"/>
          <w:szCs w:val="28"/>
        </w:rPr>
        <w:t>Управление муниципальными финансами</w:t>
      </w:r>
      <w:r w:rsidR="000F65F5" w:rsidRPr="000B3345">
        <w:rPr>
          <w:b/>
          <w:bCs/>
          <w:sz w:val="28"/>
          <w:szCs w:val="28"/>
        </w:rPr>
        <w:t>»</w:t>
      </w:r>
    </w:p>
    <w:p w14:paraId="4CE41B78" w14:textId="00344246" w:rsidR="00D9138F" w:rsidRPr="000B3345" w:rsidRDefault="00D9138F" w:rsidP="000B3345">
      <w:pPr>
        <w:ind w:firstLine="708"/>
        <w:jc w:val="both"/>
        <w:rPr>
          <w:sz w:val="28"/>
          <w:szCs w:val="28"/>
        </w:rPr>
      </w:pPr>
      <w:r w:rsidRPr="000B3345">
        <w:rPr>
          <w:b/>
          <w:sz w:val="28"/>
          <w:szCs w:val="28"/>
        </w:rPr>
        <w:t xml:space="preserve">Ответственный исполнитель: </w:t>
      </w:r>
      <w:r w:rsidR="003F4B41" w:rsidRPr="000B3345">
        <w:rPr>
          <w:sz w:val="28"/>
          <w:szCs w:val="28"/>
        </w:rPr>
        <w:t>МКУ</w:t>
      </w:r>
      <w:r w:rsidRPr="000B3345">
        <w:rPr>
          <w:sz w:val="28"/>
          <w:szCs w:val="28"/>
        </w:rPr>
        <w:t xml:space="preserve"> Финансово-экономическое управление администрации Саянского района.</w:t>
      </w:r>
    </w:p>
    <w:p w14:paraId="65FEAE79" w14:textId="3586598C" w:rsidR="00D9138F" w:rsidRPr="000B3345" w:rsidRDefault="00D9138F" w:rsidP="000B3345">
      <w:pPr>
        <w:autoSpaceDE w:val="0"/>
        <w:autoSpaceDN w:val="0"/>
        <w:adjustRightInd w:val="0"/>
        <w:ind w:firstLine="708"/>
        <w:jc w:val="both"/>
        <w:rPr>
          <w:sz w:val="28"/>
          <w:szCs w:val="28"/>
        </w:rPr>
      </w:pPr>
      <w:r w:rsidRPr="000B3345">
        <w:rPr>
          <w:b/>
          <w:sz w:val="28"/>
          <w:szCs w:val="28"/>
        </w:rPr>
        <w:t>Цель муниципальной программы:</w:t>
      </w:r>
      <w:r w:rsidRPr="000B3345">
        <w:rPr>
          <w:sz w:val="28"/>
          <w:szCs w:val="28"/>
        </w:rPr>
        <w:t xml:space="preserve"> обеспечение долгосрочной сбалансированности и устойчивости бюджетной системы Саянского района, </w:t>
      </w:r>
      <w:r w:rsidRPr="000B3345">
        <w:rPr>
          <w:sz w:val="28"/>
          <w:szCs w:val="28"/>
        </w:rPr>
        <w:lastRenderedPageBreak/>
        <w:t>повышение качества и прозрачности управления муниципальными финансами.</w:t>
      </w:r>
    </w:p>
    <w:p w14:paraId="767836AA" w14:textId="1341794F" w:rsidR="00D9138F" w:rsidRPr="000B3345" w:rsidRDefault="00D9138F" w:rsidP="000B3345">
      <w:pPr>
        <w:autoSpaceDE w:val="0"/>
        <w:autoSpaceDN w:val="0"/>
        <w:adjustRightInd w:val="0"/>
        <w:ind w:firstLine="708"/>
        <w:jc w:val="both"/>
      </w:pPr>
      <w:r w:rsidRPr="000B3345">
        <w:rPr>
          <w:b/>
          <w:sz w:val="28"/>
          <w:szCs w:val="28"/>
        </w:rPr>
        <w:t>Задачи муниципальной программы:</w:t>
      </w:r>
      <w:r w:rsidRPr="000B3345">
        <w:t xml:space="preserve"> </w:t>
      </w:r>
    </w:p>
    <w:p w14:paraId="7CD6085F" w14:textId="77777777" w:rsidR="00D9138F" w:rsidRPr="000B3345" w:rsidRDefault="00D9138F" w:rsidP="000B3345">
      <w:pPr>
        <w:autoSpaceDE w:val="0"/>
        <w:autoSpaceDN w:val="0"/>
        <w:adjustRightInd w:val="0"/>
        <w:ind w:firstLine="708"/>
        <w:jc w:val="both"/>
      </w:pPr>
      <w:r w:rsidRPr="000B3345">
        <w:rPr>
          <w:sz w:val="28"/>
          <w:szCs w:val="28"/>
        </w:rPr>
        <w:t>1.Обеспечение равных условий для устойчивого и эффективного исполнения расходных обязательств муниципальных образований Саянского района, обеспечение сбалансированности и повышение финансовой самостоятельности местных бюджетов.</w:t>
      </w:r>
      <w:r w:rsidRPr="000B3345">
        <w:t xml:space="preserve"> </w:t>
      </w:r>
    </w:p>
    <w:p w14:paraId="3A0C2504" w14:textId="77777777" w:rsidR="00D9138F" w:rsidRPr="000B3345" w:rsidRDefault="00D9138F" w:rsidP="000B3345">
      <w:pPr>
        <w:autoSpaceDE w:val="0"/>
        <w:autoSpaceDN w:val="0"/>
        <w:adjustRightInd w:val="0"/>
        <w:ind w:firstLine="708"/>
        <w:jc w:val="both"/>
      </w:pPr>
      <w:r w:rsidRPr="000B3345">
        <w:rPr>
          <w:sz w:val="28"/>
          <w:szCs w:val="28"/>
        </w:rPr>
        <w:t>2. Эффективное управление муниципальным долгом Саянского района.</w:t>
      </w:r>
      <w:r w:rsidRPr="000B3345">
        <w:t xml:space="preserve"> </w:t>
      </w:r>
    </w:p>
    <w:p w14:paraId="7EF4D1B5" w14:textId="649BD48B" w:rsidR="00D9138F" w:rsidRPr="000B3345" w:rsidRDefault="00D9138F" w:rsidP="000B3345">
      <w:pPr>
        <w:autoSpaceDE w:val="0"/>
        <w:autoSpaceDN w:val="0"/>
        <w:adjustRightInd w:val="0"/>
        <w:ind w:firstLine="708"/>
        <w:jc w:val="both"/>
        <w:rPr>
          <w:sz w:val="28"/>
          <w:szCs w:val="28"/>
        </w:rPr>
      </w:pPr>
      <w:r w:rsidRPr="000B3345">
        <w:rPr>
          <w:sz w:val="28"/>
          <w:szCs w:val="28"/>
        </w:rPr>
        <w:t xml:space="preserve">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повышение эффективности расходов районного бюджета. Обеспечение осуществления внутреннего муниципального финансового контроля за соблюдением законодательства </w:t>
      </w:r>
      <w:r w:rsidR="0041337A" w:rsidRPr="000B3345">
        <w:rPr>
          <w:sz w:val="28"/>
          <w:szCs w:val="28"/>
        </w:rPr>
        <w:t xml:space="preserve">                           </w:t>
      </w:r>
      <w:r w:rsidRPr="000B3345">
        <w:rPr>
          <w:sz w:val="28"/>
          <w:szCs w:val="28"/>
        </w:rPr>
        <w:t>в финансово-бюджетной сфере.</w:t>
      </w:r>
    </w:p>
    <w:p w14:paraId="289AF4CA" w14:textId="4580996E" w:rsidR="00D9138F" w:rsidRPr="000B3345" w:rsidRDefault="00D9138F" w:rsidP="000B3345">
      <w:pPr>
        <w:pStyle w:val="2"/>
        <w:spacing w:after="0" w:line="240" w:lineRule="auto"/>
        <w:ind w:left="0" w:firstLine="709"/>
        <w:contextualSpacing/>
        <w:rPr>
          <w:rFonts w:ascii="Times New Roman" w:hAnsi="Times New Roman" w:cs="Times New Roman"/>
          <w:b/>
          <w:bCs/>
          <w:sz w:val="28"/>
          <w:szCs w:val="28"/>
        </w:rPr>
      </w:pPr>
      <w:r w:rsidRPr="000B3345">
        <w:rPr>
          <w:rFonts w:ascii="Times New Roman" w:hAnsi="Times New Roman" w:cs="Times New Roman"/>
          <w:b/>
          <w:bCs/>
          <w:sz w:val="28"/>
          <w:szCs w:val="28"/>
        </w:rPr>
        <w:t>Финансирование программы (тыс.руб.):</w:t>
      </w:r>
    </w:p>
    <w:p w14:paraId="1EC8538A" w14:textId="1C484DB7" w:rsidR="00A742A5" w:rsidRPr="000B3345" w:rsidRDefault="00A742A5" w:rsidP="000B3345">
      <w:pPr>
        <w:ind w:firstLine="709"/>
        <w:jc w:val="both"/>
        <w:rPr>
          <w:sz w:val="28"/>
          <w:szCs w:val="28"/>
        </w:rPr>
      </w:pPr>
      <w:r w:rsidRPr="000B3345">
        <w:rPr>
          <w:sz w:val="28"/>
          <w:szCs w:val="28"/>
        </w:rPr>
        <w:t xml:space="preserve">Объем ассигнований программы – </w:t>
      </w:r>
      <w:r w:rsidR="00D36A74" w:rsidRPr="000B3345">
        <w:rPr>
          <w:sz w:val="28"/>
          <w:szCs w:val="28"/>
        </w:rPr>
        <w:t>87641,4</w:t>
      </w:r>
      <w:r w:rsidR="00836665" w:rsidRPr="000B3345">
        <w:rPr>
          <w:sz w:val="28"/>
          <w:szCs w:val="28"/>
        </w:rPr>
        <w:t>,</w:t>
      </w:r>
    </w:p>
    <w:p w14:paraId="0639A649" w14:textId="77777777" w:rsidR="00A742A5" w:rsidRPr="000B3345" w:rsidRDefault="00A742A5" w:rsidP="000B3345">
      <w:pPr>
        <w:jc w:val="both"/>
        <w:rPr>
          <w:sz w:val="28"/>
          <w:szCs w:val="28"/>
        </w:rPr>
      </w:pPr>
      <w:r w:rsidRPr="000B3345">
        <w:rPr>
          <w:sz w:val="28"/>
          <w:szCs w:val="28"/>
        </w:rPr>
        <w:t xml:space="preserve">в том числе за счет средств: </w:t>
      </w:r>
    </w:p>
    <w:p w14:paraId="6CACE721" w14:textId="2BBE6D1E" w:rsidR="00A742A5" w:rsidRPr="000B3345" w:rsidRDefault="00A742A5" w:rsidP="000B3345">
      <w:pPr>
        <w:jc w:val="both"/>
        <w:rPr>
          <w:sz w:val="28"/>
          <w:szCs w:val="28"/>
        </w:rPr>
      </w:pPr>
      <w:r w:rsidRPr="000B3345">
        <w:rPr>
          <w:sz w:val="28"/>
          <w:szCs w:val="28"/>
        </w:rPr>
        <w:t xml:space="preserve">районного бюджета – </w:t>
      </w:r>
      <w:r w:rsidR="00D36A74" w:rsidRPr="000B3345">
        <w:rPr>
          <w:sz w:val="28"/>
          <w:szCs w:val="28"/>
        </w:rPr>
        <w:t>74104,4</w:t>
      </w:r>
      <w:r w:rsidRPr="000B3345">
        <w:rPr>
          <w:sz w:val="28"/>
          <w:szCs w:val="28"/>
        </w:rPr>
        <w:t>;</w:t>
      </w:r>
    </w:p>
    <w:p w14:paraId="402BC810" w14:textId="235BE30E" w:rsidR="00A742A5" w:rsidRPr="000B3345" w:rsidRDefault="00A742A5" w:rsidP="000B3345">
      <w:pPr>
        <w:jc w:val="both"/>
        <w:rPr>
          <w:sz w:val="28"/>
          <w:szCs w:val="28"/>
        </w:rPr>
      </w:pPr>
      <w:r w:rsidRPr="000B3345">
        <w:rPr>
          <w:sz w:val="28"/>
          <w:szCs w:val="28"/>
        </w:rPr>
        <w:t xml:space="preserve">краевого бюджета – </w:t>
      </w:r>
      <w:r w:rsidR="00D36A74" w:rsidRPr="000B3345">
        <w:rPr>
          <w:sz w:val="28"/>
          <w:szCs w:val="28"/>
        </w:rPr>
        <w:t>13537,0</w:t>
      </w:r>
      <w:r w:rsidR="00836665" w:rsidRPr="000B3345">
        <w:rPr>
          <w:sz w:val="28"/>
          <w:szCs w:val="28"/>
        </w:rPr>
        <w:t>,</w:t>
      </w:r>
    </w:p>
    <w:p w14:paraId="498F2C7C" w14:textId="172265A8" w:rsidR="00836665" w:rsidRPr="000B3345" w:rsidRDefault="00836665" w:rsidP="000B3345">
      <w:pPr>
        <w:jc w:val="both"/>
        <w:rPr>
          <w:sz w:val="28"/>
          <w:szCs w:val="28"/>
        </w:rPr>
      </w:pPr>
      <w:r w:rsidRPr="000B3345">
        <w:rPr>
          <w:sz w:val="28"/>
          <w:szCs w:val="28"/>
        </w:rPr>
        <w:t>федерального бюджета – 0,0,</w:t>
      </w:r>
    </w:p>
    <w:p w14:paraId="14AA60B3" w14:textId="1DA2A225" w:rsidR="00836665" w:rsidRPr="000B3345" w:rsidRDefault="00836665" w:rsidP="000B3345">
      <w:pPr>
        <w:jc w:val="both"/>
        <w:rPr>
          <w:sz w:val="28"/>
          <w:szCs w:val="28"/>
        </w:rPr>
      </w:pPr>
      <w:r w:rsidRPr="000B3345">
        <w:rPr>
          <w:sz w:val="28"/>
          <w:szCs w:val="28"/>
        </w:rPr>
        <w:t>иные источники финансирования – 0,0.</w:t>
      </w:r>
    </w:p>
    <w:p w14:paraId="6AA6D704" w14:textId="23B18495" w:rsidR="00A742A5" w:rsidRPr="000B3345" w:rsidRDefault="00A742A5" w:rsidP="000B3345">
      <w:pPr>
        <w:ind w:firstLine="709"/>
        <w:jc w:val="both"/>
        <w:rPr>
          <w:sz w:val="28"/>
          <w:szCs w:val="28"/>
        </w:rPr>
      </w:pPr>
      <w:r w:rsidRPr="000B3345">
        <w:rPr>
          <w:sz w:val="28"/>
          <w:szCs w:val="28"/>
        </w:rPr>
        <w:t xml:space="preserve">Объем исполнения программы – </w:t>
      </w:r>
      <w:r w:rsidR="00D36A74" w:rsidRPr="000B3345">
        <w:rPr>
          <w:sz w:val="28"/>
          <w:szCs w:val="28"/>
        </w:rPr>
        <w:t>87641,4</w:t>
      </w:r>
      <w:r w:rsidRPr="000B3345">
        <w:rPr>
          <w:sz w:val="28"/>
          <w:szCs w:val="28"/>
        </w:rPr>
        <w:t xml:space="preserve"> (100,0%)</w:t>
      </w:r>
    </w:p>
    <w:p w14:paraId="1D93A00D" w14:textId="77777777" w:rsidR="00A742A5" w:rsidRPr="000B3345" w:rsidRDefault="00A742A5" w:rsidP="000B3345">
      <w:pPr>
        <w:jc w:val="both"/>
        <w:rPr>
          <w:sz w:val="28"/>
          <w:szCs w:val="28"/>
        </w:rPr>
      </w:pPr>
      <w:r w:rsidRPr="000B3345">
        <w:rPr>
          <w:sz w:val="28"/>
          <w:szCs w:val="28"/>
        </w:rPr>
        <w:t>в том числе за счет средств:</w:t>
      </w:r>
    </w:p>
    <w:p w14:paraId="436FE645" w14:textId="175FFFA4" w:rsidR="00A742A5" w:rsidRPr="000B3345" w:rsidRDefault="00A742A5" w:rsidP="000B3345">
      <w:pPr>
        <w:jc w:val="both"/>
        <w:rPr>
          <w:sz w:val="28"/>
          <w:szCs w:val="28"/>
        </w:rPr>
      </w:pPr>
      <w:r w:rsidRPr="000B3345">
        <w:rPr>
          <w:sz w:val="28"/>
          <w:szCs w:val="28"/>
        </w:rPr>
        <w:t xml:space="preserve">районного бюджета – </w:t>
      </w:r>
      <w:r w:rsidR="00D36A74" w:rsidRPr="000B3345">
        <w:rPr>
          <w:sz w:val="28"/>
          <w:szCs w:val="28"/>
        </w:rPr>
        <w:t>74104,4</w:t>
      </w:r>
      <w:r w:rsidR="00836665" w:rsidRPr="000B3345">
        <w:rPr>
          <w:sz w:val="28"/>
          <w:szCs w:val="28"/>
        </w:rPr>
        <w:t>,</w:t>
      </w:r>
    </w:p>
    <w:p w14:paraId="36E1ACD9" w14:textId="63129D7D" w:rsidR="00A742A5" w:rsidRPr="000B3345" w:rsidRDefault="00A742A5" w:rsidP="000B3345">
      <w:pPr>
        <w:jc w:val="both"/>
        <w:rPr>
          <w:sz w:val="28"/>
          <w:szCs w:val="28"/>
        </w:rPr>
      </w:pPr>
      <w:r w:rsidRPr="000B3345">
        <w:rPr>
          <w:sz w:val="28"/>
          <w:szCs w:val="28"/>
        </w:rPr>
        <w:t xml:space="preserve">краевого бюджета – </w:t>
      </w:r>
      <w:r w:rsidR="00D36A74" w:rsidRPr="000B3345">
        <w:rPr>
          <w:sz w:val="28"/>
          <w:szCs w:val="28"/>
        </w:rPr>
        <w:t>13537,0</w:t>
      </w:r>
      <w:r w:rsidR="00836665" w:rsidRPr="000B3345">
        <w:rPr>
          <w:sz w:val="28"/>
          <w:szCs w:val="28"/>
        </w:rPr>
        <w:t>,</w:t>
      </w:r>
    </w:p>
    <w:p w14:paraId="3038D369" w14:textId="5C30C12A" w:rsidR="00836665" w:rsidRPr="000B3345" w:rsidRDefault="00836665" w:rsidP="000B3345">
      <w:pPr>
        <w:jc w:val="both"/>
        <w:rPr>
          <w:sz w:val="28"/>
          <w:szCs w:val="28"/>
        </w:rPr>
      </w:pPr>
      <w:r w:rsidRPr="000B3345">
        <w:rPr>
          <w:sz w:val="28"/>
          <w:szCs w:val="28"/>
        </w:rPr>
        <w:t>федерального бюджета – 0,0,</w:t>
      </w:r>
    </w:p>
    <w:p w14:paraId="0F132190" w14:textId="556F52A8" w:rsidR="00836665" w:rsidRPr="000B3345" w:rsidRDefault="00836665" w:rsidP="000B3345">
      <w:pPr>
        <w:jc w:val="both"/>
        <w:rPr>
          <w:sz w:val="28"/>
          <w:szCs w:val="28"/>
        </w:rPr>
      </w:pPr>
      <w:r w:rsidRPr="000B3345">
        <w:rPr>
          <w:sz w:val="28"/>
          <w:szCs w:val="28"/>
        </w:rPr>
        <w:t>иные источники финансирования – 0,0.</w:t>
      </w:r>
    </w:p>
    <w:p w14:paraId="7021733F" w14:textId="2AC2CE2D" w:rsidR="00836665" w:rsidRPr="000B3345" w:rsidRDefault="00836665" w:rsidP="000B3345">
      <w:pPr>
        <w:ind w:firstLine="709"/>
        <w:jc w:val="both"/>
        <w:rPr>
          <w:sz w:val="28"/>
          <w:szCs w:val="28"/>
        </w:rPr>
      </w:pPr>
      <w:r w:rsidRPr="000B3345">
        <w:rPr>
          <w:sz w:val="28"/>
          <w:szCs w:val="28"/>
        </w:rPr>
        <w:t>Объем неисполнения – 0,0 (0 %)</w:t>
      </w:r>
    </w:p>
    <w:p w14:paraId="0AB0DB20" w14:textId="0E4397C6" w:rsidR="00A742A5" w:rsidRPr="000B3345" w:rsidRDefault="00A742A5" w:rsidP="000B3345">
      <w:pPr>
        <w:ind w:firstLine="709"/>
        <w:jc w:val="both"/>
        <w:rPr>
          <w:b/>
          <w:sz w:val="28"/>
          <w:szCs w:val="28"/>
        </w:rPr>
      </w:pPr>
      <w:r w:rsidRPr="000B3345">
        <w:rPr>
          <w:b/>
          <w:sz w:val="28"/>
          <w:szCs w:val="28"/>
        </w:rPr>
        <w:t>Описание результатов реализации отдельных мероприятий программы и подпрограмм в отчетном году:</w:t>
      </w:r>
    </w:p>
    <w:p w14:paraId="484A83DA" w14:textId="77777777" w:rsidR="00D36A74" w:rsidRPr="000B3345" w:rsidRDefault="00D36A74" w:rsidP="000B3345">
      <w:pPr>
        <w:ind w:firstLine="709"/>
        <w:jc w:val="both"/>
        <w:rPr>
          <w:sz w:val="28"/>
          <w:szCs w:val="28"/>
        </w:rPr>
      </w:pPr>
      <w:r w:rsidRPr="000B3345">
        <w:rPr>
          <w:sz w:val="28"/>
          <w:szCs w:val="28"/>
        </w:rPr>
        <w:t xml:space="preserve">Целевые индикаторы подпрограмм 1, 2, 3 муниципальной программы Саянского района «Управление муниципальными финансами» выполнены. </w:t>
      </w:r>
    </w:p>
    <w:p w14:paraId="23AA4BF0" w14:textId="73A868C5" w:rsidR="00D9138F" w:rsidRPr="000B3345" w:rsidRDefault="00D9138F" w:rsidP="000B3345">
      <w:pPr>
        <w:ind w:firstLine="709"/>
        <w:jc w:val="both"/>
        <w:rPr>
          <w:sz w:val="28"/>
          <w:szCs w:val="28"/>
        </w:rPr>
      </w:pPr>
    </w:p>
    <w:p w14:paraId="640E5008" w14:textId="38B7152D" w:rsidR="00763BFC" w:rsidRPr="000B3345" w:rsidRDefault="00763BFC" w:rsidP="000B3345">
      <w:pPr>
        <w:pStyle w:val="a4"/>
        <w:numPr>
          <w:ilvl w:val="1"/>
          <w:numId w:val="1"/>
        </w:numPr>
        <w:ind w:left="0" w:firstLine="709"/>
        <w:jc w:val="both"/>
        <w:rPr>
          <w:b/>
          <w:bCs/>
          <w:sz w:val="28"/>
          <w:szCs w:val="28"/>
        </w:rPr>
      </w:pPr>
      <w:r w:rsidRPr="000B3345">
        <w:rPr>
          <w:b/>
          <w:bCs/>
          <w:sz w:val="28"/>
          <w:szCs w:val="28"/>
        </w:rPr>
        <w:t>Муниципальная программа</w:t>
      </w:r>
      <w:r w:rsidR="000F65F5" w:rsidRPr="000B3345">
        <w:rPr>
          <w:b/>
          <w:bCs/>
          <w:sz w:val="28"/>
          <w:szCs w:val="28"/>
        </w:rPr>
        <w:t xml:space="preserve"> «</w:t>
      </w:r>
      <w:r w:rsidR="00F235FB" w:rsidRPr="000B3345">
        <w:rPr>
          <w:b/>
          <w:bCs/>
          <w:sz w:val="28"/>
          <w:szCs w:val="28"/>
        </w:rPr>
        <w:t>Выполнение функций по управлению, владению, пользованию и распоряжением муниципальной собственностью</w:t>
      </w:r>
      <w:r w:rsidR="000F65F5" w:rsidRPr="000B3345">
        <w:rPr>
          <w:b/>
          <w:bCs/>
          <w:sz w:val="28"/>
          <w:szCs w:val="28"/>
        </w:rPr>
        <w:t>»</w:t>
      </w:r>
    </w:p>
    <w:p w14:paraId="61E410C0" w14:textId="6BDFAF6B" w:rsidR="00F43351" w:rsidRPr="000B3345" w:rsidRDefault="00F43351" w:rsidP="000B3345">
      <w:pPr>
        <w:ind w:firstLine="709"/>
        <w:jc w:val="both"/>
        <w:rPr>
          <w:sz w:val="28"/>
          <w:szCs w:val="28"/>
        </w:rPr>
      </w:pPr>
      <w:r w:rsidRPr="000B3345">
        <w:rPr>
          <w:b/>
          <w:bCs/>
          <w:sz w:val="28"/>
          <w:szCs w:val="28"/>
        </w:rPr>
        <w:t xml:space="preserve">Ответственный исполнитель: </w:t>
      </w:r>
      <w:r w:rsidR="00692D07" w:rsidRPr="000B3345">
        <w:rPr>
          <w:sz w:val="28"/>
          <w:szCs w:val="28"/>
        </w:rPr>
        <w:t>о</w:t>
      </w:r>
      <w:r w:rsidRPr="000B3345">
        <w:rPr>
          <w:sz w:val="28"/>
          <w:szCs w:val="28"/>
        </w:rPr>
        <w:t>тдел земельных и имущественных отношений администрации Саянского района</w:t>
      </w:r>
      <w:r w:rsidR="00692D07" w:rsidRPr="000B3345">
        <w:rPr>
          <w:sz w:val="28"/>
          <w:szCs w:val="28"/>
        </w:rPr>
        <w:t>.</w:t>
      </w:r>
    </w:p>
    <w:p w14:paraId="05637909" w14:textId="77777777" w:rsidR="00F43351" w:rsidRPr="000B3345" w:rsidRDefault="00F43351" w:rsidP="000B3345">
      <w:pPr>
        <w:ind w:firstLine="709"/>
        <w:jc w:val="both"/>
        <w:rPr>
          <w:rFonts w:eastAsia="Calibri"/>
          <w:b/>
          <w:sz w:val="28"/>
          <w:szCs w:val="28"/>
        </w:rPr>
      </w:pPr>
      <w:r w:rsidRPr="000B3345">
        <w:rPr>
          <w:rFonts w:eastAsia="Calibri"/>
          <w:b/>
          <w:sz w:val="28"/>
          <w:szCs w:val="28"/>
        </w:rPr>
        <w:t xml:space="preserve">Цель программы: </w:t>
      </w:r>
    </w:p>
    <w:p w14:paraId="5426F53B" w14:textId="1A97E251" w:rsidR="00F43351" w:rsidRPr="000B3345" w:rsidRDefault="00F43351" w:rsidP="000B3345">
      <w:pPr>
        <w:ind w:firstLine="709"/>
        <w:jc w:val="both"/>
        <w:rPr>
          <w:sz w:val="28"/>
          <w:szCs w:val="28"/>
        </w:rPr>
      </w:pPr>
      <w:r w:rsidRPr="000B3345">
        <w:rPr>
          <w:sz w:val="28"/>
          <w:szCs w:val="28"/>
        </w:rPr>
        <w:t>1.</w:t>
      </w:r>
      <w:r w:rsidR="00F239A6" w:rsidRPr="000B3345">
        <w:rPr>
          <w:sz w:val="28"/>
          <w:szCs w:val="28"/>
        </w:rPr>
        <w:t xml:space="preserve"> </w:t>
      </w:r>
      <w:r w:rsidRPr="000B3345">
        <w:rPr>
          <w:sz w:val="28"/>
          <w:szCs w:val="28"/>
        </w:rPr>
        <w:t>Повышение эффективности управления муниципальным имуществом Саянского района;</w:t>
      </w:r>
    </w:p>
    <w:p w14:paraId="759AC3A7" w14:textId="6FDF2150" w:rsidR="00F43351" w:rsidRPr="000B3345" w:rsidRDefault="00F43351" w:rsidP="000B3345">
      <w:pPr>
        <w:ind w:firstLine="709"/>
        <w:jc w:val="both"/>
        <w:rPr>
          <w:sz w:val="28"/>
          <w:szCs w:val="28"/>
        </w:rPr>
      </w:pPr>
      <w:r w:rsidRPr="000B3345">
        <w:rPr>
          <w:sz w:val="28"/>
          <w:szCs w:val="28"/>
        </w:rPr>
        <w:t>2. Предупреждение преждевременного износа жилищного фонда муниципальной собственности Саянского района;</w:t>
      </w:r>
    </w:p>
    <w:p w14:paraId="4D50DB19" w14:textId="1C6DED86" w:rsidR="00F43351" w:rsidRPr="000B3345" w:rsidRDefault="00F43351" w:rsidP="000B3345">
      <w:pPr>
        <w:ind w:firstLine="709"/>
        <w:jc w:val="both"/>
        <w:rPr>
          <w:rFonts w:eastAsia="Calibri"/>
          <w:bCs/>
          <w:sz w:val="28"/>
          <w:szCs w:val="28"/>
        </w:rPr>
      </w:pPr>
      <w:r w:rsidRPr="000B3345">
        <w:rPr>
          <w:sz w:val="28"/>
          <w:szCs w:val="28"/>
        </w:rPr>
        <w:lastRenderedPageBreak/>
        <w:t>3. Создание условий для эффективного использования земельных участков, находящихся в муниципальной собственности и государственной собственности, в случаях, предусмотренных федеральными законами и иными нормативными правовыми актами</w:t>
      </w:r>
      <w:r w:rsidR="00F239A6" w:rsidRPr="000B3345">
        <w:rPr>
          <w:rFonts w:eastAsia="Calibri"/>
          <w:bCs/>
          <w:sz w:val="28"/>
          <w:szCs w:val="28"/>
        </w:rPr>
        <w:t>.</w:t>
      </w:r>
    </w:p>
    <w:p w14:paraId="31F22A9F" w14:textId="77777777" w:rsidR="00F43351" w:rsidRPr="000B3345" w:rsidRDefault="00F43351" w:rsidP="000B3345">
      <w:pPr>
        <w:ind w:firstLine="709"/>
        <w:jc w:val="both"/>
        <w:rPr>
          <w:b/>
          <w:sz w:val="28"/>
          <w:szCs w:val="28"/>
        </w:rPr>
      </w:pPr>
      <w:r w:rsidRPr="000B3345">
        <w:rPr>
          <w:rFonts w:eastAsia="Calibri"/>
          <w:b/>
          <w:sz w:val="28"/>
          <w:szCs w:val="28"/>
        </w:rPr>
        <w:t>Задачи программы</w:t>
      </w:r>
      <w:r w:rsidRPr="000B3345">
        <w:rPr>
          <w:b/>
          <w:sz w:val="28"/>
          <w:szCs w:val="28"/>
        </w:rPr>
        <w:t xml:space="preserve">: </w:t>
      </w:r>
    </w:p>
    <w:p w14:paraId="3259D5C0" w14:textId="4FD20FC5" w:rsidR="00F43351" w:rsidRPr="000B3345" w:rsidRDefault="00F43351" w:rsidP="000B3345">
      <w:pPr>
        <w:ind w:firstLine="709"/>
        <w:jc w:val="both"/>
        <w:rPr>
          <w:sz w:val="28"/>
          <w:szCs w:val="28"/>
        </w:rPr>
      </w:pPr>
      <w:r w:rsidRPr="000B3345">
        <w:rPr>
          <w:sz w:val="28"/>
          <w:szCs w:val="28"/>
        </w:rPr>
        <w:t>1.</w:t>
      </w:r>
      <w:r w:rsidR="00F239A6" w:rsidRPr="000B3345">
        <w:rPr>
          <w:sz w:val="28"/>
          <w:szCs w:val="28"/>
        </w:rPr>
        <w:t xml:space="preserve"> </w:t>
      </w:r>
      <w:r w:rsidRPr="000B3345">
        <w:rPr>
          <w:sz w:val="28"/>
          <w:szCs w:val="28"/>
        </w:rPr>
        <w:t>Регистрация права муниципальной собственности на объекты недвижимого имущества, регистрация права пользования имуществом, прекращение права муниципальной собственности, ведение реестра муниципальной собственности.</w:t>
      </w:r>
    </w:p>
    <w:p w14:paraId="3B6A053C" w14:textId="48B3EA4F" w:rsidR="00F43351" w:rsidRPr="000B3345" w:rsidRDefault="00F43351" w:rsidP="000B3345">
      <w:pPr>
        <w:ind w:firstLine="709"/>
        <w:jc w:val="both"/>
        <w:rPr>
          <w:sz w:val="28"/>
          <w:szCs w:val="28"/>
        </w:rPr>
      </w:pPr>
      <w:r w:rsidRPr="000B3345">
        <w:rPr>
          <w:sz w:val="28"/>
          <w:szCs w:val="28"/>
        </w:rPr>
        <w:t>2.</w:t>
      </w:r>
      <w:r w:rsidR="00F239A6" w:rsidRPr="000B3345">
        <w:rPr>
          <w:sz w:val="28"/>
          <w:szCs w:val="28"/>
        </w:rPr>
        <w:t xml:space="preserve"> </w:t>
      </w:r>
      <w:r w:rsidRPr="000B3345">
        <w:rPr>
          <w:sz w:val="28"/>
          <w:szCs w:val="28"/>
        </w:rPr>
        <w:t>Текущий ремонт жилищного фонда муниципальной собственности Саянского района</w:t>
      </w:r>
      <w:r w:rsidR="00F239A6" w:rsidRPr="000B3345">
        <w:rPr>
          <w:sz w:val="28"/>
          <w:szCs w:val="28"/>
        </w:rPr>
        <w:t>.</w:t>
      </w:r>
    </w:p>
    <w:p w14:paraId="6352BC3A" w14:textId="09B99055" w:rsidR="00F43351" w:rsidRPr="000B3345" w:rsidRDefault="00F43351" w:rsidP="000B3345">
      <w:pPr>
        <w:ind w:firstLine="709"/>
        <w:jc w:val="both"/>
        <w:rPr>
          <w:b/>
          <w:sz w:val="28"/>
          <w:szCs w:val="28"/>
        </w:rPr>
      </w:pPr>
      <w:r w:rsidRPr="000B3345">
        <w:rPr>
          <w:sz w:val="28"/>
          <w:szCs w:val="28"/>
        </w:rPr>
        <w:t xml:space="preserve"> 3. Использование земельных участков, находящихся в муниципальной собственности и государственной собственности, в случаях, предусмотренных федеральными законами и иными нормативными правовыми актами</w:t>
      </w:r>
      <w:r w:rsidR="00F239A6" w:rsidRPr="000B3345">
        <w:rPr>
          <w:sz w:val="28"/>
          <w:szCs w:val="28"/>
        </w:rPr>
        <w:t>.</w:t>
      </w:r>
      <w:r w:rsidRPr="000B3345">
        <w:rPr>
          <w:b/>
          <w:sz w:val="28"/>
          <w:szCs w:val="28"/>
        </w:rPr>
        <w:t xml:space="preserve"> </w:t>
      </w:r>
    </w:p>
    <w:p w14:paraId="6D57AA82" w14:textId="002DD394" w:rsidR="00F43351" w:rsidRPr="000B3345" w:rsidRDefault="00F43351" w:rsidP="000B3345">
      <w:pPr>
        <w:ind w:firstLine="709"/>
        <w:jc w:val="both"/>
        <w:rPr>
          <w:b/>
          <w:sz w:val="28"/>
          <w:szCs w:val="28"/>
        </w:rPr>
      </w:pPr>
      <w:r w:rsidRPr="000B3345">
        <w:rPr>
          <w:b/>
          <w:sz w:val="28"/>
          <w:szCs w:val="28"/>
        </w:rPr>
        <w:t xml:space="preserve">Финансирование программы (тыс.руб.): </w:t>
      </w:r>
    </w:p>
    <w:p w14:paraId="573523A7" w14:textId="4B8E1E37" w:rsidR="00F43351" w:rsidRPr="000B3345" w:rsidRDefault="00F43351" w:rsidP="000B3345">
      <w:pPr>
        <w:ind w:firstLine="709"/>
        <w:jc w:val="both"/>
        <w:rPr>
          <w:sz w:val="28"/>
          <w:szCs w:val="28"/>
        </w:rPr>
      </w:pPr>
      <w:r w:rsidRPr="000B3345">
        <w:rPr>
          <w:sz w:val="28"/>
          <w:szCs w:val="28"/>
        </w:rPr>
        <w:t>Объем финансирования программы –</w:t>
      </w:r>
      <w:r w:rsidR="00D852D6" w:rsidRPr="000B3345">
        <w:rPr>
          <w:sz w:val="28"/>
          <w:szCs w:val="28"/>
        </w:rPr>
        <w:t xml:space="preserve"> </w:t>
      </w:r>
      <w:r w:rsidR="0060569F" w:rsidRPr="000B3345">
        <w:rPr>
          <w:sz w:val="28"/>
          <w:szCs w:val="28"/>
        </w:rPr>
        <w:t>2649,2</w:t>
      </w:r>
      <w:r w:rsidRPr="000B3345">
        <w:rPr>
          <w:sz w:val="28"/>
          <w:szCs w:val="28"/>
        </w:rPr>
        <w:t>,</w:t>
      </w:r>
    </w:p>
    <w:p w14:paraId="2CA5A333" w14:textId="77777777" w:rsidR="00F43351" w:rsidRPr="000B3345" w:rsidRDefault="00F43351" w:rsidP="000B3345">
      <w:pPr>
        <w:jc w:val="both"/>
        <w:rPr>
          <w:sz w:val="28"/>
          <w:szCs w:val="28"/>
        </w:rPr>
      </w:pPr>
      <w:r w:rsidRPr="000B3345">
        <w:rPr>
          <w:sz w:val="28"/>
          <w:szCs w:val="28"/>
        </w:rPr>
        <w:t>в том числе за счет средств:</w:t>
      </w:r>
    </w:p>
    <w:p w14:paraId="697293B9" w14:textId="766435F3" w:rsidR="00F43351" w:rsidRPr="000B3345" w:rsidRDefault="00F43351" w:rsidP="000B3345">
      <w:pPr>
        <w:jc w:val="both"/>
        <w:rPr>
          <w:sz w:val="28"/>
          <w:szCs w:val="28"/>
        </w:rPr>
      </w:pPr>
      <w:r w:rsidRPr="000B3345">
        <w:rPr>
          <w:sz w:val="28"/>
          <w:szCs w:val="28"/>
        </w:rPr>
        <w:t xml:space="preserve">районный бюджет – </w:t>
      </w:r>
      <w:r w:rsidR="00D24143" w:rsidRPr="000B3345">
        <w:rPr>
          <w:sz w:val="28"/>
          <w:szCs w:val="28"/>
        </w:rPr>
        <w:t>2649,2</w:t>
      </w:r>
      <w:r w:rsidR="00692D07" w:rsidRPr="000B3345">
        <w:rPr>
          <w:sz w:val="28"/>
          <w:szCs w:val="28"/>
        </w:rPr>
        <w:t>,</w:t>
      </w:r>
    </w:p>
    <w:p w14:paraId="6B9A02E3" w14:textId="4A5E794C" w:rsidR="00F43351" w:rsidRPr="000B3345" w:rsidRDefault="00F43351" w:rsidP="000B3345">
      <w:pPr>
        <w:jc w:val="both"/>
        <w:rPr>
          <w:sz w:val="28"/>
          <w:szCs w:val="28"/>
        </w:rPr>
      </w:pPr>
      <w:r w:rsidRPr="000B3345">
        <w:rPr>
          <w:sz w:val="28"/>
          <w:szCs w:val="28"/>
        </w:rPr>
        <w:t xml:space="preserve">краевого бюджета – </w:t>
      </w:r>
      <w:r w:rsidR="00D24143" w:rsidRPr="000B3345">
        <w:rPr>
          <w:sz w:val="28"/>
          <w:szCs w:val="28"/>
        </w:rPr>
        <w:t>0</w:t>
      </w:r>
      <w:r w:rsidR="00D36A74" w:rsidRPr="000B3345">
        <w:rPr>
          <w:sz w:val="28"/>
          <w:szCs w:val="28"/>
        </w:rPr>
        <w:t>,0</w:t>
      </w:r>
      <w:r w:rsidR="00692D07" w:rsidRPr="000B3345">
        <w:rPr>
          <w:sz w:val="28"/>
          <w:szCs w:val="28"/>
        </w:rPr>
        <w:t>,</w:t>
      </w:r>
    </w:p>
    <w:p w14:paraId="6E6FA2D9" w14:textId="25602543" w:rsidR="007E3AED" w:rsidRPr="000B3345" w:rsidRDefault="007E3AED" w:rsidP="000B3345">
      <w:pPr>
        <w:jc w:val="both"/>
        <w:rPr>
          <w:sz w:val="28"/>
          <w:szCs w:val="28"/>
        </w:rPr>
      </w:pPr>
      <w:r w:rsidRPr="000B3345">
        <w:rPr>
          <w:sz w:val="28"/>
          <w:szCs w:val="28"/>
        </w:rPr>
        <w:t>федерального бюджета – 0,0,</w:t>
      </w:r>
    </w:p>
    <w:p w14:paraId="4BC74D0D" w14:textId="6CC9EC3B" w:rsidR="007E3AED" w:rsidRPr="000B3345" w:rsidRDefault="007E3AED" w:rsidP="000B3345">
      <w:pPr>
        <w:jc w:val="both"/>
        <w:rPr>
          <w:sz w:val="28"/>
          <w:szCs w:val="28"/>
        </w:rPr>
      </w:pPr>
      <w:r w:rsidRPr="000B3345">
        <w:rPr>
          <w:sz w:val="28"/>
          <w:szCs w:val="28"/>
        </w:rPr>
        <w:t>иные источники финансирования – 0,0.</w:t>
      </w:r>
    </w:p>
    <w:p w14:paraId="0E6DA0C6" w14:textId="7091732D" w:rsidR="00F43351" w:rsidRPr="000B3345" w:rsidRDefault="00F43351" w:rsidP="000B3345">
      <w:pPr>
        <w:ind w:firstLine="709"/>
        <w:jc w:val="both"/>
        <w:rPr>
          <w:sz w:val="28"/>
          <w:szCs w:val="28"/>
        </w:rPr>
      </w:pPr>
      <w:r w:rsidRPr="000B3345">
        <w:rPr>
          <w:sz w:val="28"/>
          <w:szCs w:val="28"/>
        </w:rPr>
        <w:t xml:space="preserve">Объем исполнения программы – </w:t>
      </w:r>
      <w:r w:rsidR="0060569F" w:rsidRPr="000B3345">
        <w:rPr>
          <w:sz w:val="28"/>
          <w:szCs w:val="28"/>
        </w:rPr>
        <w:t>174,3</w:t>
      </w:r>
      <w:r w:rsidR="00692D07" w:rsidRPr="000B3345">
        <w:rPr>
          <w:sz w:val="28"/>
          <w:szCs w:val="28"/>
        </w:rPr>
        <w:t xml:space="preserve"> </w:t>
      </w:r>
      <w:r w:rsidRPr="000B3345">
        <w:rPr>
          <w:sz w:val="28"/>
          <w:szCs w:val="28"/>
        </w:rPr>
        <w:t>(</w:t>
      </w:r>
      <w:r w:rsidR="0060569F" w:rsidRPr="000B3345">
        <w:rPr>
          <w:sz w:val="28"/>
          <w:szCs w:val="28"/>
        </w:rPr>
        <w:t>6,6</w:t>
      </w:r>
      <w:r w:rsidR="00692D07" w:rsidRPr="000B3345">
        <w:rPr>
          <w:sz w:val="28"/>
          <w:szCs w:val="28"/>
        </w:rPr>
        <w:t xml:space="preserve"> </w:t>
      </w:r>
      <w:r w:rsidRPr="000B3345">
        <w:rPr>
          <w:sz w:val="28"/>
          <w:szCs w:val="28"/>
        </w:rPr>
        <w:t>%)</w:t>
      </w:r>
      <w:r w:rsidR="00D852D6" w:rsidRPr="000B3345">
        <w:rPr>
          <w:sz w:val="28"/>
          <w:szCs w:val="28"/>
        </w:rPr>
        <w:t>,</w:t>
      </w:r>
    </w:p>
    <w:p w14:paraId="1EBD8B65" w14:textId="77777777" w:rsidR="00F43351" w:rsidRPr="000B3345" w:rsidRDefault="00F43351" w:rsidP="000B3345">
      <w:pPr>
        <w:jc w:val="both"/>
        <w:rPr>
          <w:sz w:val="28"/>
          <w:szCs w:val="28"/>
        </w:rPr>
      </w:pPr>
      <w:r w:rsidRPr="000B3345">
        <w:rPr>
          <w:sz w:val="28"/>
          <w:szCs w:val="28"/>
        </w:rPr>
        <w:t xml:space="preserve">в том числе за счет средств: </w:t>
      </w:r>
    </w:p>
    <w:p w14:paraId="689975C2" w14:textId="7C346B4F" w:rsidR="00F43351" w:rsidRPr="000B3345" w:rsidRDefault="00F43351" w:rsidP="000B3345">
      <w:pPr>
        <w:jc w:val="both"/>
        <w:rPr>
          <w:sz w:val="28"/>
          <w:szCs w:val="28"/>
        </w:rPr>
      </w:pPr>
      <w:r w:rsidRPr="000B3345">
        <w:rPr>
          <w:sz w:val="28"/>
          <w:szCs w:val="28"/>
        </w:rPr>
        <w:t xml:space="preserve">районный бюджет – </w:t>
      </w:r>
      <w:r w:rsidR="00D24143" w:rsidRPr="000B3345">
        <w:rPr>
          <w:sz w:val="28"/>
          <w:szCs w:val="28"/>
        </w:rPr>
        <w:t>174,3</w:t>
      </w:r>
      <w:r w:rsidR="00692D07" w:rsidRPr="000B3345">
        <w:rPr>
          <w:sz w:val="28"/>
          <w:szCs w:val="28"/>
        </w:rPr>
        <w:t>,</w:t>
      </w:r>
    </w:p>
    <w:p w14:paraId="62478C09" w14:textId="52B06EB6" w:rsidR="00F43351" w:rsidRPr="000B3345" w:rsidRDefault="00F43351" w:rsidP="000B3345">
      <w:pPr>
        <w:jc w:val="both"/>
        <w:rPr>
          <w:sz w:val="28"/>
          <w:szCs w:val="28"/>
        </w:rPr>
      </w:pPr>
      <w:r w:rsidRPr="000B3345">
        <w:rPr>
          <w:sz w:val="28"/>
          <w:szCs w:val="28"/>
        </w:rPr>
        <w:t xml:space="preserve">краевого бюджета – </w:t>
      </w:r>
      <w:r w:rsidR="00D24143" w:rsidRPr="000B3345">
        <w:rPr>
          <w:sz w:val="28"/>
          <w:szCs w:val="28"/>
        </w:rPr>
        <w:t>0</w:t>
      </w:r>
      <w:r w:rsidR="00D36A74" w:rsidRPr="000B3345">
        <w:rPr>
          <w:sz w:val="28"/>
          <w:szCs w:val="28"/>
        </w:rPr>
        <w:t>,0</w:t>
      </w:r>
      <w:r w:rsidR="00692D07" w:rsidRPr="000B3345">
        <w:rPr>
          <w:sz w:val="28"/>
          <w:szCs w:val="28"/>
        </w:rPr>
        <w:t>,</w:t>
      </w:r>
    </w:p>
    <w:p w14:paraId="37E3CD0E" w14:textId="0D390EFB" w:rsidR="007E3AED" w:rsidRPr="000B3345" w:rsidRDefault="007E3AED" w:rsidP="000B3345">
      <w:pPr>
        <w:jc w:val="both"/>
        <w:rPr>
          <w:sz w:val="28"/>
          <w:szCs w:val="28"/>
        </w:rPr>
      </w:pPr>
      <w:r w:rsidRPr="000B3345">
        <w:rPr>
          <w:sz w:val="28"/>
          <w:szCs w:val="28"/>
        </w:rPr>
        <w:t>федерального бюджета – 0,0,</w:t>
      </w:r>
    </w:p>
    <w:p w14:paraId="393E6A0D" w14:textId="6100738C" w:rsidR="007E3AED" w:rsidRPr="000B3345" w:rsidRDefault="007E3AED" w:rsidP="000B3345">
      <w:pPr>
        <w:jc w:val="both"/>
        <w:rPr>
          <w:sz w:val="28"/>
          <w:szCs w:val="28"/>
        </w:rPr>
      </w:pPr>
      <w:r w:rsidRPr="000B3345">
        <w:rPr>
          <w:sz w:val="28"/>
          <w:szCs w:val="28"/>
        </w:rPr>
        <w:t>иные источники финансирования – 0,0.</w:t>
      </w:r>
    </w:p>
    <w:p w14:paraId="6DD41912" w14:textId="088B9321" w:rsidR="00F43351" w:rsidRPr="000B3345" w:rsidRDefault="00F43351" w:rsidP="000B3345">
      <w:pPr>
        <w:ind w:firstLine="709"/>
        <w:jc w:val="both"/>
        <w:rPr>
          <w:sz w:val="28"/>
          <w:szCs w:val="28"/>
        </w:rPr>
      </w:pPr>
      <w:r w:rsidRPr="000B3345">
        <w:rPr>
          <w:sz w:val="28"/>
          <w:szCs w:val="28"/>
        </w:rPr>
        <w:t>Объем неисполнения –</w:t>
      </w:r>
      <w:r w:rsidR="006F6239" w:rsidRPr="000B3345">
        <w:rPr>
          <w:sz w:val="28"/>
          <w:szCs w:val="28"/>
        </w:rPr>
        <w:t xml:space="preserve"> 2474,9</w:t>
      </w:r>
      <w:r w:rsidR="00692D07" w:rsidRPr="000B3345">
        <w:rPr>
          <w:sz w:val="28"/>
          <w:szCs w:val="28"/>
        </w:rPr>
        <w:t xml:space="preserve"> </w:t>
      </w:r>
      <w:r w:rsidRPr="000B3345">
        <w:rPr>
          <w:sz w:val="28"/>
          <w:szCs w:val="28"/>
        </w:rPr>
        <w:t>(</w:t>
      </w:r>
      <w:r w:rsidR="006F6239" w:rsidRPr="000B3345">
        <w:rPr>
          <w:sz w:val="28"/>
          <w:szCs w:val="28"/>
        </w:rPr>
        <w:t>93,4</w:t>
      </w:r>
      <w:r w:rsidR="00692D07" w:rsidRPr="000B3345">
        <w:rPr>
          <w:sz w:val="28"/>
          <w:szCs w:val="28"/>
        </w:rPr>
        <w:t xml:space="preserve"> </w:t>
      </w:r>
      <w:r w:rsidRPr="000B3345">
        <w:rPr>
          <w:sz w:val="28"/>
          <w:szCs w:val="28"/>
        </w:rPr>
        <w:t>%)</w:t>
      </w:r>
    </w:p>
    <w:p w14:paraId="779A1982" w14:textId="0EDCB016" w:rsidR="00D24143" w:rsidRPr="000B3345" w:rsidRDefault="00D24143" w:rsidP="000B3345">
      <w:pPr>
        <w:ind w:firstLine="709"/>
        <w:jc w:val="both"/>
        <w:rPr>
          <w:rFonts w:eastAsia="Calibri"/>
          <w:sz w:val="28"/>
          <w:szCs w:val="28"/>
        </w:rPr>
      </w:pPr>
      <w:r w:rsidRPr="000B3345">
        <w:rPr>
          <w:sz w:val="28"/>
          <w:szCs w:val="28"/>
        </w:rPr>
        <w:t xml:space="preserve">2474,9 поступили по </w:t>
      </w:r>
      <w:r w:rsidRPr="000B3345">
        <w:rPr>
          <w:rFonts w:eastAsia="Calibri"/>
          <w:sz w:val="28"/>
          <w:szCs w:val="28"/>
        </w:rPr>
        <w:t xml:space="preserve">штрафам о возмещении вреда окружающей среде (окрашенные платежи). В 2024 году мероприятия, указанные в п.1 ст.16.6, п.1 ст.75.1 и п.1 ст. 78.2 Федерального закона </w:t>
      </w:r>
      <w:r w:rsidR="007C3FE1" w:rsidRPr="000B3345">
        <w:rPr>
          <w:rFonts w:eastAsia="Calibri"/>
          <w:sz w:val="28"/>
          <w:szCs w:val="28"/>
        </w:rPr>
        <w:t xml:space="preserve">от 10.01.2002 № 7-ФЗ </w:t>
      </w:r>
      <w:r w:rsidRPr="000B3345">
        <w:rPr>
          <w:rFonts w:eastAsia="Calibri"/>
          <w:sz w:val="28"/>
          <w:szCs w:val="28"/>
        </w:rPr>
        <w:t xml:space="preserve">«Об охране окружающей среды» не проводились. Поступившие денежные средства находятся на остатках в финансовом управлении и переходят на 2025 год. </w:t>
      </w:r>
    </w:p>
    <w:p w14:paraId="3CF51964" w14:textId="039E276F" w:rsidR="00F43351" w:rsidRPr="000B3345" w:rsidRDefault="00F43351" w:rsidP="000B3345">
      <w:pPr>
        <w:ind w:firstLine="709"/>
        <w:jc w:val="both"/>
        <w:rPr>
          <w:b/>
          <w:bCs/>
          <w:sz w:val="28"/>
          <w:szCs w:val="28"/>
        </w:rPr>
      </w:pPr>
      <w:r w:rsidRPr="000B3345">
        <w:rPr>
          <w:b/>
          <w:bCs/>
          <w:sz w:val="28"/>
          <w:szCs w:val="28"/>
        </w:rPr>
        <w:t xml:space="preserve">Описание результатов реализации отдельных мероприятий программы и подпрограмм в отчетном году: </w:t>
      </w:r>
    </w:p>
    <w:p w14:paraId="21DBF210" w14:textId="66ECB663" w:rsidR="00F43351" w:rsidRPr="000B3345" w:rsidRDefault="00F43351" w:rsidP="000B3345">
      <w:pPr>
        <w:ind w:firstLine="709"/>
        <w:jc w:val="both"/>
        <w:rPr>
          <w:b/>
          <w:bCs/>
          <w:sz w:val="28"/>
          <w:szCs w:val="28"/>
        </w:rPr>
      </w:pPr>
      <w:r w:rsidRPr="000B3345">
        <w:rPr>
          <w:b/>
          <w:bCs/>
          <w:sz w:val="28"/>
          <w:szCs w:val="28"/>
        </w:rPr>
        <w:t>Подпрограмма 1 «</w:t>
      </w:r>
      <w:r w:rsidRPr="000B3345">
        <w:rPr>
          <w:rStyle w:val="4"/>
        </w:rPr>
        <w:t>Выполнение функций по управлению, владению, пользованию и распоряжением муниципальной собственностью</w:t>
      </w:r>
      <w:r w:rsidRPr="000B3345">
        <w:rPr>
          <w:b/>
          <w:bCs/>
          <w:sz w:val="28"/>
          <w:szCs w:val="28"/>
        </w:rPr>
        <w:t>»</w:t>
      </w:r>
    </w:p>
    <w:p w14:paraId="244547AC" w14:textId="1310A708" w:rsidR="00D24143" w:rsidRPr="000B3345" w:rsidRDefault="00D24143"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За счет средств местного бюджетов в 2024 году проведены ремонтно</w:t>
      </w:r>
      <w:r w:rsidR="007C3FE1" w:rsidRPr="000B3345">
        <w:rPr>
          <w:rFonts w:ascii="Times New Roman" w:hAnsi="Times New Roman" w:cs="Times New Roman"/>
          <w:sz w:val="28"/>
          <w:szCs w:val="28"/>
        </w:rPr>
        <w:t>-</w:t>
      </w:r>
      <w:r w:rsidRPr="000B3345">
        <w:rPr>
          <w:rFonts w:ascii="Times New Roman" w:hAnsi="Times New Roman" w:cs="Times New Roman"/>
          <w:sz w:val="28"/>
          <w:szCs w:val="28"/>
        </w:rPr>
        <w:t>отделочные работы (3 этаж администрации района)-158,3</w:t>
      </w:r>
      <w:r w:rsidR="007C3FE1" w:rsidRPr="000B3345">
        <w:rPr>
          <w:rFonts w:ascii="Times New Roman" w:hAnsi="Times New Roman" w:cs="Times New Roman"/>
          <w:sz w:val="28"/>
          <w:szCs w:val="28"/>
        </w:rPr>
        <w:t xml:space="preserve"> тыс.руб.</w:t>
      </w:r>
      <w:r w:rsidRPr="000B3345">
        <w:rPr>
          <w:rFonts w:ascii="Times New Roman" w:hAnsi="Times New Roman" w:cs="Times New Roman"/>
          <w:sz w:val="28"/>
          <w:szCs w:val="28"/>
        </w:rPr>
        <w:t>, кадастровые работы 1</w:t>
      </w:r>
      <w:r w:rsidR="007C3FE1" w:rsidRPr="000B3345">
        <w:rPr>
          <w:rFonts w:ascii="Times New Roman" w:hAnsi="Times New Roman" w:cs="Times New Roman"/>
          <w:sz w:val="28"/>
          <w:szCs w:val="28"/>
        </w:rPr>
        <w:t xml:space="preserve"> </w:t>
      </w:r>
      <w:r w:rsidRPr="000B3345">
        <w:rPr>
          <w:rFonts w:ascii="Times New Roman" w:hAnsi="Times New Roman" w:cs="Times New Roman"/>
          <w:sz w:val="28"/>
          <w:szCs w:val="28"/>
        </w:rPr>
        <w:t>земельный участок</w:t>
      </w:r>
      <w:r w:rsidR="007C3FE1" w:rsidRPr="000B3345">
        <w:rPr>
          <w:rFonts w:ascii="Times New Roman" w:hAnsi="Times New Roman" w:cs="Times New Roman"/>
          <w:sz w:val="28"/>
          <w:szCs w:val="28"/>
        </w:rPr>
        <w:t xml:space="preserve"> – </w:t>
      </w:r>
      <w:r w:rsidRPr="000B3345">
        <w:rPr>
          <w:rFonts w:ascii="Times New Roman" w:hAnsi="Times New Roman" w:cs="Times New Roman"/>
          <w:sz w:val="28"/>
          <w:szCs w:val="28"/>
        </w:rPr>
        <w:t>10</w:t>
      </w:r>
      <w:r w:rsidR="007C3FE1" w:rsidRPr="000B3345">
        <w:rPr>
          <w:rFonts w:ascii="Times New Roman" w:hAnsi="Times New Roman" w:cs="Times New Roman"/>
          <w:sz w:val="28"/>
          <w:szCs w:val="28"/>
        </w:rPr>
        <w:t>,0 тыс.руб.</w:t>
      </w:r>
      <w:r w:rsidRPr="000B3345">
        <w:rPr>
          <w:rFonts w:ascii="Times New Roman" w:hAnsi="Times New Roman" w:cs="Times New Roman"/>
          <w:sz w:val="28"/>
          <w:szCs w:val="28"/>
        </w:rPr>
        <w:t>, оценка стоимости объекта</w:t>
      </w:r>
      <w:r w:rsidR="007C3FE1" w:rsidRPr="000B3345">
        <w:rPr>
          <w:rFonts w:ascii="Times New Roman" w:hAnsi="Times New Roman" w:cs="Times New Roman"/>
          <w:sz w:val="28"/>
          <w:szCs w:val="28"/>
        </w:rPr>
        <w:t xml:space="preserve"> </w:t>
      </w:r>
      <w:r w:rsidRPr="000B3345">
        <w:rPr>
          <w:rFonts w:ascii="Times New Roman" w:hAnsi="Times New Roman" w:cs="Times New Roman"/>
          <w:sz w:val="28"/>
          <w:szCs w:val="28"/>
        </w:rPr>
        <w:t>для проведения аукциона</w:t>
      </w:r>
      <w:r w:rsidR="007C3FE1" w:rsidRPr="000B3345">
        <w:rPr>
          <w:rFonts w:ascii="Times New Roman" w:hAnsi="Times New Roman" w:cs="Times New Roman"/>
          <w:sz w:val="28"/>
          <w:szCs w:val="28"/>
        </w:rPr>
        <w:t xml:space="preserve"> – </w:t>
      </w:r>
      <w:r w:rsidRPr="000B3345">
        <w:rPr>
          <w:rFonts w:ascii="Times New Roman" w:hAnsi="Times New Roman" w:cs="Times New Roman"/>
          <w:sz w:val="28"/>
          <w:szCs w:val="28"/>
        </w:rPr>
        <w:t>6</w:t>
      </w:r>
      <w:r w:rsidR="007C3FE1" w:rsidRPr="000B3345">
        <w:rPr>
          <w:rFonts w:ascii="Times New Roman" w:hAnsi="Times New Roman" w:cs="Times New Roman"/>
          <w:sz w:val="28"/>
          <w:szCs w:val="28"/>
        </w:rPr>
        <w:t>,0 тыс.руб.</w:t>
      </w:r>
    </w:p>
    <w:p w14:paraId="17393F53" w14:textId="77777777" w:rsidR="008C56DC" w:rsidRPr="000B3345" w:rsidRDefault="008C56DC" w:rsidP="000B3345">
      <w:pPr>
        <w:ind w:firstLine="709"/>
        <w:jc w:val="both"/>
        <w:rPr>
          <w:sz w:val="28"/>
          <w:szCs w:val="28"/>
        </w:rPr>
      </w:pPr>
    </w:p>
    <w:p w14:paraId="01FF1E47" w14:textId="56632579" w:rsidR="00763BFC" w:rsidRPr="000B3345" w:rsidRDefault="00763BFC" w:rsidP="000B3345">
      <w:pPr>
        <w:pStyle w:val="a4"/>
        <w:numPr>
          <w:ilvl w:val="1"/>
          <w:numId w:val="1"/>
        </w:numPr>
        <w:ind w:left="0" w:firstLine="709"/>
        <w:jc w:val="both"/>
        <w:rPr>
          <w:b/>
          <w:bCs/>
          <w:sz w:val="28"/>
          <w:szCs w:val="28"/>
        </w:rPr>
      </w:pPr>
      <w:r w:rsidRPr="000B3345">
        <w:rPr>
          <w:b/>
          <w:bCs/>
          <w:sz w:val="28"/>
          <w:szCs w:val="28"/>
        </w:rPr>
        <w:lastRenderedPageBreak/>
        <w:t>Муниципальная программа</w:t>
      </w:r>
      <w:r w:rsidR="00F92C0E" w:rsidRPr="000B3345">
        <w:rPr>
          <w:b/>
          <w:bCs/>
          <w:sz w:val="28"/>
          <w:szCs w:val="28"/>
        </w:rPr>
        <w:t xml:space="preserve"> </w:t>
      </w:r>
      <w:r w:rsidR="005F032E" w:rsidRPr="000B3345">
        <w:rPr>
          <w:b/>
          <w:bCs/>
          <w:sz w:val="28"/>
          <w:szCs w:val="28"/>
        </w:rPr>
        <w:t>«Противодействие терроризму, экстремизму и профилактика правонарушений на территории Саянского района»</w:t>
      </w:r>
    </w:p>
    <w:p w14:paraId="11AC01DC" w14:textId="561AEA72" w:rsidR="00F92C0E" w:rsidRPr="000B3345" w:rsidRDefault="00F92C0E" w:rsidP="000B3345">
      <w:pPr>
        <w:ind w:firstLine="709"/>
        <w:jc w:val="both"/>
        <w:rPr>
          <w:bCs/>
          <w:sz w:val="28"/>
          <w:szCs w:val="28"/>
        </w:rPr>
      </w:pPr>
      <w:r w:rsidRPr="000B3345">
        <w:rPr>
          <w:b/>
          <w:sz w:val="28"/>
          <w:szCs w:val="28"/>
        </w:rPr>
        <w:t>Ответственный исполнитель:</w:t>
      </w:r>
      <w:r w:rsidRPr="000B3345">
        <w:rPr>
          <w:bCs/>
          <w:sz w:val="28"/>
          <w:szCs w:val="28"/>
        </w:rPr>
        <w:t xml:space="preserve"> Отдел по гражданской обороне, чрезвычайным ситуациям и пожарной безопасности администрации Саянского района.</w:t>
      </w:r>
    </w:p>
    <w:p w14:paraId="2CE09C45" w14:textId="040FD507" w:rsidR="00EA1630" w:rsidRPr="000B3345" w:rsidRDefault="00EA1630" w:rsidP="000B3345">
      <w:pPr>
        <w:pStyle w:val="table"/>
        <w:spacing w:before="0" w:beforeAutospacing="0" w:after="0" w:afterAutospacing="0"/>
        <w:ind w:firstLine="709"/>
        <w:jc w:val="both"/>
        <w:rPr>
          <w:color w:val="000000"/>
          <w:sz w:val="28"/>
          <w:szCs w:val="28"/>
        </w:rPr>
      </w:pPr>
      <w:r w:rsidRPr="000B3345">
        <w:rPr>
          <w:b/>
          <w:bCs/>
          <w:color w:val="000000"/>
          <w:sz w:val="28"/>
          <w:szCs w:val="28"/>
        </w:rPr>
        <w:t>Соисполнители программы:</w:t>
      </w:r>
      <w:r w:rsidRPr="000B3345">
        <w:rPr>
          <w:color w:val="000000"/>
          <w:sz w:val="28"/>
          <w:szCs w:val="28"/>
        </w:rPr>
        <w:t xml:space="preserve"> МКУ «Управление образования администрации Саянского района», МБУ Спортивная школа Саянского района, МБУ Молодежный центр «Саяны», МКУ «Отдел культуры администрации Саянского района», отделение полиции межмуниципального отдела МВД России «Ирбейский».</w:t>
      </w:r>
    </w:p>
    <w:p w14:paraId="0ED00ED8" w14:textId="77777777" w:rsidR="00F92C0E" w:rsidRPr="000B3345" w:rsidRDefault="00F92C0E" w:rsidP="000B3345">
      <w:pPr>
        <w:ind w:firstLine="709"/>
        <w:jc w:val="both"/>
        <w:rPr>
          <w:rStyle w:val="FontStyle13"/>
          <w:sz w:val="28"/>
          <w:szCs w:val="28"/>
        </w:rPr>
      </w:pPr>
      <w:r w:rsidRPr="000B3345">
        <w:rPr>
          <w:rFonts w:eastAsia="Calibri"/>
          <w:b/>
          <w:bCs/>
          <w:sz w:val="28"/>
          <w:szCs w:val="28"/>
        </w:rPr>
        <w:t>Цель программы:</w:t>
      </w:r>
      <w:r w:rsidRPr="000B3345">
        <w:rPr>
          <w:rFonts w:eastAsia="Calibri"/>
          <w:sz w:val="28"/>
          <w:szCs w:val="28"/>
        </w:rPr>
        <w:t xml:space="preserve"> Повышение защиты населения, объектов первоочередной антитеррористической защиты, расположенных на территории района от террористической угрозы, предупреждение совершения правонарушений и преступлений.</w:t>
      </w:r>
    </w:p>
    <w:p w14:paraId="5ED6379A" w14:textId="77777777" w:rsidR="00F92C0E" w:rsidRPr="000B3345" w:rsidRDefault="00F92C0E" w:rsidP="000B3345">
      <w:pPr>
        <w:ind w:firstLine="709"/>
        <w:rPr>
          <w:b/>
          <w:bCs/>
          <w:sz w:val="28"/>
          <w:szCs w:val="28"/>
        </w:rPr>
      </w:pPr>
      <w:r w:rsidRPr="000B3345">
        <w:rPr>
          <w:rFonts w:eastAsia="Calibri"/>
          <w:b/>
          <w:bCs/>
          <w:sz w:val="28"/>
          <w:szCs w:val="28"/>
        </w:rPr>
        <w:t>Задачи программы</w:t>
      </w:r>
      <w:r w:rsidRPr="000B3345">
        <w:rPr>
          <w:b/>
          <w:bCs/>
          <w:sz w:val="28"/>
          <w:szCs w:val="28"/>
        </w:rPr>
        <w:t xml:space="preserve">: </w:t>
      </w:r>
    </w:p>
    <w:p w14:paraId="5B20058E" w14:textId="437079E0" w:rsidR="00F92C0E" w:rsidRPr="000B3345" w:rsidRDefault="00F92C0E" w:rsidP="000B3345">
      <w:pPr>
        <w:pStyle w:val="a4"/>
        <w:ind w:left="0" w:firstLine="709"/>
        <w:rPr>
          <w:sz w:val="28"/>
          <w:szCs w:val="28"/>
        </w:rPr>
      </w:pPr>
      <w:r w:rsidRPr="000B3345">
        <w:rPr>
          <w:sz w:val="28"/>
          <w:szCs w:val="28"/>
        </w:rPr>
        <w:t xml:space="preserve">1. Проведение пропагандистской работы, направленной на вскрытие сущности и разъяснение общественной опасности терроризма и экстремизма. </w:t>
      </w:r>
    </w:p>
    <w:p w14:paraId="76820707" w14:textId="77777777" w:rsidR="00F92C0E" w:rsidRPr="000B3345" w:rsidRDefault="00F92C0E" w:rsidP="000B3345">
      <w:pPr>
        <w:pStyle w:val="a4"/>
        <w:ind w:left="0" w:firstLine="709"/>
        <w:jc w:val="both"/>
        <w:rPr>
          <w:sz w:val="28"/>
          <w:szCs w:val="28"/>
        </w:rPr>
      </w:pPr>
      <w:r w:rsidRPr="000B3345">
        <w:rPr>
          <w:sz w:val="28"/>
          <w:szCs w:val="28"/>
        </w:rPr>
        <w:t>2. Предупреждение террористической деятельности, повышение бдительности.</w:t>
      </w:r>
    </w:p>
    <w:p w14:paraId="75548DB4" w14:textId="77777777" w:rsidR="00F92C0E" w:rsidRPr="000B3345" w:rsidRDefault="00F92C0E" w:rsidP="000B3345">
      <w:pPr>
        <w:pStyle w:val="a4"/>
        <w:ind w:left="0" w:firstLine="709"/>
        <w:jc w:val="both"/>
        <w:rPr>
          <w:sz w:val="28"/>
          <w:szCs w:val="28"/>
        </w:rPr>
      </w:pPr>
      <w:r w:rsidRPr="000B3345">
        <w:rPr>
          <w:sz w:val="28"/>
          <w:szCs w:val="28"/>
        </w:rPr>
        <w:t>3. Обеспечение безопасности жителей района на основе реализации предложенной комплексной системы мер и отработка механизмов взаимодействия всех заинтересованных структур.</w:t>
      </w:r>
    </w:p>
    <w:p w14:paraId="47CD1D77" w14:textId="77777777" w:rsidR="00F92C0E" w:rsidRPr="000B3345" w:rsidRDefault="00F92C0E" w:rsidP="000B3345">
      <w:pPr>
        <w:pStyle w:val="a4"/>
        <w:ind w:left="0" w:firstLine="709"/>
        <w:jc w:val="both"/>
        <w:rPr>
          <w:sz w:val="28"/>
          <w:szCs w:val="28"/>
        </w:rPr>
      </w:pPr>
      <w:r w:rsidRPr="000B3345">
        <w:rPr>
          <w:sz w:val="28"/>
          <w:szCs w:val="28"/>
        </w:rPr>
        <w:t>4. Совершенствование систем технической защиты объектов с массовым пребыванием людей, находящихся в собственности или в ведении администрации Саянского района.</w:t>
      </w:r>
    </w:p>
    <w:p w14:paraId="22F02770" w14:textId="77777777" w:rsidR="00F92C0E" w:rsidRPr="000B3345" w:rsidRDefault="00F92C0E" w:rsidP="000B3345">
      <w:pPr>
        <w:pStyle w:val="a4"/>
        <w:ind w:left="0" w:firstLine="709"/>
        <w:jc w:val="both"/>
        <w:rPr>
          <w:sz w:val="28"/>
          <w:szCs w:val="28"/>
        </w:rPr>
      </w:pPr>
      <w:r w:rsidRPr="000B3345">
        <w:rPr>
          <w:sz w:val="28"/>
          <w:szCs w:val="28"/>
        </w:rPr>
        <w:t>5. Обеспечение правопорядка в общественных местах и на улицах.</w:t>
      </w:r>
    </w:p>
    <w:p w14:paraId="7225B8EB" w14:textId="77777777" w:rsidR="00F92C0E" w:rsidRPr="000B3345" w:rsidRDefault="00F92C0E" w:rsidP="000B3345">
      <w:pPr>
        <w:pStyle w:val="a4"/>
        <w:ind w:left="0" w:firstLine="709"/>
        <w:jc w:val="both"/>
        <w:rPr>
          <w:sz w:val="28"/>
          <w:szCs w:val="28"/>
        </w:rPr>
      </w:pPr>
      <w:r w:rsidRPr="000B3345">
        <w:rPr>
          <w:sz w:val="28"/>
          <w:szCs w:val="28"/>
        </w:rPr>
        <w:t>6. Профилактика правонарушений в среде несовершеннолетних и молодежи.</w:t>
      </w:r>
    </w:p>
    <w:p w14:paraId="2C340948" w14:textId="77777777" w:rsidR="00F92C0E" w:rsidRPr="000B3345" w:rsidRDefault="00F92C0E" w:rsidP="000B3345">
      <w:pPr>
        <w:pStyle w:val="a4"/>
        <w:ind w:left="0" w:firstLine="709"/>
        <w:jc w:val="both"/>
        <w:rPr>
          <w:sz w:val="28"/>
          <w:szCs w:val="28"/>
        </w:rPr>
      </w:pPr>
      <w:r w:rsidRPr="000B3345">
        <w:rPr>
          <w:sz w:val="28"/>
          <w:szCs w:val="28"/>
        </w:rPr>
        <w:t>7. Предупреждение и профилактика правонарушений, совершаемых на улицах и в общественных местах.</w:t>
      </w:r>
    </w:p>
    <w:p w14:paraId="48C96F59" w14:textId="0BFD4C46" w:rsidR="00F92C0E" w:rsidRPr="000B3345" w:rsidRDefault="00F92C0E" w:rsidP="000B3345">
      <w:pPr>
        <w:pStyle w:val="2"/>
        <w:spacing w:after="0" w:line="240" w:lineRule="auto"/>
        <w:ind w:left="0" w:firstLine="720"/>
        <w:contextualSpacing/>
        <w:rPr>
          <w:rFonts w:ascii="Times New Roman" w:hAnsi="Times New Roman" w:cs="Times New Roman"/>
          <w:b/>
          <w:sz w:val="28"/>
          <w:szCs w:val="28"/>
        </w:rPr>
      </w:pPr>
      <w:r w:rsidRPr="000B3345">
        <w:rPr>
          <w:rFonts w:ascii="Times New Roman" w:hAnsi="Times New Roman" w:cs="Times New Roman"/>
          <w:b/>
          <w:sz w:val="28"/>
          <w:szCs w:val="28"/>
        </w:rPr>
        <w:t>Финансирование программы (тыс.руб.):</w:t>
      </w:r>
    </w:p>
    <w:p w14:paraId="72C17A54" w14:textId="22D40ED1" w:rsidR="00F92C0E" w:rsidRPr="000B3345" w:rsidRDefault="00F92C0E" w:rsidP="000B3345">
      <w:pPr>
        <w:pStyle w:val="a4"/>
        <w:ind w:left="0" w:firstLine="720"/>
        <w:jc w:val="both"/>
        <w:rPr>
          <w:sz w:val="28"/>
          <w:szCs w:val="28"/>
        </w:rPr>
      </w:pPr>
      <w:r w:rsidRPr="000B3345">
        <w:rPr>
          <w:sz w:val="28"/>
          <w:szCs w:val="28"/>
        </w:rPr>
        <w:t>Объем финансирования программы – 3</w:t>
      </w:r>
      <w:r w:rsidR="00A93475" w:rsidRPr="000B3345">
        <w:rPr>
          <w:sz w:val="28"/>
          <w:szCs w:val="28"/>
        </w:rPr>
        <w:t>5</w:t>
      </w:r>
      <w:r w:rsidRPr="000B3345">
        <w:rPr>
          <w:sz w:val="28"/>
          <w:szCs w:val="28"/>
        </w:rPr>
        <w:t>0</w:t>
      </w:r>
      <w:r w:rsidR="005F032E" w:rsidRPr="000B3345">
        <w:rPr>
          <w:sz w:val="28"/>
          <w:szCs w:val="28"/>
        </w:rPr>
        <w:t>,</w:t>
      </w:r>
      <w:r w:rsidR="00A93475" w:rsidRPr="000B3345">
        <w:rPr>
          <w:sz w:val="28"/>
          <w:szCs w:val="28"/>
        </w:rPr>
        <w:t>3</w:t>
      </w:r>
      <w:r w:rsidRPr="000B3345">
        <w:rPr>
          <w:sz w:val="28"/>
          <w:szCs w:val="28"/>
        </w:rPr>
        <w:t>,</w:t>
      </w:r>
    </w:p>
    <w:p w14:paraId="037ECFEC" w14:textId="77777777" w:rsidR="00F92C0E" w:rsidRPr="000B3345" w:rsidRDefault="00F92C0E" w:rsidP="000B3345">
      <w:pPr>
        <w:jc w:val="both"/>
        <w:rPr>
          <w:sz w:val="28"/>
          <w:szCs w:val="28"/>
        </w:rPr>
      </w:pPr>
      <w:r w:rsidRPr="000B3345">
        <w:rPr>
          <w:sz w:val="28"/>
          <w:szCs w:val="28"/>
        </w:rPr>
        <w:t>в том числе за счет средств:</w:t>
      </w:r>
    </w:p>
    <w:p w14:paraId="32FB3753" w14:textId="1BAF857D" w:rsidR="00F92C0E" w:rsidRPr="000B3345" w:rsidRDefault="00F92C0E" w:rsidP="000B3345">
      <w:pPr>
        <w:jc w:val="both"/>
        <w:rPr>
          <w:sz w:val="28"/>
          <w:szCs w:val="28"/>
        </w:rPr>
      </w:pPr>
      <w:r w:rsidRPr="000B3345">
        <w:rPr>
          <w:sz w:val="28"/>
          <w:szCs w:val="28"/>
        </w:rPr>
        <w:t>районный бюджет – 3</w:t>
      </w:r>
      <w:r w:rsidR="00A93475" w:rsidRPr="000B3345">
        <w:rPr>
          <w:sz w:val="28"/>
          <w:szCs w:val="28"/>
        </w:rPr>
        <w:t>5</w:t>
      </w:r>
      <w:r w:rsidRPr="000B3345">
        <w:rPr>
          <w:sz w:val="28"/>
          <w:szCs w:val="28"/>
        </w:rPr>
        <w:t>0</w:t>
      </w:r>
      <w:r w:rsidR="00510516" w:rsidRPr="000B3345">
        <w:rPr>
          <w:sz w:val="28"/>
          <w:szCs w:val="28"/>
        </w:rPr>
        <w:t>,</w:t>
      </w:r>
      <w:r w:rsidR="00A93475" w:rsidRPr="000B3345">
        <w:rPr>
          <w:sz w:val="28"/>
          <w:szCs w:val="28"/>
        </w:rPr>
        <w:t>3</w:t>
      </w:r>
      <w:r w:rsidRPr="000B3345">
        <w:rPr>
          <w:sz w:val="28"/>
          <w:szCs w:val="28"/>
        </w:rPr>
        <w:t>,</w:t>
      </w:r>
    </w:p>
    <w:p w14:paraId="6A863388" w14:textId="644DD01F" w:rsidR="00F92C0E" w:rsidRPr="000B3345" w:rsidRDefault="00F92C0E" w:rsidP="000B3345">
      <w:pPr>
        <w:jc w:val="both"/>
        <w:rPr>
          <w:sz w:val="28"/>
          <w:szCs w:val="28"/>
        </w:rPr>
      </w:pPr>
      <w:r w:rsidRPr="000B3345">
        <w:rPr>
          <w:sz w:val="28"/>
          <w:szCs w:val="28"/>
        </w:rPr>
        <w:t xml:space="preserve">краевого бюджета – </w:t>
      </w:r>
      <w:r w:rsidR="00510516" w:rsidRPr="000B3345">
        <w:rPr>
          <w:sz w:val="28"/>
          <w:szCs w:val="28"/>
        </w:rPr>
        <w:t>0</w:t>
      </w:r>
      <w:r w:rsidR="00FC4633" w:rsidRPr="000B3345">
        <w:rPr>
          <w:sz w:val="28"/>
          <w:szCs w:val="28"/>
        </w:rPr>
        <w:t>,00</w:t>
      </w:r>
      <w:r w:rsidRPr="000B3345">
        <w:rPr>
          <w:sz w:val="28"/>
          <w:szCs w:val="28"/>
        </w:rPr>
        <w:t>,</w:t>
      </w:r>
    </w:p>
    <w:p w14:paraId="3973D414" w14:textId="132AF42F" w:rsidR="00F92C0E" w:rsidRPr="000B3345" w:rsidRDefault="00F92C0E" w:rsidP="000B3345">
      <w:pPr>
        <w:jc w:val="both"/>
        <w:rPr>
          <w:sz w:val="28"/>
          <w:szCs w:val="28"/>
        </w:rPr>
      </w:pPr>
      <w:r w:rsidRPr="000B3345">
        <w:rPr>
          <w:sz w:val="28"/>
          <w:szCs w:val="28"/>
        </w:rPr>
        <w:t xml:space="preserve">федерального бюджета – </w:t>
      </w:r>
      <w:r w:rsidR="00510516" w:rsidRPr="000B3345">
        <w:rPr>
          <w:sz w:val="28"/>
          <w:szCs w:val="28"/>
        </w:rPr>
        <w:t>0</w:t>
      </w:r>
      <w:r w:rsidR="00FC4633" w:rsidRPr="000B3345">
        <w:rPr>
          <w:sz w:val="28"/>
          <w:szCs w:val="28"/>
        </w:rPr>
        <w:t>,00</w:t>
      </w:r>
      <w:r w:rsidRPr="000B3345">
        <w:rPr>
          <w:sz w:val="28"/>
          <w:szCs w:val="28"/>
        </w:rPr>
        <w:t>,</w:t>
      </w:r>
    </w:p>
    <w:p w14:paraId="2B9BDDC8" w14:textId="67D6E15C" w:rsidR="00F92C0E" w:rsidRPr="000B3345" w:rsidRDefault="00F92C0E" w:rsidP="000B3345">
      <w:pPr>
        <w:jc w:val="both"/>
        <w:rPr>
          <w:sz w:val="28"/>
          <w:szCs w:val="28"/>
        </w:rPr>
      </w:pPr>
      <w:r w:rsidRPr="000B3345">
        <w:rPr>
          <w:sz w:val="28"/>
          <w:szCs w:val="28"/>
        </w:rPr>
        <w:t xml:space="preserve">иные источники финансирования – </w:t>
      </w:r>
      <w:r w:rsidR="00510516" w:rsidRPr="000B3345">
        <w:rPr>
          <w:sz w:val="28"/>
          <w:szCs w:val="28"/>
        </w:rPr>
        <w:t>0</w:t>
      </w:r>
      <w:r w:rsidR="00FC4633" w:rsidRPr="000B3345">
        <w:rPr>
          <w:sz w:val="28"/>
          <w:szCs w:val="28"/>
        </w:rPr>
        <w:t>,00</w:t>
      </w:r>
      <w:r w:rsidR="00510516" w:rsidRPr="000B3345">
        <w:rPr>
          <w:sz w:val="28"/>
          <w:szCs w:val="28"/>
        </w:rPr>
        <w:t>.</w:t>
      </w:r>
    </w:p>
    <w:p w14:paraId="15980552" w14:textId="5D761B87" w:rsidR="00F92C0E" w:rsidRPr="000B3345" w:rsidRDefault="00F92C0E" w:rsidP="000B3345">
      <w:pPr>
        <w:pStyle w:val="a4"/>
        <w:ind w:left="0" w:firstLine="720"/>
        <w:jc w:val="both"/>
        <w:rPr>
          <w:sz w:val="28"/>
          <w:szCs w:val="28"/>
        </w:rPr>
      </w:pPr>
      <w:r w:rsidRPr="000B3345">
        <w:rPr>
          <w:sz w:val="28"/>
          <w:szCs w:val="28"/>
        </w:rPr>
        <w:t>Объем исполнения программы – 3</w:t>
      </w:r>
      <w:r w:rsidR="00A93475" w:rsidRPr="000B3345">
        <w:rPr>
          <w:sz w:val="28"/>
          <w:szCs w:val="28"/>
        </w:rPr>
        <w:t>5</w:t>
      </w:r>
      <w:r w:rsidRPr="000B3345">
        <w:rPr>
          <w:sz w:val="28"/>
          <w:szCs w:val="28"/>
        </w:rPr>
        <w:t>0</w:t>
      </w:r>
      <w:r w:rsidR="00510516" w:rsidRPr="000B3345">
        <w:rPr>
          <w:sz w:val="28"/>
          <w:szCs w:val="28"/>
        </w:rPr>
        <w:t>,</w:t>
      </w:r>
      <w:r w:rsidR="00A93475" w:rsidRPr="000B3345">
        <w:rPr>
          <w:sz w:val="28"/>
          <w:szCs w:val="28"/>
        </w:rPr>
        <w:t>3</w:t>
      </w:r>
      <w:r w:rsidR="00510516" w:rsidRPr="000B3345">
        <w:rPr>
          <w:sz w:val="28"/>
          <w:szCs w:val="28"/>
        </w:rPr>
        <w:t xml:space="preserve"> </w:t>
      </w:r>
      <w:r w:rsidRPr="000B3345">
        <w:rPr>
          <w:sz w:val="28"/>
          <w:szCs w:val="28"/>
        </w:rPr>
        <w:t>(100 %)</w:t>
      </w:r>
    </w:p>
    <w:p w14:paraId="0410CF18" w14:textId="77777777" w:rsidR="00F92C0E" w:rsidRPr="000B3345" w:rsidRDefault="00F92C0E" w:rsidP="000B3345">
      <w:pPr>
        <w:jc w:val="both"/>
        <w:rPr>
          <w:sz w:val="28"/>
          <w:szCs w:val="28"/>
        </w:rPr>
      </w:pPr>
      <w:r w:rsidRPr="000B3345">
        <w:rPr>
          <w:sz w:val="28"/>
          <w:szCs w:val="28"/>
        </w:rPr>
        <w:t xml:space="preserve">в том числе за счет средств: </w:t>
      </w:r>
    </w:p>
    <w:p w14:paraId="13E576F5" w14:textId="7546DD8E" w:rsidR="00F92C0E" w:rsidRPr="000B3345" w:rsidRDefault="00F92C0E" w:rsidP="000B3345">
      <w:pPr>
        <w:jc w:val="both"/>
        <w:rPr>
          <w:sz w:val="28"/>
          <w:szCs w:val="28"/>
        </w:rPr>
      </w:pPr>
      <w:r w:rsidRPr="000B3345">
        <w:rPr>
          <w:sz w:val="28"/>
          <w:szCs w:val="28"/>
        </w:rPr>
        <w:t>районный бюджет – 3</w:t>
      </w:r>
      <w:r w:rsidR="00A93475" w:rsidRPr="000B3345">
        <w:rPr>
          <w:sz w:val="28"/>
          <w:szCs w:val="28"/>
        </w:rPr>
        <w:t>5</w:t>
      </w:r>
      <w:r w:rsidRPr="000B3345">
        <w:rPr>
          <w:sz w:val="28"/>
          <w:szCs w:val="28"/>
        </w:rPr>
        <w:t>0</w:t>
      </w:r>
      <w:r w:rsidR="00510516" w:rsidRPr="000B3345">
        <w:rPr>
          <w:sz w:val="28"/>
          <w:szCs w:val="28"/>
        </w:rPr>
        <w:t>,</w:t>
      </w:r>
      <w:r w:rsidR="00A93475" w:rsidRPr="000B3345">
        <w:rPr>
          <w:sz w:val="28"/>
          <w:szCs w:val="28"/>
        </w:rPr>
        <w:t>3</w:t>
      </w:r>
      <w:r w:rsidRPr="000B3345">
        <w:rPr>
          <w:sz w:val="28"/>
          <w:szCs w:val="28"/>
        </w:rPr>
        <w:t>,</w:t>
      </w:r>
    </w:p>
    <w:p w14:paraId="6511410F" w14:textId="3A765163" w:rsidR="00F92C0E" w:rsidRPr="000B3345" w:rsidRDefault="00F92C0E" w:rsidP="000B3345">
      <w:pPr>
        <w:jc w:val="both"/>
        <w:rPr>
          <w:sz w:val="28"/>
          <w:szCs w:val="28"/>
        </w:rPr>
      </w:pPr>
      <w:r w:rsidRPr="000B3345">
        <w:rPr>
          <w:sz w:val="28"/>
          <w:szCs w:val="28"/>
        </w:rPr>
        <w:t xml:space="preserve">краевого бюджета – </w:t>
      </w:r>
      <w:r w:rsidR="00510516" w:rsidRPr="000B3345">
        <w:rPr>
          <w:sz w:val="28"/>
          <w:szCs w:val="28"/>
        </w:rPr>
        <w:t>0</w:t>
      </w:r>
      <w:r w:rsidR="00FC4633" w:rsidRPr="000B3345">
        <w:rPr>
          <w:sz w:val="28"/>
          <w:szCs w:val="28"/>
        </w:rPr>
        <w:t>,00</w:t>
      </w:r>
      <w:r w:rsidRPr="000B3345">
        <w:rPr>
          <w:sz w:val="28"/>
          <w:szCs w:val="28"/>
        </w:rPr>
        <w:t>,</w:t>
      </w:r>
    </w:p>
    <w:p w14:paraId="61F9D528" w14:textId="5D8C990D" w:rsidR="00F92C0E" w:rsidRPr="000B3345" w:rsidRDefault="00F92C0E" w:rsidP="000B3345">
      <w:pPr>
        <w:jc w:val="both"/>
        <w:rPr>
          <w:sz w:val="28"/>
          <w:szCs w:val="28"/>
        </w:rPr>
      </w:pPr>
      <w:r w:rsidRPr="000B3345">
        <w:rPr>
          <w:sz w:val="28"/>
          <w:szCs w:val="28"/>
        </w:rPr>
        <w:t xml:space="preserve">федерального бюджета – </w:t>
      </w:r>
      <w:r w:rsidR="00510516" w:rsidRPr="000B3345">
        <w:rPr>
          <w:sz w:val="28"/>
          <w:szCs w:val="28"/>
        </w:rPr>
        <w:t>0</w:t>
      </w:r>
      <w:r w:rsidR="00FC4633" w:rsidRPr="000B3345">
        <w:rPr>
          <w:sz w:val="28"/>
          <w:szCs w:val="28"/>
        </w:rPr>
        <w:t>,00</w:t>
      </w:r>
      <w:r w:rsidRPr="000B3345">
        <w:rPr>
          <w:sz w:val="28"/>
          <w:szCs w:val="28"/>
        </w:rPr>
        <w:t>,</w:t>
      </w:r>
    </w:p>
    <w:p w14:paraId="48735146" w14:textId="073ED282" w:rsidR="00F92C0E" w:rsidRPr="000B3345" w:rsidRDefault="00F92C0E" w:rsidP="000B3345">
      <w:pPr>
        <w:jc w:val="both"/>
        <w:rPr>
          <w:sz w:val="28"/>
          <w:szCs w:val="28"/>
        </w:rPr>
      </w:pPr>
      <w:r w:rsidRPr="000B3345">
        <w:rPr>
          <w:sz w:val="28"/>
          <w:szCs w:val="28"/>
        </w:rPr>
        <w:t xml:space="preserve">иные источники финансирования – </w:t>
      </w:r>
      <w:r w:rsidR="00510516" w:rsidRPr="000B3345">
        <w:rPr>
          <w:sz w:val="28"/>
          <w:szCs w:val="28"/>
        </w:rPr>
        <w:t>0</w:t>
      </w:r>
      <w:r w:rsidR="00FC4633" w:rsidRPr="000B3345">
        <w:rPr>
          <w:sz w:val="28"/>
          <w:szCs w:val="28"/>
        </w:rPr>
        <w:t>,00,</w:t>
      </w:r>
    </w:p>
    <w:p w14:paraId="0B01B9EF" w14:textId="00BD8326" w:rsidR="00F92C0E" w:rsidRPr="000B3345" w:rsidRDefault="00F92C0E" w:rsidP="000B3345">
      <w:pPr>
        <w:pStyle w:val="a4"/>
        <w:ind w:left="0" w:firstLine="720"/>
        <w:jc w:val="both"/>
        <w:rPr>
          <w:sz w:val="28"/>
          <w:szCs w:val="28"/>
        </w:rPr>
      </w:pPr>
      <w:r w:rsidRPr="000B3345">
        <w:rPr>
          <w:sz w:val="28"/>
          <w:szCs w:val="28"/>
        </w:rPr>
        <w:lastRenderedPageBreak/>
        <w:t xml:space="preserve">Объем неисполнения – </w:t>
      </w:r>
      <w:r w:rsidR="00510516" w:rsidRPr="000B3345">
        <w:rPr>
          <w:sz w:val="28"/>
          <w:szCs w:val="28"/>
        </w:rPr>
        <w:t>0</w:t>
      </w:r>
      <w:r w:rsidR="00FC4633" w:rsidRPr="000B3345">
        <w:rPr>
          <w:sz w:val="28"/>
          <w:szCs w:val="28"/>
        </w:rPr>
        <w:t>,00</w:t>
      </w:r>
      <w:r w:rsidRPr="000B3345">
        <w:rPr>
          <w:sz w:val="28"/>
          <w:szCs w:val="28"/>
        </w:rPr>
        <w:t xml:space="preserve"> (</w:t>
      </w:r>
      <w:r w:rsidR="00510516" w:rsidRPr="000B3345">
        <w:rPr>
          <w:sz w:val="28"/>
          <w:szCs w:val="28"/>
        </w:rPr>
        <w:t>0</w:t>
      </w:r>
      <w:r w:rsidRPr="000B3345">
        <w:rPr>
          <w:sz w:val="28"/>
          <w:szCs w:val="28"/>
        </w:rPr>
        <w:t xml:space="preserve"> %)</w:t>
      </w:r>
      <w:r w:rsidR="00DD42D4" w:rsidRPr="000B3345">
        <w:rPr>
          <w:sz w:val="28"/>
          <w:szCs w:val="28"/>
        </w:rPr>
        <w:t>.</w:t>
      </w:r>
    </w:p>
    <w:p w14:paraId="4AF7448F" w14:textId="058D115E" w:rsidR="00510516" w:rsidRPr="000B3345" w:rsidRDefault="00510516" w:rsidP="000B3345">
      <w:pPr>
        <w:pStyle w:val="ConsPlusNonformat"/>
        <w:ind w:firstLine="709"/>
        <w:jc w:val="both"/>
        <w:rPr>
          <w:rFonts w:ascii="Times New Roman" w:hAnsi="Times New Roman" w:cs="Times New Roman"/>
          <w:b/>
          <w:bCs/>
          <w:sz w:val="28"/>
          <w:szCs w:val="28"/>
        </w:rPr>
      </w:pPr>
      <w:r w:rsidRPr="000B3345">
        <w:rPr>
          <w:rFonts w:ascii="Times New Roman" w:hAnsi="Times New Roman"/>
          <w:b/>
          <w:bCs/>
          <w:sz w:val="28"/>
          <w:szCs w:val="28"/>
        </w:rPr>
        <w:t>Описание результатов реализации отдельных мероприятий программы и подпрограмм в отчетном году:</w:t>
      </w:r>
      <w:r w:rsidRPr="000B3345">
        <w:rPr>
          <w:rFonts w:ascii="Times New Roman" w:hAnsi="Times New Roman" w:cs="Times New Roman"/>
          <w:b/>
          <w:bCs/>
          <w:sz w:val="28"/>
          <w:szCs w:val="28"/>
        </w:rPr>
        <w:t xml:space="preserve"> </w:t>
      </w:r>
    </w:p>
    <w:p w14:paraId="65DEC876" w14:textId="77777777" w:rsidR="00990738" w:rsidRPr="000B3345" w:rsidRDefault="00990738" w:rsidP="000B3345">
      <w:pPr>
        <w:pStyle w:val="a8"/>
        <w:ind w:firstLine="708"/>
        <w:jc w:val="both"/>
        <w:rPr>
          <w:rFonts w:ascii="Times New Roman" w:hAnsi="Times New Roman" w:cs="Times New Roman"/>
          <w:b/>
          <w:sz w:val="28"/>
          <w:szCs w:val="28"/>
        </w:rPr>
      </w:pPr>
      <w:r w:rsidRPr="000B3345">
        <w:rPr>
          <w:rFonts w:ascii="Times New Roman" w:hAnsi="Times New Roman" w:cs="Times New Roman"/>
          <w:b/>
          <w:sz w:val="28"/>
          <w:szCs w:val="28"/>
        </w:rPr>
        <w:t>Подпрограмма 1. «Противодействие терроризму и экстремизму на территории Саянского района.</w:t>
      </w:r>
    </w:p>
    <w:p w14:paraId="2EBD4730" w14:textId="160CCC74" w:rsidR="00990738" w:rsidRPr="000B3345" w:rsidRDefault="00990738" w:rsidP="000B3345">
      <w:pPr>
        <w:pStyle w:val="a8"/>
        <w:ind w:firstLine="708"/>
        <w:jc w:val="both"/>
        <w:rPr>
          <w:rFonts w:ascii="Times New Roman" w:hAnsi="Times New Roman" w:cs="Times New Roman"/>
          <w:bCs/>
          <w:iCs/>
          <w:sz w:val="28"/>
          <w:szCs w:val="28"/>
        </w:rPr>
      </w:pPr>
      <w:r w:rsidRPr="000B3345">
        <w:rPr>
          <w:rFonts w:ascii="Times New Roman" w:hAnsi="Times New Roman" w:cs="Times New Roman"/>
          <w:bCs/>
          <w:iCs/>
          <w:sz w:val="28"/>
          <w:szCs w:val="28"/>
        </w:rPr>
        <w:t>1) Приобретение, установка технических средств защиты в образовательных, дошкольных образовательных организациях района на общую сумму 81</w:t>
      </w:r>
      <w:r w:rsidR="00A93475" w:rsidRPr="000B3345">
        <w:rPr>
          <w:rFonts w:ascii="Times New Roman" w:hAnsi="Times New Roman" w:cs="Times New Roman"/>
          <w:bCs/>
          <w:iCs/>
          <w:sz w:val="28"/>
          <w:szCs w:val="28"/>
        </w:rPr>
        <w:t>,</w:t>
      </w:r>
      <w:r w:rsidRPr="000B3345">
        <w:rPr>
          <w:rFonts w:ascii="Times New Roman" w:hAnsi="Times New Roman" w:cs="Times New Roman"/>
          <w:bCs/>
          <w:iCs/>
          <w:sz w:val="28"/>
          <w:szCs w:val="28"/>
        </w:rPr>
        <w:t xml:space="preserve">0 </w:t>
      </w:r>
      <w:r w:rsidR="00A93475" w:rsidRPr="000B3345">
        <w:rPr>
          <w:rFonts w:ascii="Times New Roman" w:hAnsi="Times New Roman" w:cs="Times New Roman"/>
          <w:bCs/>
          <w:iCs/>
          <w:sz w:val="28"/>
          <w:szCs w:val="28"/>
        </w:rPr>
        <w:t>тыс.</w:t>
      </w:r>
      <w:r w:rsidRPr="000B3345">
        <w:rPr>
          <w:rFonts w:ascii="Times New Roman" w:hAnsi="Times New Roman" w:cs="Times New Roman"/>
          <w:bCs/>
          <w:iCs/>
          <w:sz w:val="28"/>
          <w:szCs w:val="28"/>
        </w:rPr>
        <w:t>руб.:</w:t>
      </w:r>
    </w:p>
    <w:p w14:paraId="2E60BAA1" w14:textId="2668E24C" w:rsidR="00990738" w:rsidRPr="000B3345" w:rsidRDefault="00990738"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 МКДОУ Агинский детский сад №2 «Золотой ключик» (модернизация системы оповещения и управления эвакуацией) на сумму 5</w:t>
      </w:r>
      <w:r w:rsidR="00A93475" w:rsidRPr="000B3345">
        <w:rPr>
          <w:rFonts w:ascii="Times New Roman" w:hAnsi="Times New Roman" w:cs="Times New Roman"/>
          <w:sz w:val="28"/>
          <w:szCs w:val="28"/>
        </w:rPr>
        <w:t>,</w:t>
      </w:r>
      <w:r w:rsidRPr="000B3345">
        <w:rPr>
          <w:rFonts w:ascii="Times New Roman" w:hAnsi="Times New Roman" w:cs="Times New Roman"/>
          <w:sz w:val="28"/>
          <w:szCs w:val="28"/>
        </w:rPr>
        <w:t xml:space="preserve">38 </w:t>
      </w:r>
      <w:r w:rsidR="00A93475" w:rsidRPr="000B3345">
        <w:rPr>
          <w:rFonts w:ascii="Times New Roman" w:hAnsi="Times New Roman" w:cs="Times New Roman"/>
          <w:sz w:val="28"/>
          <w:szCs w:val="28"/>
        </w:rPr>
        <w:t>тыс.</w:t>
      </w:r>
      <w:r w:rsidRPr="000B3345">
        <w:rPr>
          <w:rFonts w:ascii="Times New Roman" w:hAnsi="Times New Roman" w:cs="Times New Roman"/>
          <w:sz w:val="28"/>
          <w:szCs w:val="28"/>
        </w:rPr>
        <w:t>руб.;</w:t>
      </w:r>
    </w:p>
    <w:p w14:paraId="4FE4832F" w14:textId="5C5CFF1E" w:rsidR="00990738" w:rsidRPr="000B3345" w:rsidRDefault="00990738"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 МКДОУ Агинский детский сад №3 «Родничок» (модернизация системы оповещения и управления эвакуацией) на сумму 5</w:t>
      </w:r>
      <w:r w:rsidR="00A93475" w:rsidRPr="000B3345">
        <w:rPr>
          <w:rFonts w:ascii="Times New Roman" w:hAnsi="Times New Roman" w:cs="Times New Roman"/>
          <w:sz w:val="28"/>
          <w:szCs w:val="28"/>
        </w:rPr>
        <w:t>,</w:t>
      </w:r>
      <w:r w:rsidRPr="000B3345">
        <w:rPr>
          <w:rFonts w:ascii="Times New Roman" w:hAnsi="Times New Roman" w:cs="Times New Roman"/>
          <w:sz w:val="28"/>
          <w:szCs w:val="28"/>
        </w:rPr>
        <w:t xml:space="preserve">38 </w:t>
      </w:r>
      <w:r w:rsidR="00A93475" w:rsidRPr="000B3345">
        <w:rPr>
          <w:rFonts w:ascii="Times New Roman" w:hAnsi="Times New Roman" w:cs="Times New Roman"/>
          <w:sz w:val="28"/>
          <w:szCs w:val="28"/>
        </w:rPr>
        <w:t>тыс.</w:t>
      </w:r>
      <w:r w:rsidRPr="000B3345">
        <w:rPr>
          <w:rFonts w:ascii="Times New Roman" w:hAnsi="Times New Roman" w:cs="Times New Roman"/>
          <w:sz w:val="28"/>
          <w:szCs w:val="28"/>
        </w:rPr>
        <w:t>руб.;</w:t>
      </w:r>
    </w:p>
    <w:p w14:paraId="0C8993F8" w14:textId="79686575" w:rsidR="00990738" w:rsidRPr="000B3345" w:rsidRDefault="00990738"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 МКДОУ Агинский детский сад №1 «Солнышко» (модернизация системы оповещения и управления эвакуацией) на сумму 5</w:t>
      </w:r>
      <w:r w:rsidR="00A93475" w:rsidRPr="000B3345">
        <w:rPr>
          <w:rFonts w:ascii="Times New Roman" w:hAnsi="Times New Roman" w:cs="Times New Roman"/>
          <w:sz w:val="28"/>
          <w:szCs w:val="28"/>
        </w:rPr>
        <w:t>,</w:t>
      </w:r>
      <w:r w:rsidRPr="000B3345">
        <w:rPr>
          <w:rFonts w:ascii="Times New Roman" w:hAnsi="Times New Roman" w:cs="Times New Roman"/>
          <w:sz w:val="28"/>
          <w:szCs w:val="28"/>
        </w:rPr>
        <w:t xml:space="preserve">38 </w:t>
      </w:r>
      <w:r w:rsidR="00A93475" w:rsidRPr="000B3345">
        <w:rPr>
          <w:rFonts w:ascii="Times New Roman" w:hAnsi="Times New Roman" w:cs="Times New Roman"/>
          <w:sz w:val="28"/>
          <w:szCs w:val="28"/>
        </w:rPr>
        <w:t>тыс.</w:t>
      </w:r>
      <w:r w:rsidRPr="000B3345">
        <w:rPr>
          <w:rFonts w:ascii="Times New Roman" w:hAnsi="Times New Roman" w:cs="Times New Roman"/>
          <w:sz w:val="28"/>
          <w:szCs w:val="28"/>
        </w:rPr>
        <w:t>руб.;</w:t>
      </w:r>
    </w:p>
    <w:p w14:paraId="14FE482B" w14:textId="54A1977D" w:rsidR="00990738" w:rsidRPr="000B3345" w:rsidRDefault="00990738"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 МБОУ «Агинская СОШ №1 им. С.А. Шилова» (установка тревожной сигнализации с выводом на ПЦО г. Уяр) на сумму 59</w:t>
      </w:r>
      <w:r w:rsidR="00A93475" w:rsidRPr="000B3345">
        <w:rPr>
          <w:rFonts w:ascii="Times New Roman" w:hAnsi="Times New Roman" w:cs="Times New Roman"/>
          <w:sz w:val="28"/>
          <w:szCs w:val="28"/>
        </w:rPr>
        <w:t>,</w:t>
      </w:r>
      <w:r w:rsidRPr="000B3345">
        <w:rPr>
          <w:rFonts w:ascii="Times New Roman" w:hAnsi="Times New Roman" w:cs="Times New Roman"/>
          <w:sz w:val="28"/>
          <w:szCs w:val="28"/>
        </w:rPr>
        <w:t xml:space="preserve">46 </w:t>
      </w:r>
      <w:r w:rsidR="00A93475" w:rsidRPr="000B3345">
        <w:rPr>
          <w:rFonts w:ascii="Times New Roman" w:hAnsi="Times New Roman" w:cs="Times New Roman"/>
          <w:sz w:val="28"/>
          <w:szCs w:val="28"/>
        </w:rPr>
        <w:t>тыс.</w:t>
      </w:r>
      <w:r w:rsidRPr="000B3345">
        <w:rPr>
          <w:rFonts w:ascii="Times New Roman" w:hAnsi="Times New Roman" w:cs="Times New Roman"/>
          <w:sz w:val="28"/>
          <w:szCs w:val="28"/>
        </w:rPr>
        <w:t>руб.;</w:t>
      </w:r>
    </w:p>
    <w:p w14:paraId="7A236080" w14:textId="28788633" w:rsidR="00990738" w:rsidRPr="000B3345" w:rsidRDefault="00990738"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  МБОУ «Агинская СОШ №2» (модернизация системы оповещения и управления эвакуацией) на сумму 5</w:t>
      </w:r>
      <w:r w:rsidR="00A93475" w:rsidRPr="000B3345">
        <w:rPr>
          <w:rFonts w:ascii="Times New Roman" w:hAnsi="Times New Roman" w:cs="Times New Roman"/>
          <w:sz w:val="28"/>
          <w:szCs w:val="28"/>
        </w:rPr>
        <w:t>,</w:t>
      </w:r>
      <w:r w:rsidRPr="000B3345">
        <w:rPr>
          <w:rFonts w:ascii="Times New Roman" w:hAnsi="Times New Roman" w:cs="Times New Roman"/>
          <w:sz w:val="28"/>
          <w:szCs w:val="28"/>
        </w:rPr>
        <w:t xml:space="preserve">38 </w:t>
      </w:r>
      <w:r w:rsidR="00A93475" w:rsidRPr="000B3345">
        <w:rPr>
          <w:rFonts w:ascii="Times New Roman" w:hAnsi="Times New Roman" w:cs="Times New Roman"/>
          <w:sz w:val="28"/>
          <w:szCs w:val="28"/>
        </w:rPr>
        <w:t>тыс.</w:t>
      </w:r>
      <w:r w:rsidRPr="000B3345">
        <w:rPr>
          <w:rFonts w:ascii="Times New Roman" w:hAnsi="Times New Roman" w:cs="Times New Roman"/>
          <w:sz w:val="28"/>
          <w:szCs w:val="28"/>
        </w:rPr>
        <w:t>руб.</w:t>
      </w:r>
    </w:p>
    <w:p w14:paraId="3A3A0842" w14:textId="3499C8CF" w:rsidR="00990738" w:rsidRPr="000B3345" w:rsidRDefault="00990738" w:rsidP="000B3345">
      <w:pPr>
        <w:pStyle w:val="a8"/>
        <w:ind w:firstLine="708"/>
        <w:jc w:val="both"/>
        <w:rPr>
          <w:rFonts w:ascii="Times New Roman" w:eastAsia="Times New Roman" w:hAnsi="Times New Roman" w:cs="Times New Roman"/>
          <w:bCs/>
          <w:iCs/>
          <w:sz w:val="28"/>
          <w:szCs w:val="28"/>
        </w:rPr>
      </w:pPr>
      <w:r w:rsidRPr="000B3345">
        <w:rPr>
          <w:rFonts w:ascii="Times New Roman" w:hAnsi="Times New Roman" w:cs="Times New Roman"/>
          <w:bCs/>
          <w:iCs/>
          <w:sz w:val="28"/>
          <w:szCs w:val="28"/>
        </w:rPr>
        <w:t xml:space="preserve">2) </w:t>
      </w:r>
      <w:r w:rsidRPr="000B3345">
        <w:rPr>
          <w:rFonts w:ascii="Times New Roman" w:eastAsia="Times New Roman" w:hAnsi="Times New Roman" w:cs="Times New Roman"/>
          <w:bCs/>
          <w:iCs/>
          <w:sz w:val="28"/>
          <w:szCs w:val="28"/>
        </w:rPr>
        <w:t>Приобретение, установка технических средств защиты в муниципальных учреждениях дополнительного образования детей, учреждениях культуры на общую сумму 169</w:t>
      </w:r>
      <w:r w:rsidR="00A93475" w:rsidRPr="000B3345">
        <w:rPr>
          <w:rFonts w:ascii="Times New Roman" w:eastAsia="Times New Roman" w:hAnsi="Times New Roman" w:cs="Times New Roman"/>
          <w:bCs/>
          <w:iCs/>
          <w:sz w:val="28"/>
          <w:szCs w:val="28"/>
        </w:rPr>
        <w:t>,0</w:t>
      </w:r>
      <w:r w:rsidRPr="000B3345">
        <w:rPr>
          <w:rFonts w:ascii="Times New Roman" w:eastAsia="Times New Roman" w:hAnsi="Times New Roman" w:cs="Times New Roman"/>
          <w:bCs/>
          <w:iCs/>
          <w:sz w:val="28"/>
          <w:szCs w:val="28"/>
        </w:rPr>
        <w:t xml:space="preserve"> тыс.руб.</w:t>
      </w:r>
    </w:p>
    <w:p w14:paraId="5AEC4979" w14:textId="2A34565E" w:rsidR="00990738" w:rsidRPr="000B3345" w:rsidRDefault="00990738" w:rsidP="000B3345">
      <w:pPr>
        <w:pStyle w:val="a8"/>
        <w:ind w:firstLine="708"/>
        <w:jc w:val="both"/>
        <w:rPr>
          <w:rFonts w:ascii="Times New Roman" w:eastAsia="Times New Roman" w:hAnsi="Times New Roman" w:cs="Times New Roman"/>
          <w:sz w:val="28"/>
          <w:szCs w:val="28"/>
        </w:rPr>
      </w:pPr>
      <w:r w:rsidRPr="000B3345">
        <w:rPr>
          <w:rFonts w:ascii="Times New Roman" w:eastAsia="Times New Roman" w:hAnsi="Times New Roman" w:cs="Times New Roman"/>
          <w:sz w:val="28"/>
          <w:szCs w:val="28"/>
        </w:rPr>
        <w:t>- здание МБУДО "АДШИ" (монтаж системы экстренного оповещения) на сумму 169,0</w:t>
      </w:r>
      <w:r w:rsidR="00A93475" w:rsidRPr="000B3345">
        <w:rPr>
          <w:rFonts w:ascii="Times New Roman" w:eastAsia="Times New Roman" w:hAnsi="Times New Roman" w:cs="Times New Roman"/>
          <w:sz w:val="28"/>
          <w:szCs w:val="28"/>
        </w:rPr>
        <w:t xml:space="preserve"> тыс.</w:t>
      </w:r>
      <w:r w:rsidRPr="000B3345">
        <w:rPr>
          <w:rFonts w:ascii="Times New Roman" w:eastAsia="Times New Roman" w:hAnsi="Times New Roman" w:cs="Times New Roman"/>
          <w:sz w:val="28"/>
          <w:szCs w:val="28"/>
        </w:rPr>
        <w:t>руб.,</w:t>
      </w:r>
    </w:p>
    <w:p w14:paraId="35CB9D92" w14:textId="41717E68" w:rsidR="00990738" w:rsidRPr="000B3345" w:rsidRDefault="00990738" w:rsidP="000B3345">
      <w:pPr>
        <w:pStyle w:val="a8"/>
        <w:ind w:firstLine="708"/>
        <w:jc w:val="both"/>
        <w:rPr>
          <w:rFonts w:ascii="Times New Roman" w:hAnsi="Times New Roman" w:cs="Times New Roman"/>
          <w:bCs/>
          <w:iCs/>
          <w:sz w:val="28"/>
          <w:szCs w:val="28"/>
        </w:rPr>
      </w:pPr>
      <w:r w:rsidRPr="000B3345">
        <w:rPr>
          <w:rFonts w:ascii="Times New Roman" w:hAnsi="Times New Roman" w:cs="Times New Roman"/>
          <w:bCs/>
          <w:iCs/>
          <w:sz w:val="28"/>
          <w:szCs w:val="28"/>
        </w:rPr>
        <w:t>3) Приобретение запасов материально-технических, продовольственных, медицинских и иных средств для обеспечения мероприятий гражданской обороны, резервов материальных ресурсов для ликвидации ЧС</w:t>
      </w:r>
      <w:r w:rsidR="005C5513" w:rsidRPr="000B3345">
        <w:rPr>
          <w:rFonts w:ascii="Times New Roman" w:hAnsi="Times New Roman" w:cs="Times New Roman"/>
          <w:bCs/>
          <w:iCs/>
          <w:sz w:val="28"/>
          <w:szCs w:val="28"/>
        </w:rPr>
        <w:t>:</w:t>
      </w:r>
    </w:p>
    <w:p w14:paraId="5433027E" w14:textId="7E6DE497" w:rsidR="00A93475" w:rsidRPr="000B3345" w:rsidRDefault="00990738" w:rsidP="000B3345">
      <w:pPr>
        <w:pStyle w:val="a8"/>
        <w:ind w:firstLine="708"/>
        <w:jc w:val="both"/>
        <w:rPr>
          <w:rFonts w:ascii="Times New Roman" w:hAnsi="Times New Roman" w:cs="Times New Roman"/>
          <w:sz w:val="28"/>
          <w:szCs w:val="28"/>
        </w:rPr>
      </w:pPr>
      <w:r w:rsidRPr="000B3345">
        <w:rPr>
          <w:rFonts w:ascii="Times New Roman" w:hAnsi="Times New Roman" w:cs="Times New Roman"/>
          <w:sz w:val="28"/>
          <w:szCs w:val="28"/>
        </w:rPr>
        <w:t xml:space="preserve">приобретение запасов материально-технических, продовольственных, медицинских и иных средств для обеспечения мероприятий гражданской обороны, резервов материальных ресурсов для ликвидации ЧС на сумму 50,3 </w:t>
      </w:r>
      <w:r w:rsidR="00A93475" w:rsidRPr="000B3345">
        <w:rPr>
          <w:rFonts w:ascii="Times New Roman" w:hAnsi="Times New Roman" w:cs="Times New Roman"/>
          <w:sz w:val="28"/>
          <w:szCs w:val="28"/>
        </w:rPr>
        <w:t>тыс.</w:t>
      </w:r>
      <w:r w:rsidRPr="000B3345">
        <w:rPr>
          <w:rFonts w:ascii="Times New Roman" w:hAnsi="Times New Roman" w:cs="Times New Roman"/>
          <w:sz w:val="28"/>
          <w:szCs w:val="28"/>
        </w:rPr>
        <w:t xml:space="preserve">руб. </w:t>
      </w:r>
    </w:p>
    <w:p w14:paraId="4E861F0F" w14:textId="586C0D16" w:rsidR="00990738" w:rsidRPr="000B3345" w:rsidRDefault="00990738" w:rsidP="000B3345">
      <w:pPr>
        <w:pStyle w:val="a8"/>
        <w:ind w:firstLine="708"/>
        <w:jc w:val="both"/>
        <w:rPr>
          <w:rFonts w:ascii="Times New Roman" w:hAnsi="Times New Roman" w:cs="Times New Roman"/>
          <w:b/>
          <w:sz w:val="28"/>
          <w:szCs w:val="28"/>
        </w:rPr>
      </w:pPr>
      <w:r w:rsidRPr="000B3345">
        <w:rPr>
          <w:rFonts w:ascii="Times New Roman" w:hAnsi="Times New Roman" w:cs="Times New Roman"/>
          <w:b/>
          <w:sz w:val="28"/>
          <w:szCs w:val="28"/>
        </w:rPr>
        <w:t>Подпрограмма 2. «Профилактика правонарушений на территории Саянского района».</w:t>
      </w:r>
    </w:p>
    <w:p w14:paraId="0A626D73" w14:textId="62759240" w:rsidR="00990738" w:rsidRPr="000B3345" w:rsidRDefault="00990738" w:rsidP="000B3345">
      <w:pPr>
        <w:pStyle w:val="a8"/>
        <w:ind w:firstLine="709"/>
        <w:jc w:val="both"/>
        <w:rPr>
          <w:rFonts w:ascii="Times New Roman" w:hAnsi="Times New Roman" w:cs="Times New Roman"/>
          <w:sz w:val="28"/>
          <w:szCs w:val="28"/>
        </w:rPr>
      </w:pPr>
      <w:r w:rsidRPr="000B3345">
        <w:rPr>
          <w:rFonts w:ascii="Times New Roman" w:hAnsi="Times New Roman" w:cs="Times New Roman"/>
          <w:sz w:val="28"/>
          <w:szCs w:val="28"/>
        </w:rPr>
        <w:t>1) Приобретение оборудования и установка систем видеонаблюдения в общественных местах с. Агинское (кабель ПВС, щит распределительный, трос металлический, скрепы монтажные, узел крепления, автомат 2п 16а) на сумму 45</w:t>
      </w:r>
      <w:r w:rsidR="00A93475" w:rsidRPr="000B3345">
        <w:rPr>
          <w:rFonts w:ascii="Times New Roman" w:hAnsi="Times New Roman" w:cs="Times New Roman"/>
          <w:sz w:val="28"/>
          <w:szCs w:val="28"/>
        </w:rPr>
        <w:t>,</w:t>
      </w:r>
      <w:r w:rsidRPr="000B3345">
        <w:rPr>
          <w:rFonts w:ascii="Times New Roman" w:hAnsi="Times New Roman" w:cs="Times New Roman"/>
          <w:sz w:val="28"/>
          <w:szCs w:val="28"/>
        </w:rPr>
        <w:t>0</w:t>
      </w:r>
      <w:r w:rsidR="00A93475" w:rsidRPr="000B3345">
        <w:rPr>
          <w:rFonts w:ascii="Times New Roman" w:hAnsi="Times New Roman" w:cs="Times New Roman"/>
          <w:sz w:val="28"/>
          <w:szCs w:val="28"/>
        </w:rPr>
        <w:t xml:space="preserve"> тыс.</w:t>
      </w:r>
      <w:r w:rsidRPr="000B3345">
        <w:rPr>
          <w:rFonts w:ascii="Times New Roman" w:hAnsi="Times New Roman" w:cs="Times New Roman"/>
          <w:sz w:val="28"/>
          <w:szCs w:val="28"/>
        </w:rPr>
        <w:t xml:space="preserve">руб. </w:t>
      </w:r>
    </w:p>
    <w:p w14:paraId="7D0D96F0" w14:textId="6532F5E3" w:rsidR="00990738" w:rsidRPr="000B3345" w:rsidRDefault="00990738" w:rsidP="000B3345">
      <w:pPr>
        <w:pStyle w:val="a8"/>
        <w:ind w:firstLine="709"/>
        <w:jc w:val="both"/>
        <w:rPr>
          <w:rFonts w:ascii="Times New Roman" w:hAnsi="Times New Roman" w:cs="Times New Roman"/>
          <w:sz w:val="28"/>
          <w:szCs w:val="28"/>
        </w:rPr>
      </w:pPr>
      <w:r w:rsidRPr="000B3345">
        <w:rPr>
          <w:rFonts w:ascii="Times New Roman" w:hAnsi="Times New Roman" w:cs="Times New Roman"/>
          <w:sz w:val="28"/>
          <w:szCs w:val="28"/>
        </w:rPr>
        <w:t>2) Разработка листовок антинаркотического содержания, направленных на предупреждение наркомании и употреблении алкогольной и спиртосодержащей продукции несовершеннолетними, содействие их распространению – 5</w:t>
      </w:r>
      <w:r w:rsidR="00A93475" w:rsidRPr="000B3345">
        <w:rPr>
          <w:rFonts w:ascii="Times New Roman" w:hAnsi="Times New Roman" w:cs="Times New Roman"/>
          <w:sz w:val="28"/>
          <w:szCs w:val="28"/>
        </w:rPr>
        <w:t>,</w:t>
      </w:r>
      <w:r w:rsidRPr="000B3345">
        <w:rPr>
          <w:rFonts w:ascii="Times New Roman" w:hAnsi="Times New Roman" w:cs="Times New Roman"/>
          <w:sz w:val="28"/>
          <w:szCs w:val="28"/>
        </w:rPr>
        <w:t xml:space="preserve">0 </w:t>
      </w:r>
      <w:r w:rsidR="00A93475" w:rsidRPr="000B3345">
        <w:rPr>
          <w:rFonts w:ascii="Times New Roman" w:hAnsi="Times New Roman" w:cs="Times New Roman"/>
          <w:sz w:val="28"/>
          <w:szCs w:val="28"/>
        </w:rPr>
        <w:t>тыс.</w:t>
      </w:r>
      <w:r w:rsidRPr="000B3345">
        <w:rPr>
          <w:rFonts w:ascii="Times New Roman" w:hAnsi="Times New Roman" w:cs="Times New Roman"/>
          <w:sz w:val="28"/>
          <w:szCs w:val="28"/>
        </w:rPr>
        <w:t>руб.</w:t>
      </w:r>
    </w:p>
    <w:p w14:paraId="2C5345DD" w14:textId="77777777" w:rsidR="00F92C0E" w:rsidRPr="000B3345" w:rsidRDefault="00F92C0E" w:rsidP="000B3345">
      <w:pPr>
        <w:pStyle w:val="a4"/>
        <w:ind w:left="1080"/>
        <w:jc w:val="both"/>
        <w:rPr>
          <w:b/>
          <w:bCs/>
          <w:sz w:val="28"/>
          <w:szCs w:val="28"/>
        </w:rPr>
      </w:pPr>
    </w:p>
    <w:p w14:paraId="5271C2BA" w14:textId="1073BDD8" w:rsidR="00763BFC" w:rsidRPr="000B3345" w:rsidRDefault="00763BFC" w:rsidP="000B3345">
      <w:pPr>
        <w:pStyle w:val="a4"/>
        <w:numPr>
          <w:ilvl w:val="1"/>
          <w:numId w:val="1"/>
        </w:numPr>
        <w:ind w:left="0" w:firstLine="709"/>
        <w:jc w:val="both"/>
        <w:rPr>
          <w:b/>
          <w:bCs/>
          <w:sz w:val="28"/>
          <w:szCs w:val="28"/>
        </w:rPr>
      </w:pPr>
      <w:r w:rsidRPr="000B3345">
        <w:rPr>
          <w:b/>
          <w:bCs/>
          <w:sz w:val="28"/>
          <w:szCs w:val="28"/>
        </w:rPr>
        <w:t xml:space="preserve">Муниципальная программа «Укрепление общественного здоровья в Саянском районе» </w:t>
      </w:r>
    </w:p>
    <w:p w14:paraId="1E9387C9" w14:textId="30B35D5E" w:rsidR="00763BFC" w:rsidRPr="000B3345" w:rsidRDefault="00763BFC" w:rsidP="000B3345">
      <w:pPr>
        <w:pStyle w:val="a8"/>
        <w:ind w:firstLine="708"/>
        <w:jc w:val="both"/>
        <w:rPr>
          <w:rFonts w:ascii="Times New Roman" w:hAnsi="Times New Roman" w:cs="Times New Roman"/>
          <w:sz w:val="28"/>
          <w:szCs w:val="28"/>
        </w:rPr>
      </w:pPr>
      <w:r w:rsidRPr="000B3345">
        <w:rPr>
          <w:rFonts w:ascii="Times New Roman" w:hAnsi="Times New Roman" w:cs="Times New Roman"/>
          <w:b/>
          <w:bCs/>
          <w:sz w:val="28"/>
          <w:szCs w:val="28"/>
        </w:rPr>
        <w:lastRenderedPageBreak/>
        <w:t>Ответственны</w:t>
      </w:r>
      <w:r w:rsidR="00056108" w:rsidRPr="000B3345">
        <w:rPr>
          <w:rFonts w:ascii="Times New Roman" w:hAnsi="Times New Roman" w:cs="Times New Roman"/>
          <w:b/>
          <w:bCs/>
          <w:sz w:val="28"/>
          <w:szCs w:val="28"/>
        </w:rPr>
        <w:t>е</w:t>
      </w:r>
      <w:r w:rsidRPr="000B3345">
        <w:rPr>
          <w:rFonts w:ascii="Times New Roman" w:hAnsi="Times New Roman" w:cs="Times New Roman"/>
          <w:b/>
          <w:bCs/>
          <w:sz w:val="28"/>
          <w:szCs w:val="28"/>
        </w:rPr>
        <w:t xml:space="preserve"> исполнител</w:t>
      </w:r>
      <w:r w:rsidR="00056108" w:rsidRPr="000B3345">
        <w:rPr>
          <w:rFonts w:ascii="Times New Roman" w:hAnsi="Times New Roman" w:cs="Times New Roman"/>
          <w:b/>
          <w:bCs/>
          <w:sz w:val="28"/>
          <w:szCs w:val="28"/>
        </w:rPr>
        <w:t>и</w:t>
      </w:r>
      <w:r w:rsidRPr="000B3345">
        <w:rPr>
          <w:rFonts w:ascii="Times New Roman" w:hAnsi="Times New Roman" w:cs="Times New Roman"/>
          <w:b/>
          <w:bCs/>
          <w:sz w:val="28"/>
          <w:szCs w:val="28"/>
        </w:rPr>
        <w:t xml:space="preserve">: </w:t>
      </w:r>
      <w:r w:rsidRPr="000B3345">
        <w:rPr>
          <w:rFonts w:ascii="Times New Roman" w:hAnsi="Times New Roman" w:cs="Times New Roman"/>
          <w:sz w:val="28"/>
          <w:szCs w:val="28"/>
        </w:rPr>
        <w:t>МКУ «Управление образования администрации Саянского района»</w:t>
      </w:r>
      <w:r w:rsidR="00056108" w:rsidRPr="000B3345">
        <w:rPr>
          <w:rFonts w:ascii="Times New Roman" w:hAnsi="Times New Roman" w:cs="Times New Roman"/>
          <w:sz w:val="28"/>
          <w:szCs w:val="28"/>
        </w:rPr>
        <w:t>,</w:t>
      </w:r>
      <w:r w:rsidRPr="000B3345">
        <w:rPr>
          <w:rFonts w:ascii="Times New Roman" w:hAnsi="Times New Roman" w:cs="Times New Roman"/>
          <w:sz w:val="28"/>
          <w:szCs w:val="28"/>
        </w:rPr>
        <w:t xml:space="preserve"> МБУ </w:t>
      </w:r>
      <w:r w:rsidR="00056108" w:rsidRPr="000B3345">
        <w:rPr>
          <w:rFonts w:ascii="Times New Roman" w:hAnsi="Times New Roman" w:cs="Times New Roman"/>
          <w:sz w:val="28"/>
          <w:szCs w:val="28"/>
        </w:rPr>
        <w:t>Молодежный Центр</w:t>
      </w:r>
      <w:r w:rsidRPr="000B3345">
        <w:rPr>
          <w:rFonts w:ascii="Times New Roman" w:hAnsi="Times New Roman" w:cs="Times New Roman"/>
          <w:sz w:val="28"/>
          <w:szCs w:val="28"/>
        </w:rPr>
        <w:t xml:space="preserve"> «Саяны»</w:t>
      </w:r>
      <w:r w:rsidR="00056108" w:rsidRPr="000B3345">
        <w:rPr>
          <w:rFonts w:ascii="Times New Roman" w:hAnsi="Times New Roman" w:cs="Times New Roman"/>
          <w:sz w:val="28"/>
          <w:szCs w:val="28"/>
        </w:rPr>
        <w:t>,</w:t>
      </w:r>
      <w:r w:rsidRPr="000B3345">
        <w:rPr>
          <w:rFonts w:ascii="Times New Roman" w:hAnsi="Times New Roman" w:cs="Times New Roman"/>
          <w:sz w:val="28"/>
          <w:szCs w:val="28"/>
        </w:rPr>
        <w:t xml:space="preserve"> МКУ «Отдел культуры администрации Саянского района</w:t>
      </w:r>
      <w:r w:rsidRPr="000B3345">
        <w:rPr>
          <w:rFonts w:ascii="Times New Roman" w:hAnsi="Times New Roman" w:cs="Times New Roman"/>
          <w:sz w:val="28"/>
          <w:szCs w:val="28"/>
          <w:shd w:val="clear" w:color="auto" w:fill="D9E2F3" w:themeFill="accent1" w:themeFillTint="33"/>
        </w:rPr>
        <w:t>»,</w:t>
      </w:r>
      <w:r w:rsidRPr="000B3345">
        <w:rPr>
          <w:rFonts w:ascii="Times New Roman" w:hAnsi="Times New Roman" w:cs="Times New Roman"/>
          <w:color w:val="333333"/>
          <w:sz w:val="28"/>
          <w:szCs w:val="28"/>
          <w:shd w:val="clear" w:color="auto" w:fill="D9E2F3" w:themeFill="accent1" w:themeFillTint="33"/>
        </w:rPr>
        <w:t xml:space="preserve"> </w:t>
      </w:r>
      <w:r w:rsidRPr="000B3345">
        <w:rPr>
          <w:rFonts w:ascii="Times New Roman" w:hAnsi="Times New Roman" w:cs="Times New Roman"/>
          <w:sz w:val="28"/>
          <w:szCs w:val="28"/>
          <w:shd w:val="clear" w:color="auto" w:fill="D9E2F3" w:themeFill="accent1" w:themeFillTint="33"/>
        </w:rPr>
        <w:t>МБУК «ЦБС Саянского района»,</w:t>
      </w:r>
      <w:r w:rsidR="004C5BB9" w:rsidRPr="000B3345">
        <w:rPr>
          <w:rFonts w:ascii="Times New Roman" w:hAnsi="Times New Roman" w:cs="Times New Roman"/>
          <w:sz w:val="28"/>
          <w:szCs w:val="28"/>
          <w:shd w:val="clear" w:color="auto" w:fill="D9E2F3" w:themeFill="accent1" w:themeFillTint="33"/>
        </w:rPr>
        <w:t xml:space="preserve"> </w:t>
      </w:r>
      <w:r w:rsidRPr="000B3345">
        <w:rPr>
          <w:rFonts w:ascii="Times New Roman" w:hAnsi="Times New Roman" w:cs="Times New Roman"/>
          <w:sz w:val="28"/>
          <w:szCs w:val="28"/>
          <w:shd w:val="clear" w:color="auto" w:fill="D9E2F3" w:themeFill="accent1" w:themeFillTint="33"/>
        </w:rPr>
        <w:t>МБУК «ЦМКС Саянского района»,</w:t>
      </w:r>
      <w:r w:rsidR="004C5BB9" w:rsidRPr="000B3345">
        <w:rPr>
          <w:rFonts w:ascii="Times New Roman" w:hAnsi="Times New Roman" w:cs="Times New Roman"/>
          <w:sz w:val="28"/>
          <w:szCs w:val="28"/>
          <w:shd w:val="clear" w:color="auto" w:fill="D9E2F3" w:themeFill="accent1" w:themeFillTint="33"/>
        </w:rPr>
        <w:t xml:space="preserve"> </w:t>
      </w:r>
      <w:r w:rsidRPr="000B3345">
        <w:rPr>
          <w:rFonts w:ascii="Times New Roman" w:hAnsi="Times New Roman" w:cs="Times New Roman"/>
          <w:sz w:val="28"/>
          <w:szCs w:val="28"/>
          <w:shd w:val="clear" w:color="auto" w:fill="D9E2F3" w:themeFill="accent1" w:themeFillTint="33"/>
        </w:rPr>
        <w:t>МБУК «Унерская ЦКС»,</w:t>
      </w:r>
      <w:r w:rsidRPr="000B3345">
        <w:rPr>
          <w:rFonts w:ascii="Times New Roman" w:hAnsi="Times New Roman" w:cs="Times New Roman"/>
          <w:sz w:val="28"/>
          <w:szCs w:val="28"/>
        </w:rPr>
        <w:t xml:space="preserve"> МКУ «Отдел физической культуры и спорта администрации Саянского района»,</w:t>
      </w:r>
      <w:r w:rsidR="00056108" w:rsidRPr="000B3345">
        <w:rPr>
          <w:rFonts w:ascii="Times New Roman" w:hAnsi="Times New Roman" w:cs="Times New Roman"/>
          <w:sz w:val="28"/>
          <w:szCs w:val="28"/>
        </w:rPr>
        <w:t xml:space="preserve"> </w:t>
      </w:r>
      <w:r w:rsidRPr="000B3345">
        <w:rPr>
          <w:rFonts w:ascii="Times New Roman" w:hAnsi="Times New Roman" w:cs="Times New Roman"/>
          <w:sz w:val="28"/>
          <w:szCs w:val="28"/>
        </w:rPr>
        <w:t xml:space="preserve">МБУ </w:t>
      </w:r>
      <w:r w:rsidR="00E02FE7" w:rsidRPr="000B3345">
        <w:rPr>
          <w:rFonts w:ascii="Times New Roman" w:hAnsi="Times New Roman" w:cs="Times New Roman"/>
          <w:sz w:val="28"/>
          <w:szCs w:val="28"/>
        </w:rPr>
        <w:t xml:space="preserve">ДО </w:t>
      </w:r>
      <w:r w:rsidRPr="000B3345">
        <w:rPr>
          <w:rFonts w:ascii="Times New Roman" w:hAnsi="Times New Roman" w:cs="Times New Roman"/>
          <w:sz w:val="28"/>
          <w:szCs w:val="28"/>
        </w:rPr>
        <w:t>Спортивная школа Саянского района, КГБУ СО «Комплексный центр социального обслуживания населения «Саянский»</w:t>
      </w:r>
      <w:r w:rsidR="00056108" w:rsidRPr="000B3345">
        <w:rPr>
          <w:rFonts w:ascii="Times New Roman" w:hAnsi="Times New Roman" w:cs="Times New Roman"/>
          <w:sz w:val="28"/>
          <w:szCs w:val="28"/>
        </w:rPr>
        <w:t>,</w:t>
      </w:r>
      <w:r w:rsidRPr="000B3345">
        <w:rPr>
          <w:rFonts w:ascii="Times New Roman" w:hAnsi="Times New Roman" w:cs="Times New Roman"/>
          <w:sz w:val="28"/>
          <w:szCs w:val="28"/>
        </w:rPr>
        <w:t xml:space="preserve"> КГБУЗ «Саянская РБ».</w:t>
      </w:r>
    </w:p>
    <w:p w14:paraId="1CCCEBBC" w14:textId="77777777" w:rsidR="00763BFC" w:rsidRPr="000B3345" w:rsidRDefault="00763BFC" w:rsidP="000B3345">
      <w:pPr>
        <w:ind w:firstLine="709"/>
        <w:jc w:val="both"/>
        <w:rPr>
          <w:rStyle w:val="FontStyle13"/>
          <w:rFonts w:eastAsiaTheme="minorEastAsia"/>
          <w:b/>
          <w:sz w:val="28"/>
          <w:szCs w:val="28"/>
        </w:rPr>
      </w:pPr>
      <w:r w:rsidRPr="000B3345">
        <w:rPr>
          <w:rFonts w:eastAsia="Calibri"/>
          <w:b/>
          <w:sz w:val="28"/>
          <w:szCs w:val="28"/>
        </w:rPr>
        <w:t xml:space="preserve">Цель программы: </w:t>
      </w:r>
      <w:r w:rsidRPr="000B3345">
        <w:rPr>
          <w:sz w:val="28"/>
          <w:szCs w:val="28"/>
        </w:rPr>
        <w:t xml:space="preserve">увеличение к 2024 году доли жителей Саянского района, ведущих здоровый образ жизни. </w:t>
      </w:r>
    </w:p>
    <w:p w14:paraId="7C7C4A3C" w14:textId="77777777" w:rsidR="00763BFC" w:rsidRPr="000B3345" w:rsidRDefault="00763BFC" w:rsidP="000B3345">
      <w:pPr>
        <w:autoSpaceDE w:val="0"/>
        <w:autoSpaceDN w:val="0"/>
        <w:adjustRightInd w:val="0"/>
        <w:ind w:firstLine="709"/>
        <w:jc w:val="both"/>
        <w:rPr>
          <w:b/>
          <w:sz w:val="28"/>
          <w:szCs w:val="28"/>
        </w:rPr>
      </w:pPr>
      <w:r w:rsidRPr="000B3345">
        <w:rPr>
          <w:rFonts w:eastAsia="Calibri"/>
          <w:b/>
          <w:sz w:val="28"/>
          <w:szCs w:val="28"/>
        </w:rPr>
        <w:t>Задачи программы</w:t>
      </w:r>
      <w:r w:rsidRPr="000B3345">
        <w:rPr>
          <w:b/>
          <w:sz w:val="28"/>
          <w:szCs w:val="28"/>
        </w:rPr>
        <w:t xml:space="preserve">: </w:t>
      </w:r>
    </w:p>
    <w:p w14:paraId="4738CFD1" w14:textId="77777777" w:rsidR="00763BFC" w:rsidRPr="000B3345" w:rsidRDefault="00763BFC" w:rsidP="000B3345">
      <w:pPr>
        <w:pStyle w:val="pj"/>
        <w:numPr>
          <w:ilvl w:val="0"/>
          <w:numId w:val="9"/>
        </w:numPr>
        <w:spacing w:before="0" w:beforeAutospacing="0" w:after="0" w:afterAutospacing="0"/>
        <w:ind w:left="0" w:firstLine="709"/>
        <w:rPr>
          <w:sz w:val="28"/>
          <w:szCs w:val="28"/>
        </w:rPr>
      </w:pPr>
      <w:r w:rsidRPr="000B3345">
        <w:rPr>
          <w:sz w:val="28"/>
          <w:szCs w:val="28"/>
        </w:rPr>
        <w:t>Формирование и внедрение муниципальной программы «Укрепление общественного здоровья в Саянском районе»;</w:t>
      </w:r>
    </w:p>
    <w:p w14:paraId="69894DAE" w14:textId="160E015C" w:rsidR="00763BFC" w:rsidRPr="000B3345" w:rsidRDefault="00763BFC" w:rsidP="000B3345">
      <w:pPr>
        <w:pStyle w:val="pj"/>
        <w:numPr>
          <w:ilvl w:val="0"/>
          <w:numId w:val="9"/>
        </w:numPr>
        <w:spacing w:before="0" w:beforeAutospacing="0" w:after="0" w:afterAutospacing="0"/>
        <w:ind w:left="0" w:firstLine="709"/>
        <w:rPr>
          <w:sz w:val="28"/>
          <w:szCs w:val="28"/>
        </w:rPr>
      </w:pPr>
      <w:r w:rsidRPr="000B3345">
        <w:rPr>
          <w:sz w:val="28"/>
          <w:szCs w:val="28"/>
        </w:rPr>
        <w:t xml:space="preserve">Мотивирование граждан к ведению здорового образа жизни </w:t>
      </w:r>
      <w:r w:rsidR="0041337A" w:rsidRPr="000B3345">
        <w:rPr>
          <w:sz w:val="28"/>
          <w:szCs w:val="28"/>
        </w:rPr>
        <w:t xml:space="preserve">                         </w:t>
      </w:r>
      <w:r w:rsidRPr="000B3345">
        <w:rPr>
          <w:sz w:val="28"/>
          <w:szCs w:val="28"/>
        </w:rPr>
        <w:t>и проведение информационно-коммуникативных компаний;</w:t>
      </w:r>
    </w:p>
    <w:p w14:paraId="5375F45C" w14:textId="77777777" w:rsidR="00763BFC" w:rsidRPr="000B3345" w:rsidRDefault="00763BFC" w:rsidP="000B3345">
      <w:pPr>
        <w:pStyle w:val="pj"/>
        <w:numPr>
          <w:ilvl w:val="0"/>
          <w:numId w:val="9"/>
        </w:numPr>
        <w:spacing w:before="0" w:beforeAutospacing="0" w:after="0" w:afterAutospacing="0"/>
        <w:ind w:left="0" w:firstLine="709"/>
        <w:rPr>
          <w:sz w:val="28"/>
          <w:szCs w:val="28"/>
        </w:rPr>
      </w:pPr>
      <w:r w:rsidRPr="000B3345">
        <w:rPr>
          <w:sz w:val="28"/>
          <w:szCs w:val="28"/>
        </w:rPr>
        <w:t>Мероприятия по профилактики наркотической и алкогольной зависимости;</w:t>
      </w:r>
    </w:p>
    <w:p w14:paraId="6F2C59B1" w14:textId="200783DB" w:rsidR="00763BFC" w:rsidRPr="000B3345" w:rsidRDefault="00763BFC" w:rsidP="000B3345">
      <w:pPr>
        <w:pStyle w:val="pj"/>
        <w:numPr>
          <w:ilvl w:val="0"/>
          <w:numId w:val="9"/>
        </w:numPr>
        <w:spacing w:before="0" w:beforeAutospacing="0" w:after="0" w:afterAutospacing="0"/>
        <w:ind w:left="0" w:firstLine="709"/>
        <w:rPr>
          <w:sz w:val="28"/>
          <w:szCs w:val="28"/>
        </w:rPr>
      </w:pPr>
      <w:r w:rsidRPr="000B3345">
        <w:rPr>
          <w:sz w:val="28"/>
          <w:szCs w:val="28"/>
        </w:rPr>
        <w:t xml:space="preserve">Вовлечение добровольческих организаций в мероприятия </w:t>
      </w:r>
      <w:r w:rsidR="0041337A" w:rsidRPr="000B3345">
        <w:rPr>
          <w:sz w:val="28"/>
          <w:szCs w:val="28"/>
        </w:rPr>
        <w:t xml:space="preserve">                           </w:t>
      </w:r>
      <w:r w:rsidRPr="000B3345">
        <w:rPr>
          <w:sz w:val="28"/>
          <w:szCs w:val="28"/>
        </w:rPr>
        <w:t xml:space="preserve">по укреплению общественного здоровья. </w:t>
      </w:r>
    </w:p>
    <w:p w14:paraId="1379C733" w14:textId="63D869C2" w:rsidR="00763BFC" w:rsidRPr="000B3345" w:rsidRDefault="00763BFC" w:rsidP="000B3345">
      <w:pPr>
        <w:pStyle w:val="pj"/>
        <w:spacing w:before="0" w:beforeAutospacing="0" w:after="0" w:afterAutospacing="0"/>
        <w:ind w:left="35" w:firstLine="673"/>
        <w:rPr>
          <w:sz w:val="28"/>
          <w:szCs w:val="28"/>
        </w:rPr>
      </w:pPr>
      <w:r w:rsidRPr="000B3345">
        <w:rPr>
          <w:b/>
          <w:sz w:val="28"/>
          <w:szCs w:val="28"/>
        </w:rPr>
        <w:t>Финансирование программы (тыс.руб.):</w:t>
      </w:r>
    </w:p>
    <w:p w14:paraId="41DBB895" w14:textId="77777777" w:rsidR="00763BFC" w:rsidRPr="000B3345" w:rsidRDefault="00763BFC" w:rsidP="000B3345">
      <w:pPr>
        <w:ind w:firstLine="709"/>
        <w:jc w:val="both"/>
        <w:rPr>
          <w:sz w:val="28"/>
          <w:szCs w:val="28"/>
        </w:rPr>
      </w:pPr>
      <w:r w:rsidRPr="000B3345">
        <w:rPr>
          <w:sz w:val="28"/>
          <w:szCs w:val="28"/>
        </w:rPr>
        <w:t>Объем финансирования программы – 0,00,</w:t>
      </w:r>
    </w:p>
    <w:p w14:paraId="254509CB" w14:textId="7582C1BF" w:rsidR="00763BFC" w:rsidRPr="000B3345" w:rsidRDefault="00474DBE" w:rsidP="000B3345">
      <w:pPr>
        <w:pStyle w:val="2"/>
        <w:spacing w:after="0" w:line="240" w:lineRule="auto"/>
        <w:ind w:left="0" w:firstLine="709"/>
        <w:contextualSpacing/>
        <w:jc w:val="both"/>
        <w:rPr>
          <w:rFonts w:ascii="Times New Roman" w:hAnsi="Times New Roman" w:cs="Times New Roman"/>
          <w:sz w:val="28"/>
          <w:szCs w:val="28"/>
        </w:rPr>
      </w:pPr>
      <w:r w:rsidRPr="000B3345">
        <w:rPr>
          <w:rFonts w:ascii="Times New Roman" w:hAnsi="Times New Roman" w:cs="Times New Roman"/>
          <w:sz w:val="28"/>
          <w:szCs w:val="28"/>
        </w:rPr>
        <w:t>Целевые показатели</w:t>
      </w:r>
      <w:r w:rsidR="00763BFC" w:rsidRPr="000B3345">
        <w:rPr>
          <w:rFonts w:ascii="Times New Roman" w:hAnsi="Times New Roman" w:cs="Times New Roman"/>
          <w:sz w:val="28"/>
          <w:szCs w:val="28"/>
        </w:rPr>
        <w:t xml:space="preserve"> муниципальной программы осуществляется </w:t>
      </w:r>
      <w:r w:rsidR="0041337A" w:rsidRPr="000B3345">
        <w:rPr>
          <w:rFonts w:ascii="Times New Roman" w:hAnsi="Times New Roman" w:cs="Times New Roman"/>
          <w:sz w:val="28"/>
          <w:szCs w:val="28"/>
        </w:rPr>
        <w:t xml:space="preserve">                    </w:t>
      </w:r>
      <w:r w:rsidR="00763BFC" w:rsidRPr="000B3345">
        <w:rPr>
          <w:rFonts w:ascii="Times New Roman" w:hAnsi="Times New Roman" w:cs="Times New Roman"/>
          <w:sz w:val="28"/>
          <w:szCs w:val="28"/>
        </w:rPr>
        <w:t xml:space="preserve">за счет </w:t>
      </w:r>
      <w:r w:rsidRPr="000B3345">
        <w:rPr>
          <w:rFonts w:ascii="Times New Roman" w:hAnsi="Times New Roman" w:cs="Times New Roman"/>
          <w:sz w:val="28"/>
          <w:szCs w:val="28"/>
        </w:rPr>
        <w:t>мероприятий</w:t>
      </w:r>
      <w:r w:rsidR="00763BFC" w:rsidRPr="000B3345">
        <w:rPr>
          <w:rFonts w:ascii="Times New Roman" w:hAnsi="Times New Roman" w:cs="Times New Roman"/>
          <w:sz w:val="28"/>
          <w:szCs w:val="28"/>
        </w:rPr>
        <w:t xml:space="preserve"> иных муниципальных программ.</w:t>
      </w:r>
    </w:p>
    <w:p w14:paraId="6495662B" w14:textId="7EA7F990" w:rsidR="00763BFC" w:rsidRPr="000B3345" w:rsidRDefault="00763BFC" w:rsidP="000B3345">
      <w:pPr>
        <w:pStyle w:val="ConsPlusNonformat"/>
        <w:ind w:firstLine="709"/>
        <w:jc w:val="both"/>
        <w:rPr>
          <w:rFonts w:ascii="Times New Roman" w:hAnsi="Times New Roman"/>
          <w:b/>
          <w:bCs/>
          <w:sz w:val="28"/>
          <w:szCs w:val="28"/>
        </w:rPr>
      </w:pPr>
      <w:r w:rsidRPr="000B3345">
        <w:rPr>
          <w:rFonts w:ascii="Times New Roman" w:hAnsi="Times New Roman"/>
          <w:b/>
          <w:bCs/>
          <w:sz w:val="28"/>
          <w:szCs w:val="28"/>
        </w:rPr>
        <w:t>Описание результатов реализации отдельных мероприятий программы в отчетном году:</w:t>
      </w:r>
    </w:p>
    <w:p w14:paraId="0257EEA9" w14:textId="118658C3" w:rsidR="00191CD6" w:rsidRPr="000B3345" w:rsidRDefault="00191CD6" w:rsidP="000B3345">
      <w:pPr>
        <w:pStyle w:val="ConsPlusNonformat"/>
        <w:ind w:firstLine="709"/>
        <w:rPr>
          <w:rFonts w:ascii="Times New Roman" w:hAnsi="Times New Roman" w:cs="Times New Roman"/>
          <w:sz w:val="28"/>
          <w:szCs w:val="28"/>
        </w:rPr>
      </w:pPr>
      <w:r w:rsidRPr="000B3345">
        <w:rPr>
          <w:rFonts w:ascii="Times New Roman" w:hAnsi="Times New Roman" w:cs="Times New Roman"/>
          <w:sz w:val="28"/>
          <w:szCs w:val="28"/>
        </w:rPr>
        <w:t>В 2024 году показатели программы выполнены по всем критериям:</w:t>
      </w:r>
    </w:p>
    <w:p w14:paraId="026B6E1D" w14:textId="77777777" w:rsidR="00191CD6" w:rsidRPr="000B3345" w:rsidRDefault="00191CD6" w:rsidP="000B3345">
      <w:pPr>
        <w:pStyle w:val="ConsPlusNonformat"/>
        <w:numPr>
          <w:ilvl w:val="0"/>
          <w:numId w:val="10"/>
        </w:numPr>
        <w:ind w:left="0" w:firstLine="709"/>
        <w:rPr>
          <w:rFonts w:ascii="Times New Roman" w:hAnsi="Times New Roman" w:cs="Times New Roman"/>
          <w:sz w:val="28"/>
          <w:szCs w:val="28"/>
        </w:rPr>
      </w:pPr>
      <w:r w:rsidRPr="000B3345">
        <w:rPr>
          <w:rFonts w:ascii="Times New Roman" w:hAnsi="Times New Roman" w:cs="Times New Roman"/>
          <w:sz w:val="28"/>
          <w:szCs w:val="28"/>
        </w:rPr>
        <w:t xml:space="preserve">Создание инфраструктуры общественного здоровья: </w:t>
      </w:r>
    </w:p>
    <w:p w14:paraId="6E6C0229" w14:textId="77777777" w:rsidR="00191CD6" w:rsidRPr="000B3345" w:rsidRDefault="00191CD6" w:rsidP="000B3345">
      <w:pPr>
        <w:pStyle w:val="ConsPlusNonformat"/>
        <w:ind w:firstLine="709"/>
        <w:jc w:val="both"/>
        <w:rPr>
          <w:rFonts w:ascii="Times New Roman" w:hAnsi="Times New Roman" w:cs="Times New Roman"/>
          <w:sz w:val="28"/>
          <w:szCs w:val="28"/>
        </w:rPr>
      </w:pPr>
      <w:r w:rsidRPr="000B3345">
        <w:rPr>
          <w:rFonts w:ascii="Times New Roman" w:hAnsi="Times New Roman" w:cs="Times New Roman"/>
          <w:sz w:val="28"/>
          <w:szCs w:val="28"/>
        </w:rPr>
        <w:t>- возведена крытая хоккейная площадка в с. Агинское, в сельских поселениях района установили 2 спортивные площадки, детско-игровую площадку и зимняя горка.</w:t>
      </w:r>
    </w:p>
    <w:p w14:paraId="409BD580" w14:textId="77777777" w:rsidR="00191CD6" w:rsidRPr="000B3345" w:rsidRDefault="00191CD6" w:rsidP="000B3345">
      <w:pPr>
        <w:pStyle w:val="ConsPlusNonformat"/>
        <w:numPr>
          <w:ilvl w:val="0"/>
          <w:numId w:val="10"/>
        </w:numPr>
        <w:ind w:left="0" w:firstLine="709"/>
        <w:jc w:val="both"/>
        <w:rPr>
          <w:rFonts w:ascii="Times New Roman" w:hAnsi="Times New Roman" w:cs="Times New Roman"/>
          <w:sz w:val="28"/>
          <w:szCs w:val="28"/>
        </w:rPr>
      </w:pPr>
      <w:r w:rsidRPr="000B3345">
        <w:rPr>
          <w:rFonts w:ascii="Times New Roman" w:hAnsi="Times New Roman" w:cs="Times New Roman"/>
          <w:sz w:val="28"/>
          <w:szCs w:val="28"/>
        </w:rPr>
        <w:t xml:space="preserve">Мотивирование населения к ведению здорового образа жизни:  </w:t>
      </w:r>
    </w:p>
    <w:p w14:paraId="355A7661" w14:textId="77777777" w:rsidR="00191CD6" w:rsidRPr="000B3345" w:rsidRDefault="00191CD6" w:rsidP="000B3345">
      <w:pPr>
        <w:pStyle w:val="ConsPlusNonformat"/>
        <w:ind w:firstLine="709"/>
        <w:jc w:val="both"/>
        <w:rPr>
          <w:rFonts w:ascii="Times New Roman" w:hAnsi="Times New Roman" w:cs="Times New Roman"/>
          <w:sz w:val="28"/>
          <w:szCs w:val="28"/>
        </w:rPr>
      </w:pPr>
      <w:r w:rsidRPr="000B3345">
        <w:rPr>
          <w:rFonts w:ascii="Times New Roman" w:hAnsi="Times New Roman" w:cs="Times New Roman"/>
          <w:sz w:val="28"/>
          <w:szCs w:val="28"/>
        </w:rPr>
        <w:t>- реализация мероприятий, направленных на формирование активного долголетия путем работы филиала краевого народного университета «Активное долголетие» для пожилых граждан, всего приняло участие 25 человек;</w:t>
      </w:r>
    </w:p>
    <w:p w14:paraId="6A7C29C6" w14:textId="77777777" w:rsidR="00191CD6" w:rsidRPr="000B3345" w:rsidRDefault="00191CD6" w:rsidP="000B3345">
      <w:pPr>
        <w:pStyle w:val="ConsPlusNonformat"/>
        <w:ind w:firstLine="709"/>
        <w:jc w:val="both"/>
        <w:rPr>
          <w:rFonts w:ascii="Times New Roman" w:hAnsi="Times New Roman" w:cs="Times New Roman"/>
          <w:sz w:val="28"/>
          <w:szCs w:val="28"/>
        </w:rPr>
      </w:pPr>
      <w:r w:rsidRPr="000B3345">
        <w:rPr>
          <w:rFonts w:ascii="Times New Roman" w:hAnsi="Times New Roman" w:cs="Times New Roman"/>
          <w:sz w:val="28"/>
          <w:szCs w:val="28"/>
        </w:rPr>
        <w:t xml:space="preserve">- реализация культурно-просветительских, физкультурных и оздоровительных мероприятий среди населения посредством организации и проведении мероприятий в сфере: образования, спорта, культуры, здравоохранения, молодежной политики, социальной сферой, в 2024 году проведено более 170 мероприятий, в которых приняло участие 5700 человек.  </w:t>
      </w:r>
    </w:p>
    <w:p w14:paraId="385B7629" w14:textId="77777777" w:rsidR="00191CD6" w:rsidRPr="000B3345" w:rsidRDefault="00191CD6" w:rsidP="000B3345">
      <w:pPr>
        <w:pStyle w:val="ConsPlusNonformat"/>
        <w:ind w:firstLine="709"/>
        <w:rPr>
          <w:rFonts w:ascii="Times New Roman" w:hAnsi="Times New Roman" w:cs="Times New Roman"/>
          <w:sz w:val="28"/>
          <w:szCs w:val="28"/>
        </w:rPr>
      </w:pPr>
      <w:r w:rsidRPr="000B3345">
        <w:rPr>
          <w:rFonts w:ascii="Times New Roman" w:hAnsi="Times New Roman" w:cs="Times New Roman"/>
          <w:sz w:val="28"/>
          <w:szCs w:val="28"/>
        </w:rPr>
        <w:t xml:space="preserve">Значительно увеличилось число учреждений, реализующих развитие корпоративного спорта. </w:t>
      </w:r>
    </w:p>
    <w:p w14:paraId="73D53992" w14:textId="77777777" w:rsidR="008A0A4D" w:rsidRPr="000B3345" w:rsidRDefault="008A0A4D" w:rsidP="000B3345">
      <w:pPr>
        <w:pStyle w:val="ConsPlusNonformat"/>
        <w:ind w:firstLine="709"/>
        <w:jc w:val="both"/>
        <w:rPr>
          <w:rFonts w:ascii="Times New Roman" w:hAnsi="Times New Roman" w:cs="Times New Roman"/>
          <w:sz w:val="28"/>
          <w:szCs w:val="28"/>
        </w:rPr>
      </w:pPr>
    </w:p>
    <w:p w14:paraId="7FA61190" w14:textId="77777777" w:rsidR="00191CD6" w:rsidRPr="000B3345" w:rsidRDefault="00191CD6" w:rsidP="000B3345">
      <w:pPr>
        <w:pStyle w:val="a4"/>
        <w:numPr>
          <w:ilvl w:val="1"/>
          <w:numId w:val="1"/>
        </w:numPr>
        <w:ind w:left="0" w:firstLine="709"/>
        <w:jc w:val="both"/>
        <w:rPr>
          <w:b/>
          <w:bCs/>
          <w:sz w:val="28"/>
          <w:szCs w:val="28"/>
        </w:rPr>
      </w:pPr>
      <w:r w:rsidRPr="000B3345">
        <w:rPr>
          <w:b/>
          <w:bCs/>
          <w:sz w:val="28"/>
          <w:szCs w:val="28"/>
        </w:rPr>
        <w:lastRenderedPageBreak/>
        <w:t>Муниципальная программа «Профилактика правонарушений несовершеннолетних в Саянском муниципальном районе на 2024-2026 годы».</w:t>
      </w:r>
    </w:p>
    <w:p w14:paraId="20FCB561" w14:textId="77777777" w:rsidR="00191CD6" w:rsidRPr="000B3345" w:rsidRDefault="00191CD6" w:rsidP="000B3345">
      <w:pPr>
        <w:pStyle w:val="a8"/>
        <w:ind w:firstLine="708"/>
        <w:jc w:val="both"/>
        <w:rPr>
          <w:rFonts w:ascii="Times New Roman" w:hAnsi="Times New Roman" w:cs="Times New Roman"/>
          <w:bCs/>
          <w:sz w:val="28"/>
          <w:szCs w:val="28"/>
        </w:rPr>
      </w:pPr>
      <w:r w:rsidRPr="000B3345">
        <w:rPr>
          <w:rFonts w:ascii="Times New Roman" w:hAnsi="Times New Roman" w:cs="Times New Roman"/>
          <w:b/>
          <w:bCs/>
          <w:sz w:val="28"/>
          <w:szCs w:val="28"/>
        </w:rPr>
        <w:t xml:space="preserve">Ответственные исполнители: </w:t>
      </w:r>
      <w:r w:rsidRPr="000B3345">
        <w:rPr>
          <w:rFonts w:ascii="Times New Roman" w:hAnsi="Times New Roman" w:cs="Times New Roman"/>
          <w:bCs/>
          <w:sz w:val="28"/>
          <w:szCs w:val="28"/>
        </w:rPr>
        <w:t>Комиссия</w:t>
      </w:r>
      <w:r w:rsidRPr="000B3345">
        <w:rPr>
          <w:rFonts w:ascii="Times New Roman" w:hAnsi="Times New Roman" w:cs="Times New Roman"/>
          <w:b/>
          <w:bCs/>
          <w:sz w:val="28"/>
          <w:szCs w:val="28"/>
        </w:rPr>
        <w:t xml:space="preserve"> </w:t>
      </w:r>
      <w:r w:rsidRPr="000B3345">
        <w:rPr>
          <w:rFonts w:ascii="Times New Roman" w:hAnsi="Times New Roman" w:cs="Times New Roman"/>
          <w:bCs/>
          <w:sz w:val="28"/>
          <w:szCs w:val="28"/>
        </w:rPr>
        <w:t>по делам несовершеннолетних и защите их прав Саянского района;</w:t>
      </w:r>
    </w:p>
    <w:p w14:paraId="19C70BA7" w14:textId="77777777" w:rsidR="00191CD6" w:rsidRPr="000B3345" w:rsidRDefault="00191CD6" w:rsidP="000B3345">
      <w:pPr>
        <w:pStyle w:val="a8"/>
        <w:tabs>
          <w:tab w:val="left" w:pos="142"/>
        </w:tabs>
        <w:jc w:val="both"/>
        <w:rPr>
          <w:rFonts w:ascii="Times New Roman" w:hAnsi="Times New Roman" w:cs="Times New Roman"/>
          <w:sz w:val="28"/>
          <w:szCs w:val="28"/>
        </w:rPr>
      </w:pPr>
      <w:r w:rsidRPr="000B3345">
        <w:rPr>
          <w:rFonts w:ascii="Times New Roman" w:hAnsi="Times New Roman" w:cs="Times New Roman"/>
          <w:b/>
          <w:bCs/>
          <w:sz w:val="28"/>
          <w:szCs w:val="28"/>
        </w:rPr>
        <w:tab/>
      </w:r>
      <w:r w:rsidRPr="000B3345">
        <w:rPr>
          <w:rFonts w:ascii="Times New Roman" w:hAnsi="Times New Roman" w:cs="Times New Roman"/>
          <w:b/>
          <w:bCs/>
          <w:sz w:val="28"/>
          <w:szCs w:val="28"/>
        </w:rPr>
        <w:tab/>
        <w:t>Соисполнители программы:</w:t>
      </w:r>
      <w:r w:rsidRPr="000B3345">
        <w:rPr>
          <w:rFonts w:ascii="Times New Roman" w:hAnsi="Times New Roman" w:cs="Times New Roman"/>
          <w:bCs/>
          <w:sz w:val="28"/>
          <w:szCs w:val="28"/>
        </w:rPr>
        <w:t xml:space="preserve"> Орган опеки и попечительства в отношении несовершеннолетних администрации Саянского района, </w:t>
      </w:r>
      <w:r w:rsidRPr="000B3345">
        <w:rPr>
          <w:rFonts w:ascii="Times New Roman" w:hAnsi="Times New Roman" w:cs="Times New Roman"/>
          <w:sz w:val="28"/>
          <w:szCs w:val="28"/>
        </w:rPr>
        <w:t>МКУ «Управление образования администрации Саянского района», КГБПОУ Агинский филиал «Техникум горных разработок им. В.П. Астафьева», МКУ «Отдел культуры администрации Саянского района», МБУ Молодежный центр «Саяны», МКУ «Отдел физической культуры и спорта администрации Саянского района», КГБУ СО «Комплексный центр социального обслуживания населения «Саянский», ОП МО МВД России «Ирбейский», ТО КГКУ «УСЗН» по Саянскому району, КГБУЗ «Саянская РБ», КГБУ «Центр занятости населения Саянского района», ФКУ Уголовно исполнительная инспекция ГУФСИН РФ по Красноярскому краю филиала по Саянскому району.</w:t>
      </w:r>
    </w:p>
    <w:p w14:paraId="0416CF1A" w14:textId="77777777" w:rsidR="00191CD6" w:rsidRPr="000B3345" w:rsidRDefault="00191CD6" w:rsidP="000B3345">
      <w:pPr>
        <w:ind w:firstLine="709"/>
        <w:jc w:val="both"/>
        <w:rPr>
          <w:sz w:val="28"/>
          <w:szCs w:val="28"/>
        </w:rPr>
      </w:pPr>
      <w:r w:rsidRPr="000B3345">
        <w:rPr>
          <w:rFonts w:eastAsia="Calibri"/>
          <w:b/>
          <w:sz w:val="28"/>
          <w:szCs w:val="28"/>
        </w:rPr>
        <w:t xml:space="preserve">Цель программы: </w:t>
      </w:r>
      <w:r w:rsidRPr="000B3345">
        <w:rPr>
          <w:sz w:val="28"/>
          <w:szCs w:val="28"/>
        </w:rPr>
        <w:t xml:space="preserve">повышение эффективности работы по профилактике безнадзорности и правонарушений несовершеннолетних, насилия и жестокого обращения в отношении детей, через совершенствование и координацию деятельности органов и учреждений системы профилактики в Саянском муниципальном районе. </w:t>
      </w:r>
    </w:p>
    <w:p w14:paraId="7A13CC38" w14:textId="77777777" w:rsidR="00191CD6" w:rsidRPr="000B3345" w:rsidRDefault="00191CD6" w:rsidP="000B3345">
      <w:pPr>
        <w:autoSpaceDE w:val="0"/>
        <w:autoSpaceDN w:val="0"/>
        <w:adjustRightInd w:val="0"/>
        <w:spacing w:line="0" w:lineRule="atLeast"/>
        <w:ind w:firstLine="709"/>
        <w:jc w:val="both"/>
        <w:rPr>
          <w:b/>
          <w:sz w:val="28"/>
          <w:szCs w:val="28"/>
        </w:rPr>
      </w:pPr>
      <w:r w:rsidRPr="000B3345">
        <w:rPr>
          <w:rFonts w:eastAsia="Calibri"/>
          <w:b/>
          <w:sz w:val="28"/>
          <w:szCs w:val="28"/>
        </w:rPr>
        <w:t>Задачи программы</w:t>
      </w:r>
      <w:r w:rsidRPr="000B3345">
        <w:rPr>
          <w:b/>
          <w:sz w:val="28"/>
          <w:szCs w:val="28"/>
        </w:rPr>
        <w:t xml:space="preserve">: </w:t>
      </w:r>
    </w:p>
    <w:p w14:paraId="648E6DE3" w14:textId="77777777" w:rsidR="00191CD6" w:rsidRPr="000B3345" w:rsidRDefault="00191CD6" w:rsidP="000B3345">
      <w:pPr>
        <w:pStyle w:val="pj"/>
        <w:numPr>
          <w:ilvl w:val="0"/>
          <w:numId w:val="18"/>
        </w:numPr>
        <w:spacing w:before="0" w:beforeAutospacing="0" w:after="0" w:afterAutospacing="0" w:line="0" w:lineRule="atLeast"/>
        <w:ind w:left="0" w:firstLine="709"/>
        <w:rPr>
          <w:bCs/>
          <w:sz w:val="28"/>
          <w:szCs w:val="28"/>
        </w:rPr>
      </w:pPr>
      <w:r w:rsidRPr="000B3345">
        <w:rPr>
          <w:bCs/>
          <w:sz w:val="28"/>
          <w:szCs w:val="28"/>
        </w:rPr>
        <w:t>Реализация мер по предупреждению правонарушений несовершеннолетних через создание условий для формирования у подростков правосознания, позитивных жизненных установок, здорового образа жизни, вовлечения их в продуктивную, социально значимую деятельность;</w:t>
      </w:r>
    </w:p>
    <w:p w14:paraId="471A8CE2" w14:textId="77777777" w:rsidR="00191CD6" w:rsidRPr="000B3345" w:rsidRDefault="00191CD6" w:rsidP="000B3345">
      <w:pPr>
        <w:pStyle w:val="pj"/>
        <w:numPr>
          <w:ilvl w:val="0"/>
          <w:numId w:val="18"/>
        </w:numPr>
        <w:spacing w:before="0" w:beforeAutospacing="0" w:after="0" w:afterAutospacing="0" w:line="0" w:lineRule="atLeast"/>
        <w:ind w:left="0" w:firstLine="709"/>
        <w:rPr>
          <w:bCs/>
          <w:sz w:val="28"/>
          <w:szCs w:val="28"/>
        </w:rPr>
      </w:pPr>
      <w:r w:rsidRPr="000B3345">
        <w:rPr>
          <w:bCs/>
          <w:sz w:val="28"/>
          <w:szCs w:val="28"/>
        </w:rPr>
        <w:t>П</w:t>
      </w:r>
      <w:r w:rsidRPr="000B3345">
        <w:rPr>
          <w:sz w:val="28"/>
          <w:szCs w:val="28"/>
        </w:rPr>
        <w:t xml:space="preserve">овышение эффективности межведомственной профилактической деятельности и адресности при работе с несовершеннолетними и семьями, находящимися в социально опасном положении через </w:t>
      </w:r>
      <w:r w:rsidRPr="000B3345">
        <w:rPr>
          <w:bCs/>
          <w:sz w:val="28"/>
          <w:szCs w:val="28"/>
        </w:rPr>
        <w:t>совершенствование механизмов управления в системе профилактики безнадзорности и правонарушений несовершеннолетних</w:t>
      </w:r>
      <w:r w:rsidRPr="000B3345">
        <w:rPr>
          <w:sz w:val="28"/>
          <w:szCs w:val="28"/>
        </w:rPr>
        <w:t xml:space="preserve"> и координирующей роли комиссии;</w:t>
      </w:r>
    </w:p>
    <w:p w14:paraId="609B97C3" w14:textId="77777777" w:rsidR="00191CD6" w:rsidRPr="000B3345" w:rsidRDefault="00191CD6" w:rsidP="000B3345">
      <w:pPr>
        <w:pStyle w:val="pj"/>
        <w:numPr>
          <w:ilvl w:val="0"/>
          <w:numId w:val="18"/>
        </w:numPr>
        <w:spacing w:before="0" w:beforeAutospacing="0" w:after="0" w:afterAutospacing="0" w:line="0" w:lineRule="atLeast"/>
        <w:ind w:left="0" w:firstLine="709"/>
        <w:rPr>
          <w:bCs/>
          <w:sz w:val="28"/>
          <w:szCs w:val="28"/>
        </w:rPr>
      </w:pPr>
      <w:r w:rsidRPr="000B3345">
        <w:rPr>
          <w:sz w:val="28"/>
          <w:szCs w:val="28"/>
        </w:rPr>
        <w:t>Профилактика правонарушений несовершеннолетних, в том числе повторных и групповых, укрепление системы по противодействию распространения алкоголизма, токсикомании и наркомании в подростковой среде</w:t>
      </w:r>
    </w:p>
    <w:p w14:paraId="4C19EFA0" w14:textId="77777777" w:rsidR="00191CD6" w:rsidRPr="000B3345" w:rsidRDefault="00191CD6" w:rsidP="000B3345">
      <w:pPr>
        <w:pStyle w:val="pj"/>
        <w:numPr>
          <w:ilvl w:val="0"/>
          <w:numId w:val="18"/>
        </w:numPr>
        <w:spacing w:before="0" w:beforeAutospacing="0" w:after="0" w:afterAutospacing="0" w:line="0" w:lineRule="atLeast"/>
        <w:ind w:left="0" w:firstLine="709"/>
        <w:rPr>
          <w:bCs/>
          <w:sz w:val="28"/>
          <w:szCs w:val="28"/>
        </w:rPr>
      </w:pPr>
      <w:r w:rsidRPr="000B3345">
        <w:rPr>
          <w:bCs/>
          <w:sz w:val="28"/>
          <w:szCs w:val="28"/>
        </w:rPr>
        <w:t>Внедрение новых технологий и методов профилактической работы с несовершеннолетними, направленных на обеспечение их безопасности, профилактику противоправного поведения, социальную реабилитацию, адаптацию;</w:t>
      </w:r>
    </w:p>
    <w:p w14:paraId="1A0ABA86" w14:textId="77777777" w:rsidR="00191CD6" w:rsidRPr="000B3345" w:rsidRDefault="00191CD6" w:rsidP="000B3345">
      <w:pPr>
        <w:pStyle w:val="pj"/>
        <w:numPr>
          <w:ilvl w:val="0"/>
          <w:numId w:val="18"/>
        </w:numPr>
        <w:spacing w:before="0" w:beforeAutospacing="0" w:after="0" w:afterAutospacing="0" w:line="0" w:lineRule="atLeast"/>
        <w:ind w:left="0" w:firstLine="709"/>
        <w:rPr>
          <w:sz w:val="28"/>
          <w:szCs w:val="28"/>
        </w:rPr>
      </w:pPr>
      <w:r w:rsidRPr="000B3345">
        <w:rPr>
          <w:bCs/>
          <w:sz w:val="28"/>
          <w:szCs w:val="28"/>
        </w:rPr>
        <w:t>Осуществление методической поддержки органов и учреждений системы профилактики безнадзорности и правонарушений несовершеннолетних.</w:t>
      </w:r>
    </w:p>
    <w:p w14:paraId="28A261A6" w14:textId="77777777" w:rsidR="00191CD6" w:rsidRPr="000B3345" w:rsidRDefault="00191CD6" w:rsidP="000B3345">
      <w:pPr>
        <w:pStyle w:val="pj"/>
        <w:spacing w:before="0" w:beforeAutospacing="0" w:after="0" w:afterAutospacing="0"/>
        <w:ind w:left="35" w:firstLine="674"/>
        <w:rPr>
          <w:sz w:val="28"/>
          <w:szCs w:val="28"/>
        </w:rPr>
      </w:pPr>
      <w:r w:rsidRPr="000B3345">
        <w:rPr>
          <w:b/>
          <w:sz w:val="28"/>
          <w:szCs w:val="28"/>
        </w:rPr>
        <w:lastRenderedPageBreak/>
        <w:t>Финансирование программы (тыс.руб.):</w:t>
      </w:r>
    </w:p>
    <w:p w14:paraId="52F5474C" w14:textId="168395B2" w:rsidR="00990738" w:rsidRPr="000B3345" w:rsidRDefault="00990738" w:rsidP="000B3345">
      <w:pPr>
        <w:pStyle w:val="a4"/>
        <w:ind w:left="0" w:firstLine="720"/>
        <w:jc w:val="both"/>
        <w:rPr>
          <w:sz w:val="28"/>
          <w:szCs w:val="28"/>
        </w:rPr>
      </w:pPr>
      <w:r w:rsidRPr="000B3345">
        <w:rPr>
          <w:sz w:val="28"/>
          <w:szCs w:val="28"/>
        </w:rPr>
        <w:t>Объем финансирования программы – 10,00,</w:t>
      </w:r>
    </w:p>
    <w:p w14:paraId="26BD071A" w14:textId="77777777" w:rsidR="00990738" w:rsidRPr="000B3345" w:rsidRDefault="00990738" w:rsidP="000B3345">
      <w:pPr>
        <w:jc w:val="both"/>
        <w:rPr>
          <w:sz w:val="28"/>
          <w:szCs w:val="28"/>
        </w:rPr>
      </w:pPr>
      <w:r w:rsidRPr="000B3345">
        <w:rPr>
          <w:sz w:val="28"/>
          <w:szCs w:val="28"/>
        </w:rPr>
        <w:t>в том числе за счет средств:</w:t>
      </w:r>
    </w:p>
    <w:p w14:paraId="3CC637C7" w14:textId="737CF6FF" w:rsidR="00990738" w:rsidRPr="000B3345" w:rsidRDefault="00990738" w:rsidP="000B3345">
      <w:pPr>
        <w:jc w:val="both"/>
        <w:rPr>
          <w:sz w:val="28"/>
          <w:szCs w:val="28"/>
        </w:rPr>
      </w:pPr>
      <w:r w:rsidRPr="000B3345">
        <w:rPr>
          <w:sz w:val="28"/>
          <w:szCs w:val="28"/>
        </w:rPr>
        <w:t>районный бюджет – 10,00,</w:t>
      </w:r>
    </w:p>
    <w:p w14:paraId="1B56A423" w14:textId="77777777" w:rsidR="00990738" w:rsidRPr="000B3345" w:rsidRDefault="00990738" w:rsidP="000B3345">
      <w:pPr>
        <w:jc w:val="both"/>
        <w:rPr>
          <w:sz w:val="28"/>
          <w:szCs w:val="28"/>
        </w:rPr>
      </w:pPr>
      <w:r w:rsidRPr="000B3345">
        <w:rPr>
          <w:sz w:val="28"/>
          <w:szCs w:val="28"/>
        </w:rPr>
        <w:t>краевого бюджета – 0,00,</w:t>
      </w:r>
    </w:p>
    <w:p w14:paraId="65E39A32" w14:textId="77777777" w:rsidR="00990738" w:rsidRPr="000B3345" w:rsidRDefault="00990738" w:rsidP="000B3345">
      <w:pPr>
        <w:jc w:val="both"/>
        <w:rPr>
          <w:sz w:val="28"/>
          <w:szCs w:val="28"/>
        </w:rPr>
      </w:pPr>
      <w:r w:rsidRPr="000B3345">
        <w:rPr>
          <w:sz w:val="28"/>
          <w:szCs w:val="28"/>
        </w:rPr>
        <w:t>федерального бюджета – 0,00,</w:t>
      </w:r>
    </w:p>
    <w:p w14:paraId="679F54F1" w14:textId="77777777" w:rsidR="00990738" w:rsidRPr="000B3345" w:rsidRDefault="00990738" w:rsidP="000B3345">
      <w:pPr>
        <w:jc w:val="both"/>
        <w:rPr>
          <w:sz w:val="28"/>
          <w:szCs w:val="28"/>
        </w:rPr>
      </w:pPr>
      <w:r w:rsidRPr="000B3345">
        <w:rPr>
          <w:sz w:val="28"/>
          <w:szCs w:val="28"/>
        </w:rPr>
        <w:t>иные источники финансирования – 0,00.</w:t>
      </w:r>
    </w:p>
    <w:p w14:paraId="668A8727" w14:textId="106CC382" w:rsidR="00990738" w:rsidRPr="000B3345" w:rsidRDefault="00990738" w:rsidP="000B3345">
      <w:pPr>
        <w:pStyle w:val="a4"/>
        <w:ind w:left="0" w:firstLine="720"/>
        <w:jc w:val="both"/>
        <w:rPr>
          <w:sz w:val="28"/>
          <w:szCs w:val="28"/>
        </w:rPr>
      </w:pPr>
      <w:r w:rsidRPr="000B3345">
        <w:rPr>
          <w:sz w:val="28"/>
          <w:szCs w:val="28"/>
        </w:rPr>
        <w:t>Объем исполнения программы – 10,00 (100 %)</w:t>
      </w:r>
    </w:p>
    <w:p w14:paraId="6B6FC8B2" w14:textId="77777777" w:rsidR="00990738" w:rsidRPr="000B3345" w:rsidRDefault="00990738" w:rsidP="000B3345">
      <w:pPr>
        <w:jc w:val="both"/>
        <w:rPr>
          <w:sz w:val="28"/>
          <w:szCs w:val="28"/>
        </w:rPr>
      </w:pPr>
      <w:r w:rsidRPr="000B3345">
        <w:rPr>
          <w:sz w:val="28"/>
          <w:szCs w:val="28"/>
        </w:rPr>
        <w:t xml:space="preserve">в том числе за счет средств: </w:t>
      </w:r>
    </w:p>
    <w:p w14:paraId="3A733339" w14:textId="6E5895E9" w:rsidR="00990738" w:rsidRPr="000B3345" w:rsidRDefault="00990738" w:rsidP="000B3345">
      <w:pPr>
        <w:jc w:val="both"/>
        <w:rPr>
          <w:sz w:val="28"/>
          <w:szCs w:val="28"/>
        </w:rPr>
      </w:pPr>
      <w:r w:rsidRPr="000B3345">
        <w:rPr>
          <w:sz w:val="28"/>
          <w:szCs w:val="28"/>
        </w:rPr>
        <w:t>районный бюджет – 10,00,</w:t>
      </w:r>
    </w:p>
    <w:p w14:paraId="7080F489" w14:textId="77777777" w:rsidR="00990738" w:rsidRPr="000B3345" w:rsidRDefault="00990738" w:rsidP="000B3345">
      <w:pPr>
        <w:jc w:val="both"/>
        <w:rPr>
          <w:sz w:val="28"/>
          <w:szCs w:val="28"/>
        </w:rPr>
      </w:pPr>
      <w:r w:rsidRPr="000B3345">
        <w:rPr>
          <w:sz w:val="28"/>
          <w:szCs w:val="28"/>
        </w:rPr>
        <w:t>краевого бюджета – 0,00,</w:t>
      </w:r>
    </w:p>
    <w:p w14:paraId="1E321C04" w14:textId="77777777" w:rsidR="00990738" w:rsidRPr="000B3345" w:rsidRDefault="00990738" w:rsidP="000B3345">
      <w:pPr>
        <w:jc w:val="both"/>
        <w:rPr>
          <w:sz w:val="28"/>
          <w:szCs w:val="28"/>
        </w:rPr>
      </w:pPr>
      <w:r w:rsidRPr="000B3345">
        <w:rPr>
          <w:sz w:val="28"/>
          <w:szCs w:val="28"/>
        </w:rPr>
        <w:t>федерального бюджета – 0,00,</w:t>
      </w:r>
    </w:p>
    <w:p w14:paraId="03697CD4" w14:textId="77777777" w:rsidR="00990738" w:rsidRPr="000B3345" w:rsidRDefault="00990738" w:rsidP="000B3345">
      <w:pPr>
        <w:jc w:val="both"/>
        <w:rPr>
          <w:sz w:val="28"/>
          <w:szCs w:val="28"/>
        </w:rPr>
      </w:pPr>
      <w:r w:rsidRPr="000B3345">
        <w:rPr>
          <w:sz w:val="28"/>
          <w:szCs w:val="28"/>
        </w:rPr>
        <w:t>иные источники финансирования – 0,00,</w:t>
      </w:r>
    </w:p>
    <w:p w14:paraId="00E68D69" w14:textId="77777777" w:rsidR="00990738" w:rsidRPr="000B3345" w:rsidRDefault="00990738" w:rsidP="000B3345">
      <w:pPr>
        <w:pStyle w:val="a4"/>
        <w:ind w:left="0" w:firstLine="720"/>
        <w:jc w:val="both"/>
        <w:rPr>
          <w:sz w:val="28"/>
          <w:szCs w:val="28"/>
        </w:rPr>
      </w:pPr>
      <w:r w:rsidRPr="000B3345">
        <w:rPr>
          <w:sz w:val="28"/>
          <w:szCs w:val="28"/>
        </w:rPr>
        <w:t>Объем неисполнения – 0,00 (0 %).</w:t>
      </w:r>
    </w:p>
    <w:p w14:paraId="5B475892" w14:textId="3F661318" w:rsidR="00191CD6" w:rsidRPr="000B3345" w:rsidRDefault="00191CD6" w:rsidP="000B3345">
      <w:pPr>
        <w:pStyle w:val="ConsPlusNonformat"/>
        <w:ind w:left="35" w:firstLine="674"/>
        <w:rPr>
          <w:rFonts w:ascii="Times New Roman" w:hAnsi="Times New Roman"/>
          <w:b/>
          <w:bCs/>
          <w:sz w:val="28"/>
          <w:szCs w:val="28"/>
        </w:rPr>
      </w:pPr>
      <w:r w:rsidRPr="000B3345">
        <w:rPr>
          <w:rFonts w:ascii="Times New Roman" w:hAnsi="Times New Roman"/>
          <w:b/>
          <w:bCs/>
          <w:sz w:val="28"/>
          <w:szCs w:val="28"/>
        </w:rPr>
        <w:t>Описание результатов реализации отдельных мероприятий программы в отчетном году:</w:t>
      </w:r>
    </w:p>
    <w:p w14:paraId="4652A122" w14:textId="77777777" w:rsidR="00191CD6" w:rsidRPr="000B3345" w:rsidRDefault="00191CD6" w:rsidP="000B3345">
      <w:pPr>
        <w:pStyle w:val="ConsPlusNonformat"/>
        <w:ind w:firstLine="709"/>
        <w:rPr>
          <w:rFonts w:ascii="Times New Roman" w:hAnsi="Times New Roman" w:cs="Times New Roman"/>
          <w:sz w:val="28"/>
          <w:szCs w:val="28"/>
        </w:rPr>
      </w:pPr>
      <w:r w:rsidRPr="000B3345">
        <w:rPr>
          <w:rFonts w:ascii="Times New Roman" w:hAnsi="Times New Roman" w:cs="Times New Roman"/>
          <w:sz w:val="28"/>
          <w:szCs w:val="28"/>
        </w:rPr>
        <w:t>В 1 полугодии 2024 года реализованы профилактические мероприятия службами и учреждениями системы профилактики согласно программе:</w:t>
      </w:r>
    </w:p>
    <w:p w14:paraId="6AFC6154" w14:textId="77777777" w:rsidR="00191CD6" w:rsidRPr="000B3345" w:rsidRDefault="00191CD6" w:rsidP="000B3345">
      <w:pPr>
        <w:pStyle w:val="pj"/>
        <w:numPr>
          <w:ilvl w:val="0"/>
          <w:numId w:val="19"/>
        </w:numPr>
        <w:spacing w:before="0" w:beforeAutospacing="0" w:after="0" w:afterAutospacing="0" w:line="0" w:lineRule="atLeast"/>
        <w:ind w:left="0" w:firstLine="709"/>
        <w:rPr>
          <w:bCs/>
          <w:iCs/>
          <w:sz w:val="28"/>
          <w:szCs w:val="28"/>
        </w:rPr>
      </w:pPr>
      <w:r w:rsidRPr="000B3345">
        <w:rPr>
          <w:bCs/>
          <w:iCs/>
          <w:sz w:val="28"/>
          <w:szCs w:val="28"/>
        </w:rPr>
        <w:t>Реализация мер по предупреждению правонарушений несовершеннолетних через создание условий для формирования у подростков правосознания, позитивных жизненных установок, здорового образа жизни, вовлечения их в продуктивную, социально значимую деятельность:</w:t>
      </w:r>
    </w:p>
    <w:p w14:paraId="6DCB81A5" w14:textId="77777777" w:rsidR="00191CD6" w:rsidRPr="000B3345" w:rsidRDefault="00191CD6" w:rsidP="000B3345">
      <w:pPr>
        <w:autoSpaceDE w:val="0"/>
        <w:autoSpaceDN w:val="0"/>
        <w:adjustRightInd w:val="0"/>
        <w:spacing w:line="0" w:lineRule="atLeast"/>
        <w:ind w:firstLine="709"/>
        <w:jc w:val="both"/>
        <w:rPr>
          <w:bCs/>
          <w:sz w:val="28"/>
          <w:szCs w:val="28"/>
        </w:rPr>
      </w:pPr>
      <w:r w:rsidRPr="000B3345">
        <w:rPr>
          <w:bCs/>
          <w:iCs/>
          <w:sz w:val="28"/>
          <w:szCs w:val="28"/>
        </w:rPr>
        <w:t>Учащиеся образовательных организаций, Агинского филиала в том числе с которыми организована комплексная</w:t>
      </w:r>
      <w:r w:rsidRPr="000B3345">
        <w:rPr>
          <w:bCs/>
          <w:sz w:val="28"/>
          <w:szCs w:val="28"/>
        </w:rPr>
        <w:t xml:space="preserve"> индивидуальная программа реабилитации (КИПР), индивидуальная программа профилактики (ИПР) вовлечены в мероприятия разных форм занятости как в летний, так и в учебный периоды; Вовлечены в систему дополнительного образования; Принимали участия в мероприятиях, направленных на формирование правовой культуры, повышение информированности детей и родителей в области правового просвещения и воспитания, о правах ребёнка и обязанностях родителей, содействие формированию социального здоровья семьи, организация совместного досуга детей и родителей; Организовано временное трудоустройство несовершеннолетних в возрасте </w:t>
      </w:r>
      <w:r w:rsidRPr="000B3345">
        <w:rPr>
          <w:bCs/>
          <w:sz w:val="28"/>
          <w:szCs w:val="28"/>
        </w:rPr>
        <w:br/>
        <w:t>от 14 до 18 лет в свободное от учёбы время; Проведены физкультурные и спортивные мероприятия, направленные на профилактику и патриотическое воспитание несовершеннолетних.</w:t>
      </w:r>
    </w:p>
    <w:p w14:paraId="333999FE" w14:textId="77777777" w:rsidR="00191CD6" w:rsidRPr="000B3345" w:rsidRDefault="00191CD6" w:rsidP="000B3345">
      <w:pPr>
        <w:pStyle w:val="pj"/>
        <w:numPr>
          <w:ilvl w:val="0"/>
          <w:numId w:val="19"/>
        </w:numPr>
        <w:spacing w:before="0" w:beforeAutospacing="0" w:after="0" w:afterAutospacing="0" w:line="0" w:lineRule="atLeast"/>
        <w:ind w:left="0" w:firstLine="709"/>
        <w:rPr>
          <w:bCs/>
          <w:iCs/>
          <w:sz w:val="28"/>
          <w:szCs w:val="28"/>
        </w:rPr>
      </w:pPr>
      <w:r w:rsidRPr="000B3345">
        <w:rPr>
          <w:bCs/>
          <w:iCs/>
          <w:sz w:val="28"/>
          <w:szCs w:val="28"/>
        </w:rPr>
        <w:t>П</w:t>
      </w:r>
      <w:r w:rsidRPr="000B3345">
        <w:rPr>
          <w:iCs/>
          <w:sz w:val="28"/>
          <w:szCs w:val="28"/>
        </w:rPr>
        <w:t xml:space="preserve">овышение эффективности межведомственной профилактической деятельности и адресности при работе с несовершеннолетними и семьями, находящимися в социально опасном положении через </w:t>
      </w:r>
      <w:r w:rsidRPr="000B3345">
        <w:rPr>
          <w:bCs/>
          <w:iCs/>
          <w:sz w:val="28"/>
          <w:szCs w:val="28"/>
        </w:rPr>
        <w:t>совершенствование механизмов управления в системе профилактики безнадзорности и правонарушений несовершеннолетних</w:t>
      </w:r>
      <w:r w:rsidRPr="000B3345">
        <w:rPr>
          <w:iCs/>
          <w:sz w:val="28"/>
          <w:szCs w:val="28"/>
        </w:rPr>
        <w:t xml:space="preserve"> и координирующей роли комиссии:</w:t>
      </w:r>
    </w:p>
    <w:p w14:paraId="6EB421A3" w14:textId="77777777" w:rsidR="00191CD6" w:rsidRPr="000B3345" w:rsidRDefault="00191CD6" w:rsidP="000B3345">
      <w:pPr>
        <w:pStyle w:val="pj"/>
        <w:spacing w:before="0" w:beforeAutospacing="0" w:after="0" w:afterAutospacing="0" w:line="0" w:lineRule="atLeast"/>
        <w:ind w:firstLine="709"/>
        <w:rPr>
          <w:color w:val="000000"/>
          <w:sz w:val="28"/>
          <w:szCs w:val="28"/>
          <w:lang w:bidi="ru-RU"/>
        </w:rPr>
      </w:pPr>
      <w:r w:rsidRPr="000B3345">
        <w:rPr>
          <w:color w:val="000000"/>
          <w:sz w:val="28"/>
          <w:szCs w:val="28"/>
          <w:lang w:bidi="ru-RU"/>
        </w:rPr>
        <w:t xml:space="preserve">Комиссией организована межведомственная координация и контроль за проведением КИПР по реабилитации несовершеннолетних и их семей, </w:t>
      </w:r>
      <w:r w:rsidRPr="000B3345">
        <w:rPr>
          <w:color w:val="000000"/>
          <w:sz w:val="28"/>
          <w:szCs w:val="28"/>
          <w:lang w:bidi="ru-RU"/>
        </w:rPr>
        <w:lastRenderedPageBreak/>
        <w:t xml:space="preserve">находящихся в социально опасном положении в полном объеме; Проведены социально-правовые работы с родителями: </w:t>
      </w:r>
    </w:p>
    <w:p w14:paraId="0F7B68EC" w14:textId="77777777" w:rsidR="00191CD6" w:rsidRPr="000B3345" w:rsidRDefault="00191CD6" w:rsidP="000B3345">
      <w:pPr>
        <w:pStyle w:val="pj"/>
        <w:spacing w:before="0" w:beforeAutospacing="0" w:after="0" w:afterAutospacing="0" w:line="0" w:lineRule="atLeast"/>
        <w:ind w:firstLine="709"/>
        <w:rPr>
          <w:color w:val="000000"/>
          <w:sz w:val="28"/>
          <w:szCs w:val="28"/>
          <w:lang w:bidi="ru-RU"/>
        </w:rPr>
      </w:pPr>
      <w:r w:rsidRPr="000B3345">
        <w:rPr>
          <w:color w:val="000000"/>
          <w:sz w:val="28"/>
          <w:szCs w:val="28"/>
          <w:lang w:bidi="ru-RU"/>
        </w:rPr>
        <w:t>а) содействие в получении различных видов социальной поддержки;</w:t>
      </w:r>
    </w:p>
    <w:p w14:paraId="0C74DF35" w14:textId="77777777" w:rsidR="00191CD6" w:rsidRPr="000B3345" w:rsidRDefault="00191CD6" w:rsidP="000B3345">
      <w:pPr>
        <w:pStyle w:val="pj"/>
        <w:spacing w:before="0" w:beforeAutospacing="0" w:after="0" w:afterAutospacing="0" w:line="0" w:lineRule="atLeast"/>
        <w:ind w:firstLine="709"/>
        <w:rPr>
          <w:color w:val="000000"/>
          <w:sz w:val="28"/>
          <w:szCs w:val="28"/>
          <w:lang w:bidi="ru-RU"/>
        </w:rPr>
      </w:pPr>
      <w:r w:rsidRPr="000B3345">
        <w:rPr>
          <w:color w:val="000000"/>
          <w:sz w:val="28"/>
          <w:szCs w:val="28"/>
          <w:lang w:bidi="ru-RU"/>
        </w:rPr>
        <w:t>б) оказание помощи в разрешении трудных жизненных ситуаций;</w:t>
      </w:r>
    </w:p>
    <w:p w14:paraId="7AA3B3F1" w14:textId="77777777" w:rsidR="00191CD6" w:rsidRPr="000B3345" w:rsidRDefault="00191CD6" w:rsidP="000B3345">
      <w:pPr>
        <w:pStyle w:val="pj"/>
        <w:spacing w:before="0" w:beforeAutospacing="0" w:after="0" w:afterAutospacing="0" w:line="0" w:lineRule="atLeast"/>
        <w:ind w:firstLine="709"/>
        <w:rPr>
          <w:color w:val="000000"/>
          <w:sz w:val="28"/>
          <w:szCs w:val="28"/>
          <w:lang w:bidi="ru-RU"/>
        </w:rPr>
      </w:pPr>
      <w:r w:rsidRPr="000B3345">
        <w:rPr>
          <w:color w:val="000000"/>
          <w:sz w:val="28"/>
          <w:szCs w:val="28"/>
          <w:lang w:bidi="ru-RU"/>
        </w:rPr>
        <w:t>в) правовое консультирование;</w:t>
      </w:r>
    </w:p>
    <w:p w14:paraId="753B0D86" w14:textId="77777777" w:rsidR="00191CD6" w:rsidRPr="000B3345" w:rsidRDefault="00191CD6" w:rsidP="000B3345">
      <w:pPr>
        <w:pStyle w:val="pj"/>
        <w:spacing w:before="0" w:beforeAutospacing="0" w:after="0" w:afterAutospacing="0" w:line="0" w:lineRule="atLeast"/>
        <w:ind w:firstLine="709"/>
        <w:rPr>
          <w:color w:val="000000"/>
          <w:sz w:val="28"/>
          <w:szCs w:val="28"/>
          <w:lang w:bidi="ru-RU"/>
        </w:rPr>
      </w:pPr>
      <w:r w:rsidRPr="000B3345">
        <w:rPr>
          <w:color w:val="000000"/>
          <w:sz w:val="28"/>
          <w:szCs w:val="28"/>
          <w:lang w:bidi="ru-RU"/>
        </w:rPr>
        <w:t>г) психологическое сопровождение;</w:t>
      </w:r>
    </w:p>
    <w:p w14:paraId="7582B9F3" w14:textId="77777777" w:rsidR="00191CD6" w:rsidRPr="000B3345" w:rsidRDefault="00191CD6" w:rsidP="000B3345">
      <w:pPr>
        <w:pStyle w:val="pj"/>
        <w:spacing w:before="0" w:beforeAutospacing="0" w:after="0" w:afterAutospacing="0" w:line="0" w:lineRule="atLeast"/>
        <w:ind w:firstLine="709"/>
        <w:rPr>
          <w:color w:val="000000"/>
          <w:sz w:val="28"/>
          <w:szCs w:val="28"/>
          <w:lang w:bidi="ru-RU"/>
        </w:rPr>
      </w:pPr>
      <w:r w:rsidRPr="000B3345">
        <w:rPr>
          <w:color w:val="000000"/>
          <w:sz w:val="28"/>
          <w:szCs w:val="28"/>
          <w:lang w:bidi="ru-RU"/>
        </w:rPr>
        <w:t>Проведена просветительская акция «Большое родительское собрание» - Освещение родителям (законным представителям) особенностей возрастной психологии, общения с детьми с учетом;</w:t>
      </w:r>
    </w:p>
    <w:p w14:paraId="33248B40" w14:textId="77777777" w:rsidR="00191CD6" w:rsidRPr="000B3345" w:rsidRDefault="00191CD6" w:rsidP="000B3345">
      <w:pPr>
        <w:pStyle w:val="pj"/>
        <w:spacing w:before="0" w:beforeAutospacing="0" w:after="0" w:afterAutospacing="0" w:line="0" w:lineRule="atLeast"/>
        <w:ind w:firstLine="709"/>
        <w:rPr>
          <w:bCs/>
          <w:sz w:val="28"/>
          <w:szCs w:val="28"/>
        </w:rPr>
      </w:pPr>
      <w:r w:rsidRPr="000B3345">
        <w:rPr>
          <w:color w:val="000000"/>
          <w:sz w:val="28"/>
          <w:szCs w:val="28"/>
          <w:lang w:bidi="ru-RU"/>
        </w:rPr>
        <w:t xml:space="preserve">Обеспечено приоритетное обслуживание семей с детьми, находящихся в трудной жизненной ситуации и в социально опасном положении при предоставлении мер социальной поддержки (в том числе адресной материальной помощи – УСЗН) и проводятся социальные патронажи; организована работа по </w:t>
      </w:r>
      <w:r w:rsidRPr="000B3345">
        <w:rPr>
          <w:color w:val="000000"/>
          <w:spacing w:val="-2"/>
          <w:sz w:val="28"/>
          <w:szCs w:val="28"/>
        </w:rPr>
        <w:t>выявлению фактов нарушений прав ребёнка, формирование системы помощи семье и детям, выявлению детского и семейного неблагополучия, сопряжённого с насилием и жестоким обращением с детьми;</w:t>
      </w:r>
      <w:r w:rsidRPr="000B3345">
        <w:rPr>
          <w:rFonts w:ascii="Arial" w:hAnsi="Arial" w:cs="Arial"/>
          <w:color w:val="000000"/>
          <w:sz w:val="26"/>
          <w:szCs w:val="26"/>
          <w:lang w:bidi="ru-RU"/>
        </w:rPr>
        <w:t xml:space="preserve"> </w:t>
      </w:r>
      <w:r w:rsidRPr="000B3345">
        <w:rPr>
          <w:color w:val="000000"/>
          <w:sz w:val="28"/>
          <w:szCs w:val="28"/>
          <w:lang w:bidi="ru-RU"/>
        </w:rPr>
        <w:t>также</w:t>
      </w:r>
      <w:r w:rsidRPr="000B3345">
        <w:rPr>
          <w:rFonts w:ascii="Arial" w:hAnsi="Arial" w:cs="Arial"/>
          <w:color w:val="000000"/>
          <w:sz w:val="26"/>
          <w:szCs w:val="26"/>
          <w:lang w:bidi="ru-RU"/>
        </w:rPr>
        <w:t xml:space="preserve"> </w:t>
      </w:r>
      <w:r w:rsidRPr="000B3345">
        <w:rPr>
          <w:color w:val="000000"/>
          <w:sz w:val="28"/>
          <w:szCs w:val="28"/>
          <w:lang w:bidi="ru-RU"/>
        </w:rPr>
        <w:t>организовано ф</w:t>
      </w:r>
      <w:r w:rsidRPr="000B3345">
        <w:rPr>
          <w:color w:val="000000"/>
          <w:spacing w:val="-2"/>
          <w:sz w:val="28"/>
          <w:szCs w:val="28"/>
          <w:lang w:bidi="ru-RU"/>
        </w:rPr>
        <w:t>ормирование и своевременное обновление единого краевого электронного банка данных и системы учета несовершеннолетних и их семей, находящихся в социально опасном положении.</w:t>
      </w:r>
    </w:p>
    <w:p w14:paraId="1BFEE65A" w14:textId="77777777" w:rsidR="00191CD6" w:rsidRPr="000B3345" w:rsidRDefault="00191CD6" w:rsidP="000B3345">
      <w:pPr>
        <w:pStyle w:val="pj"/>
        <w:numPr>
          <w:ilvl w:val="0"/>
          <w:numId w:val="19"/>
        </w:numPr>
        <w:spacing w:before="0" w:beforeAutospacing="0" w:after="0" w:afterAutospacing="0" w:line="0" w:lineRule="atLeast"/>
        <w:ind w:left="0" w:firstLine="709"/>
        <w:rPr>
          <w:bCs/>
          <w:iCs/>
          <w:sz w:val="28"/>
          <w:szCs w:val="28"/>
        </w:rPr>
      </w:pPr>
      <w:r w:rsidRPr="000B3345">
        <w:rPr>
          <w:iCs/>
          <w:sz w:val="28"/>
          <w:szCs w:val="28"/>
        </w:rPr>
        <w:t>Профилактика правонарушений несовершеннолетних, в том числе повторных и групповых, укрепление системы по противодействию распространения алкоголизма, токсикомании и наркомании в подростковой среде:</w:t>
      </w:r>
    </w:p>
    <w:p w14:paraId="1CA74426" w14:textId="4279D915" w:rsidR="00191CD6" w:rsidRPr="000B3345" w:rsidRDefault="00191CD6" w:rsidP="000B3345">
      <w:pPr>
        <w:pStyle w:val="pj"/>
        <w:spacing w:before="0" w:beforeAutospacing="0" w:after="0" w:afterAutospacing="0" w:line="0" w:lineRule="atLeast"/>
        <w:ind w:firstLine="709"/>
        <w:rPr>
          <w:bCs/>
          <w:i/>
          <w:sz w:val="28"/>
          <w:szCs w:val="28"/>
        </w:rPr>
      </w:pPr>
      <w:r w:rsidRPr="000B3345">
        <w:rPr>
          <w:iCs/>
          <w:sz w:val="28"/>
          <w:szCs w:val="28"/>
        </w:rPr>
        <w:t>Проведено</w:t>
      </w:r>
      <w:r w:rsidRPr="000B3345">
        <w:rPr>
          <w:sz w:val="28"/>
          <w:szCs w:val="28"/>
        </w:rPr>
        <w:t xml:space="preserve"> социально-психологическое тестирование лиц, обучающихся в общеобразовательных организациях и профессиональных образовательных организациях, с целью раннего выявления среди несовершеннолетних лиц, употребляющих наркотические средства без назначения врача; Проведены межведомственные антинаркотические акции - п</w:t>
      </w:r>
      <w:r w:rsidRPr="000B3345">
        <w:rPr>
          <w:sz w:val="28"/>
          <w:szCs w:val="28"/>
          <w:lang w:bidi="ru-RU"/>
        </w:rPr>
        <w:t xml:space="preserve">ривлечены несовершеннолетние  и молодёжь к профилактическим акциям </w:t>
      </w:r>
      <w:r w:rsidRPr="000B3345">
        <w:rPr>
          <w:sz w:val="28"/>
          <w:szCs w:val="28"/>
          <w:lang w:bidi="ru-RU"/>
        </w:rPr>
        <w:br/>
        <w:t>по формированию здорового образа жизни; Реализуются в образовательных учреждениях профилактические программы, направленные на формирование у несовершеннолетних здорового образа жизни и законопослушного поведения; Проводится комплекс оперативно-профилактических мероприятий «Профилактика», направленных на предотвращение повторных правонарушений несовершеннолетних; Организованы и проводятся профилактические  мероприятия, направленные на выявление родителей, отрицательно влияющих на формирование личности несовершеннолетних детей, организована работа на выявление и пресечение случаев вовлечения подростков в совершение противоправных действий.</w:t>
      </w:r>
    </w:p>
    <w:p w14:paraId="35EC6BA1" w14:textId="77777777" w:rsidR="00191CD6" w:rsidRPr="000B3345" w:rsidRDefault="00191CD6" w:rsidP="000B3345">
      <w:pPr>
        <w:pStyle w:val="pj"/>
        <w:numPr>
          <w:ilvl w:val="0"/>
          <w:numId w:val="19"/>
        </w:numPr>
        <w:spacing w:before="0" w:beforeAutospacing="0" w:after="0" w:afterAutospacing="0" w:line="0" w:lineRule="atLeast"/>
        <w:ind w:left="0" w:firstLine="709"/>
        <w:rPr>
          <w:bCs/>
          <w:iCs/>
          <w:sz w:val="28"/>
          <w:szCs w:val="28"/>
        </w:rPr>
      </w:pPr>
      <w:r w:rsidRPr="000B3345">
        <w:rPr>
          <w:bCs/>
          <w:iCs/>
          <w:sz w:val="28"/>
          <w:szCs w:val="28"/>
        </w:rPr>
        <w:t xml:space="preserve">Внедрение новых технологий и методов профилактической работы с несовершеннолетними, направленных на обеспечение их безопасности, профилактику противоправного поведения, социальную реабилитацию, адаптацию: </w:t>
      </w:r>
    </w:p>
    <w:p w14:paraId="66C23481" w14:textId="2D83D76E" w:rsidR="00191CD6" w:rsidRPr="000B3345" w:rsidRDefault="00191CD6" w:rsidP="000B3345">
      <w:pPr>
        <w:pStyle w:val="pj"/>
        <w:spacing w:before="0" w:beforeAutospacing="0" w:after="0" w:afterAutospacing="0" w:line="0" w:lineRule="atLeast"/>
        <w:ind w:left="35" w:firstLine="673"/>
        <w:rPr>
          <w:bCs/>
          <w:sz w:val="28"/>
          <w:szCs w:val="28"/>
        </w:rPr>
      </w:pPr>
      <w:r w:rsidRPr="000B3345">
        <w:rPr>
          <w:bCs/>
          <w:sz w:val="28"/>
          <w:szCs w:val="28"/>
        </w:rPr>
        <w:lastRenderedPageBreak/>
        <w:t>Организована и работают службы медиации в образовательных организациях и профессиональном образовательном учреждении, как технологии разрешения конфликтов среди учащихся;</w:t>
      </w:r>
      <w:r w:rsidRPr="000B3345">
        <w:rPr>
          <w:rFonts w:ascii="Arial" w:hAnsi="Arial" w:cs="Arial"/>
          <w:sz w:val="26"/>
          <w:szCs w:val="26"/>
        </w:rPr>
        <w:t xml:space="preserve"> </w:t>
      </w:r>
      <w:r w:rsidRPr="000B3345">
        <w:rPr>
          <w:sz w:val="28"/>
          <w:szCs w:val="28"/>
        </w:rPr>
        <w:t>Родители (законные представители) обучающихся систематически (постоянно) информированы по вопросам профилактики аддиктивного, суицидального поведения, жестокого обращения и насилия в семье. Продвижение в обществе ценностей доверительных отношений между родителями и детьми, диалогового воспитания как альтернативы воспитанию с применением насилия и жестокости по отношению к детям; Проведены в образовательных организациях акции «Единый урок по безопасности в сети Интернет», мероприятий по предупреждению фактов вовлечения несовершеннолетних в группы суицидальной направленности посредством сети «Интернет»; реализованы в 1 полугодии текущего года мероприятия по профилактике суицидального поведения несовершеннолетних, также в рамках Плана по профилактике суицидального поведения несовершеннолетних на 2024 год (постановление №49-кдн от 13.03.2024); комиссией осуществляется м</w:t>
      </w:r>
      <w:r w:rsidRPr="000B3345">
        <w:rPr>
          <w:bCs/>
          <w:sz w:val="28"/>
          <w:szCs w:val="28"/>
        </w:rPr>
        <w:t xml:space="preserve">ониторинг занятости несовершеннолетних всего района в различных формах в возрасте с 7 до 18 лет. Ссылка на мониторинг занятости несовершеннолетних </w:t>
      </w:r>
      <w:hyperlink r:id="rId6" w:tgtFrame="_blank" w:history="1">
        <w:r w:rsidRPr="000B3345">
          <w:rPr>
            <w:rStyle w:val="af0"/>
            <w:rFonts w:eastAsiaTheme="majorEastAsia"/>
            <w:bCs/>
            <w:sz w:val="20"/>
            <w:szCs w:val="20"/>
          </w:rPr>
          <w:t>https://disk.yandex.ru/edit/d/P8R-V8leNwaOQ-sduJYh9SPegnqahzm72s0qoIz-cKg6QVRYWUw5SUJmdw?sk=y56c4b7cf7506a2ef75134bfac1b2b98f</w:t>
        </w:r>
      </w:hyperlink>
      <w:r w:rsidRPr="000B3345">
        <w:rPr>
          <w:bCs/>
          <w:sz w:val="20"/>
          <w:szCs w:val="20"/>
        </w:rPr>
        <w:t> .</w:t>
      </w:r>
    </w:p>
    <w:p w14:paraId="6F573347" w14:textId="77777777" w:rsidR="00990738" w:rsidRPr="000B3345" w:rsidRDefault="00191CD6" w:rsidP="000B3345">
      <w:pPr>
        <w:pStyle w:val="pj"/>
        <w:numPr>
          <w:ilvl w:val="0"/>
          <w:numId w:val="19"/>
        </w:numPr>
        <w:spacing w:before="0" w:beforeAutospacing="0" w:after="0" w:afterAutospacing="0" w:line="0" w:lineRule="atLeast"/>
        <w:ind w:left="35" w:firstLine="674"/>
        <w:rPr>
          <w:sz w:val="28"/>
          <w:szCs w:val="28"/>
        </w:rPr>
      </w:pPr>
      <w:r w:rsidRPr="000B3345">
        <w:rPr>
          <w:bCs/>
          <w:sz w:val="28"/>
          <w:szCs w:val="28"/>
        </w:rPr>
        <w:t xml:space="preserve">Осуществление методической поддержки органов и учреждений системы профилактики безнадзорности и правонарушений несовершеннолетних: </w:t>
      </w:r>
    </w:p>
    <w:p w14:paraId="6E7B2849" w14:textId="4B72E8E7" w:rsidR="00191CD6" w:rsidRPr="000B3345" w:rsidRDefault="00990738" w:rsidP="000B3345">
      <w:pPr>
        <w:pStyle w:val="pj"/>
        <w:spacing w:before="0" w:beforeAutospacing="0" w:after="0" w:afterAutospacing="0" w:line="0" w:lineRule="atLeast"/>
        <w:ind w:left="35" w:firstLine="673"/>
        <w:rPr>
          <w:sz w:val="28"/>
          <w:szCs w:val="28"/>
        </w:rPr>
      </w:pPr>
      <w:r w:rsidRPr="000B3345">
        <w:rPr>
          <w:sz w:val="28"/>
          <w:szCs w:val="28"/>
        </w:rPr>
        <w:t>П</w:t>
      </w:r>
      <w:r w:rsidR="00191CD6" w:rsidRPr="000B3345">
        <w:rPr>
          <w:sz w:val="28"/>
          <w:szCs w:val="28"/>
        </w:rPr>
        <w:t>роводятся семинары по повышению правового просвещения специалистов, работающих в сфере профилактики безнадзорности и правонарушений несовершеннолетних (курсы, семинары, конференции, круглые столы); направлялись за данный период методические материалы по вопросам профилактики безнадзорности и правонарушений несовершеннолетних; проведен семинар по вопросам профилактики безнадзорности и правонарушений несовершеннолетних</w:t>
      </w:r>
      <w:r w:rsidR="00191CD6" w:rsidRPr="000B3345">
        <w:rPr>
          <w:iCs/>
          <w:sz w:val="28"/>
          <w:szCs w:val="28"/>
        </w:rPr>
        <w:t>, предупреждения семейного неблагополучия, социального сиротства с целью повышения уровня профессиональных знаний и профессиональной компетенции специалистов органов и учреждений системы профилактики безнадзорности и правонарушений несовершеннолетних по вопросам предупреждения  детского и семейного неблагополучия.</w:t>
      </w:r>
    </w:p>
    <w:p w14:paraId="03C6622F" w14:textId="43A4E9AF" w:rsidR="00191CD6" w:rsidRPr="000B3345" w:rsidRDefault="00191CD6" w:rsidP="000B3345">
      <w:pPr>
        <w:pStyle w:val="ConsPlusNonformat"/>
        <w:numPr>
          <w:ilvl w:val="0"/>
          <w:numId w:val="19"/>
        </w:numPr>
        <w:ind w:left="0" w:firstLine="709"/>
        <w:jc w:val="both"/>
        <w:rPr>
          <w:rFonts w:ascii="Times New Roman" w:hAnsi="Times New Roman" w:cs="Times New Roman"/>
          <w:sz w:val="28"/>
          <w:szCs w:val="28"/>
        </w:rPr>
      </w:pPr>
      <w:r w:rsidRPr="000B3345">
        <w:rPr>
          <w:rFonts w:ascii="Times New Roman" w:hAnsi="Times New Roman" w:cs="Times New Roman"/>
          <w:sz w:val="28"/>
          <w:szCs w:val="28"/>
        </w:rPr>
        <w:t>Согласно приложения программы таблица «Распределение планируемых расходов за счет средств бюджетов по мероприятиям муниципальной программы «Профилактика правонарушений несовершеннолетних в Саянском муниципальном районе на 2024-2026 годы» за 1 полугодие 2024 года проведено мероприятие межведомственная акция «Досуг» также согласно положения о проведении межведомственной акции «Досуг» 2024 года утвержденное председателем КДН и ЗП Саянского района 31 мая 2024 года. Расходы данной акции согласно программе, составили 7</w:t>
      </w:r>
      <w:r w:rsidR="00545737" w:rsidRPr="000B3345">
        <w:rPr>
          <w:rFonts w:ascii="Times New Roman" w:hAnsi="Times New Roman" w:cs="Times New Roman"/>
          <w:sz w:val="28"/>
          <w:szCs w:val="28"/>
        </w:rPr>
        <w:t>,</w:t>
      </w:r>
      <w:r w:rsidRPr="000B3345">
        <w:rPr>
          <w:rFonts w:ascii="Times New Roman" w:hAnsi="Times New Roman" w:cs="Times New Roman"/>
          <w:sz w:val="28"/>
          <w:szCs w:val="28"/>
        </w:rPr>
        <w:t>0 тыс</w:t>
      </w:r>
      <w:r w:rsidR="00545737" w:rsidRPr="000B3345">
        <w:rPr>
          <w:rFonts w:ascii="Times New Roman" w:hAnsi="Times New Roman" w:cs="Times New Roman"/>
          <w:sz w:val="28"/>
          <w:szCs w:val="28"/>
        </w:rPr>
        <w:t>.</w:t>
      </w:r>
      <w:r w:rsidRPr="000B3345">
        <w:rPr>
          <w:rFonts w:ascii="Times New Roman" w:hAnsi="Times New Roman" w:cs="Times New Roman"/>
          <w:sz w:val="28"/>
          <w:szCs w:val="28"/>
        </w:rPr>
        <w:t xml:space="preserve">руб. </w:t>
      </w:r>
    </w:p>
    <w:p w14:paraId="3540996B" w14:textId="304AF2D5" w:rsidR="00191CD6" w:rsidRDefault="00191CD6" w:rsidP="00191CD6">
      <w:pPr>
        <w:pStyle w:val="ConsPlusNonformat"/>
        <w:ind w:left="709"/>
        <w:jc w:val="both"/>
        <w:rPr>
          <w:rFonts w:ascii="Times New Roman" w:hAnsi="Times New Roman" w:cs="Times New Roman"/>
          <w:sz w:val="28"/>
          <w:szCs w:val="28"/>
        </w:rPr>
      </w:pPr>
    </w:p>
    <w:p w14:paraId="6D0599A4" w14:textId="7F5F23DE" w:rsidR="003047AD" w:rsidRDefault="009B5E27" w:rsidP="009B5E27">
      <w:pPr>
        <w:pStyle w:val="a4"/>
        <w:widowControl w:val="0"/>
        <w:numPr>
          <w:ilvl w:val="0"/>
          <w:numId w:val="10"/>
        </w:numPr>
        <w:autoSpaceDE w:val="0"/>
        <w:autoSpaceDN w:val="0"/>
        <w:adjustRightInd w:val="0"/>
        <w:ind w:left="0" w:firstLine="709"/>
        <w:jc w:val="center"/>
        <w:rPr>
          <w:b/>
          <w:bCs/>
          <w:sz w:val="28"/>
          <w:szCs w:val="28"/>
        </w:rPr>
      </w:pPr>
      <w:r>
        <w:rPr>
          <w:b/>
          <w:bCs/>
          <w:sz w:val="28"/>
          <w:szCs w:val="28"/>
        </w:rPr>
        <w:lastRenderedPageBreak/>
        <w:t>ИНФОРМАЦИЯ О ЦЕЛЕВЫХ ПОКАЗАТЕЛЯХ И ПОКАЗАТЕЕЛЯХ РЕЗУЛЬТАТИВНОСТИ, О ЗНАЧЕНИЯХ ДАННЫХ ПОКАЗАТЕЛЕЙ, КОТОРЫЕ ПЛАНИРОВАЛОСЬ ДОСТИГНУТЬ В ХОДЕ РЕАЛИЗАЦИИ ПРОГРАММЫ, И ФАКТИЧЕСКИ ДОСТИГНУТЫЕ ЗНАЧЕНИЯ ПОКАЗАТЕЛЕЙ</w:t>
      </w:r>
    </w:p>
    <w:p w14:paraId="2FE057C2" w14:textId="41D1CF27" w:rsidR="003047AD" w:rsidRPr="00D904E7" w:rsidRDefault="00D904E7" w:rsidP="00D904E7">
      <w:pPr>
        <w:widowControl w:val="0"/>
        <w:autoSpaceDE w:val="0"/>
        <w:autoSpaceDN w:val="0"/>
        <w:adjustRightInd w:val="0"/>
        <w:ind w:firstLine="709"/>
        <w:jc w:val="both"/>
        <w:rPr>
          <w:sz w:val="28"/>
          <w:szCs w:val="28"/>
        </w:rPr>
      </w:pPr>
      <w:r w:rsidRPr="00D904E7">
        <w:rPr>
          <w:sz w:val="28"/>
          <w:szCs w:val="28"/>
        </w:rPr>
        <w:t xml:space="preserve">Информация о целевых показателях и показателях результативности, </w:t>
      </w:r>
      <w:r>
        <w:rPr>
          <w:sz w:val="28"/>
          <w:szCs w:val="28"/>
        </w:rPr>
        <w:t xml:space="preserve">                </w:t>
      </w:r>
      <w:r w:rsidRPr="00D904E7">
        <w:rPr>
          <w:sz w:val="28"/>
          <w:szCs w:val="28"/>
        </w:rPr>
        <w:t>о значениях данных показателей, которые планировалось достигнуть в ходе реализации программы, и фактически достигнутые значения показателей</w:t>
      </w:r>
      <w:r>
        <w:rPr>
          <w:sz w:val="28"/>
          <w:szCs w:val="28"/>
        </w:rPr>
        <w:t xml:space="preserve"> представлен</w:t>
      </w:r>
      <w:r w:rsidR="00486211">
        <w:rPr>
          <w:sz w:val="28"/>
          <w:szCs w:val="28"/>
        </w:rPr>
        <w:t>а</w:t>
      </w:r>
      <w:r>
        <w:rPr>
          <w:sz w:val="28"/>
          <w:szCs w:val="28"/>
        </w:rPr>
        <w:t xml:space="preserve"> в приложении </w:t>
      </w:r>
      <w:r w:rsidR="00486211">
        <w:rPr>
          <w:sz w:val="28"/>
          <w:szCs w:val="28"/>
        </w:rPr>
        <w:t xml:space="preserve">№ </w:t>
      </w:r>
      <w:r>
        <w:rPr>
          <w:sz w:val="28"/>
          <w:szCs w:val="28"/>
        </w:rPr>
        <w:t>1 к настоящему отчету</w:t>
      </w:r>
      <w:r w:rsidR="00486211">
        <w:rPr>
          <w:sz w:val="28"/>
          <w:szCs w:val="28"/>
        </w:rPr>
        <w:t xml:space="preserve">, сформированному </w:t>
      </w:r>
      <w:r>
        <w:rPr>
          <w:sz w:val="28"/>
          <w:szCs w:val="28"/>
        </w:rPr>
        <w:t>по форме приложения</w:t>
      </w:r>
      <w:r w:rsidR="00486211">
        <w:rPr>
          <w:sz w:val="28"/>
          <w:szCs w:val="28"/>
        </w:rPr>
        <w:t xml:space="preserve"> </w:t>
      </w:r>
      <w:r>
        <w:rPr>
          <w:sz w:val="28"/>
          <w:szCs w:val="28"/>
        </w:rPr>
        <w:t>№ 8</w:t>
      </w:r>
      <w:r w:rsidRPr="00D904E7">
        <w:rPr>
          <w:sz w:val="28"/>
          <w:szCs w:val="28"/>
        </w:rPr>
        <w:t xml:space="preserve"> </w:t>
      </w:r>
      <w:r w:rsidRPr="0088640E">
        <w:rPr>
          <w:sz w:val="28"/>
          <w:szCs w:val="28"/>
        </w:rPr>
        <w:t>к Порядку принятия решений о разработке муниципальных программ Саянского района, их формировании и реализации</w:t>
      </w:r>
      <w:r>
        <w:rPr>
          <w:sz w:val="28"/>
          <w:szCs w:val="28"/>
        </w:rPr>
        <w:t>.</w:t>
      </w:r>
    </w:p>
    <w:p w14:paraId="5267A3D9" w14:textId="77777777" w:rsidR="003047AD" w:rsidRDefault="003047AD" w:rsidP="003047AD">
      <w:pPr>
        <w:widowControl w:val="0"/>
        <w:autoSpaceDE w:val="0"/>
        <w:autoSpaceDN w:val="0"/>
        <w:adjustRightInd w:val="0"/>
        <w:ind w:left="-142"/>
        <w:jc w:val="center"/>
        <w:rPr>
          <w:sz w:val="28"/>
          <w:szCs w:val="28"/>
        </w:rPr>
      </w:pPr>
    </w:p>
    <w:p w14:paraId="35DF9D75" w14:textId="6E62B2F1" w:rsidR="009B5E27" w:rsidRDefault="009B5E27" w:rsidP="00304314">
      <w:pPr>
        <w:pStyle w:val="a4"/>
        <w:widowControl w:val="0"/>
        <w:numPr>
          <w:ilvl w:val="0"/>
          <w:numId w:val="10"/>
        </w:numPr>
        <w:autoSpaceDE w:val="0"/>
        <w:autoSpaceDN w:val="0"/>
        <w:adjustRightInd w:val="0"/>
        <w:ind w:left="0" w:firstLine="709"/>
        <w:jc w:val="center"/>
        <w:rPr>
          <w:b/>
          <w:bCs/>
          <w:sz w:val="28"/>
          <w:szCs w:val="28"/>
        </w:rPr>
      </w:pPr>
      <w:r>
        <w:rPr>
          <w:b/>
          <w:bCs/>
          <w:sz w:val="28"/>
          <w:szCs w:val="28"/>
        </w:rPr>
        <w:t>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w:t>
      </w:r>
      <w:r w:rsidR="00304314">
        <w:rPr>
          <w:b/>
          <w:bCs/>
          <w:sz w:val="28"/>
          <w:szCs w:val="28"/>
        </w:rPr>
        <w:t xml:space="preserve"> ЗНАЧЕНИЙ (С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p>
    <w:p w14:paraId="060C921E" w14:textId="5B77B0C0" w:rsidR="003047AD" w:rsidRPr="00D904E7" w:rsidRDefault="00D904E7" w:rsidP="00D904E7">
      <w:pPr>
        <w:pStyle w:val="a8"/>
        <w:ind w:firstLine="709"/>
        <w:jc w:val="both"/>
        <w:rPr>
          <w:rFonts w:ascii="Times New Roman" w:hAnsi="Times New Roman" w:cs="Times New Roman"/>
          <w:sz w:val="28"/>
          <w:szCs w:val="28"/>
        </w:rPr>
      </w:pPr>
      <w:r w:rsidRPr="00D904E7">
        <w:rPr>
          <w:rFonts w:ascii="Times New Roman" w:hAnsi="Times New Roman" w:cs="Times New Roman"/>
          <w:sz w:val="28"/>
          <w:szCs w:val="28"/>
        </w:rPr>
        <w:t>Информация об использовании бюджетных ассигнований районного бюджета и иных средств на реализацию отдельных мероприятий программы и подпрограмм с указанием плановых и фактических значений (с расшифровкой по главным распорядителям средств районного бюджета, подпрограммам, отдельным мероприятиям программы, а также по годам реализации программы)</w:t>
      </w:r>
      <w:r w:rsidRPr="00D904E7">
        <w:rPr>
          <w:sz w:val="28"/>
          <w:szCs w:val="28"/>
        </w:rPr>
        <w:t xml:space="preserve"> </w:t>
      </w:r>
      <w:r w:rsidRPr="00D904E7">
        <w:rPr>
          <w:rFonts w:ascii="Times New Roman" w:hAnsi="Times New Roman" w:cs="Times New Roman"/>
          <w:sz w:val="28"/>
          <w:szCs w:val="28"/>
        </w:rPr>
        <w:t>представлен</w:t>
      </w:r>
      <w:r w:rsidR="00486211">
        <w:rPr>
          <w:rFonts w:ascii="Times New Roman" w:hAnsi="Times New Roman" w:cs="Times New Roman"/>
          <w:sz w:val="28"/>
          <w:szCs w:val="28"/>
        </w:rPr>
        <w:t>а</w:t>
      </w:r>
      <w:r w:rsidRPr="00D904E7">
        <w:rPr>
          <w:rFonts w:ascii="Times New Roman" w:hAnsi="Times New Roman" w:cs="Times New Roman"/>
          <w:sz w:val="28"/>
          <w:szCs w:val="28"/>
        </w:rPr>
        <w:t xml:space="preserve"> в приложении</w:t>
      </w:r>
      <w:r w:rsidR="00486211">
        <w:rPr>
          <w:rFonts w:ascii="Times New Roman" w:hAnsi="Times New Roman" w:cs="Times New Roman"/>
          <w:sz w:val="28"/>
          <w:szCs w:val="28"/>
        </w:rPr>
        <w:t xml:space="preserve"> №</w:t>
      </w:r>
      <w:r w:rsidRPr="00D904E7">
        <w:rPr>
          <w:rFonts w:ascii="Times New Roman" w:hAnsi="Times New Roman" w:cs="Times New Roman"/>
          <w:sz w:val="28"/>
          <w:szCs w:val="28"/>
        </w:rPr>
        <w:t xml:space="preserve"> </w:t>
      </w:r>
      <w:r>
        <w:rPr>
          <w:rFonts w:ascii="Times New Roman" w:hAnsi="Times New Roman" w:cs="Times New Roman"/>
          <w:sz w:val="28"/>
          <w:szCs w:val="28"/>
        </w:rPr>
        <w:t>2</w:t>
      </w:r>
      <w:r w:rsidRPr="00D904E7">
        <w:rPr>
          <w:rFonts w:ascii="Times New Roman" w:hAnsi="Times New Roman" w:cs="Times New Roman"/>
          <w:sz w:val="28"/>
          <w:szCs w:val="28"/>
        </w:rPr>
        <w:t xml:space="preserve"> к настоящему отчету</w:t>
      </w:r>
      <w:r w:rsidR="00486211">
        <w:rPr>
          <w:rFonts w:ascii="Times New Roman" w:hAnsi="Times New Roman" w:cs="Times New Roman"/>
          <w:sz w:val="28"/>
          <w:szCs w:val="28"/>
        </w:rPr>
        <w:t xml:space="preserve">, сформированному </w:t>
      </w:r>
      <w:r w:rsidRPr="00D904E7">
        <w:rPr>
          <w:rFonts w:ascii="Times New Roman" w:hAnsi="Times New Roman" w:cs="Times New Roman"/>
          <w:sz w:val="28"/>
          <w:szCs w:val="28"/>
        </w:rPr>
        <w:t>по форме приложения № 9 к</w:t>
      </w:r>
      <w:r w:rsidRPr="0088640E">
        <w:rPr>
          <w:rFonts w:ascii="Times New Roman" w:hAnsi="Times New Roman" w:cs="Times New Roman"/>
          <w:sz w:val="28"/>
          <w:szCs w:val="28"/>
        </w:rPr>
        <w:t xml:space="preserve"> Порядку принятия решений о разработке муниципальных программ Саянского района, их формировании и реализации</w:t>
      </w:r>
      <w:r w:rsidR="00486211">
        <w:rPr>
          <w:rFonts w:ascii="Times New Roman" w:hAnsi="Times New Roman" w:cs="Times New Roman"/>
          <w:sz w:val="28"/>
          <w:szCs w:val="28"/>
        </w:rPr>
        <w:t>.</w:t>
      </w:r>
    </w:p>
    <w:p w14:paraId="73831FA4" w14:textId="77777777" w:rsidR="003047AD" w:rsidRDefault="003047AD" w:rsidP="003047AD">
      <w:pPr>
        <w:pStyle w:val="a8"/>
        <w:jc w:val="center"/>
        <w:rPr>
          <w:rFonts w:ascii="Times New Roman" w:hAnsi="Times New Roman" w:cs="Times New Roman"/>
          <w:sz w:val="28"/>
          <w:szCs w:val="28"/>
        </w:rPr>
      </w:pPr>
    </w:p>
    <w:p w14:paraId="6F21BC1E" w14:textId="5C7C6A5F" w:rsidR="00304314" w:rsidRDefault="00304314" w:rsidP="00304314">
      <w:pPr>
        <w:pStyle w:val="a4"/>
        <w:widowControl w:val="0"/>
        <w:numPr>
          <w:ilvl w:val="0"/>
          <w:numId w:val="10"/>
        </w:numPr>
        <w:autoSpaceDE w:val="0"/>
        <w:autoSpaceDN w:val="0"/>
        <w:adjustRightInd w:val="0"/>
        <w:ind w:left="0" w:firstLine="709"/>
        <w:jc w:val="center"/>
        <w:rPr>
          <w:b/>
          <w:bCs/>
          <w:sz w:val="28"/>
          <w:szCs w:val="28"/>
        </w:rPr>
      </w:pPr>
      <w:r>
        <w:rPr>
          <w:b/>
          <w:bCs/>
          <w:sz w:val="28"/>
          <w:szCs w:val="28"/>
        </w:rPr>
        <w:t>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w:t>
      </w:r>
    </w:p>
    <w:p w14:paraId="345B6993" w14:textId="2C09A35E" w:rsidR="00486211" w:rsidRPr="00D904E7" w:rsidRDefault="00D904E7" w:rsidP="00486211">
      <w:pPr>
        <w:pStyle w:val="a8"/>
        <w:ind w:firstLine="709"/>
        <w:jc w:val="both"/>
        <w:rPr>
          <w:rFonts w:ascii="Times New Roman" w:hAnsi="Times New Roman" w:cs="Times New Roman"/>
          <w:sz w:val="28"/>
          <w:szCs w:val="28"/>
        </w:rPr>
      </w:pPr>
      <w:r w:rsidRPr="00D904E7">
        <w:rPr>
          <w:rFonts w:ascii="Times New Roman" w:hAnsi="Times New Roman" w:cs="Times New Roman"/>
          <w:sz w:val="28"/>
          <w:szCs w:val="28"/>
        </w:rPr>
        <w:t>Информация об использовании бюджетных ассигнований районного бюджета и иных средства реализацию программы с указанием плановых и фактических значений</w:t>
      </w:r>
      <w:r w:rsidR="00486211">
        <w:rPr>
          <w:rFonts w:ascii="Times New Roman" w:hAnsi="Times New Roman" w:cs="Times New Roman"/>
          <w:sz w:val="28"/>
          <w:szCs w:val="28"/>
        </w:rPr>
        <w:t xml:space="preserve"> </w:t>
      </w:r>
      <w:r w:rsidR="00486211" w:rsidRPr="00D904E7">
        <w:rPr>
          <w:rFonts w:ascii="Times New Roman" w:hAnsi="Times New Roman" w:cs="Times New Roman"/>
          <w:sz w:val="28"/>
          <w:szCs w:val="28"/>
        </w:rPr>
        <w:t>представлен</w:t>
      </w:r>
      <w:r w:rsidR="00486211">
        <w:rPr>
          <w:rFonts w:ascii="Times New Roman" w:hAnsi="Times New Roman" w:cs="Times New Roman"/>
          <w:sz w:val="28"/>
          <w:szCs w:val="28"/>
        </w:rPr>
        <w:t>а</w:t>
      </w:r>
      <w:r w:rsidR="00486211" w:rsidRPr="00D904E7">
        <w:rPr>
          <w:rFonts w:ascii="Times New Roman" w:hAnsi="Times New Roman" w:cs="Times New Roman"/>
          <w:sz w:val="28"/>
          <w:szCs w:val="28"/>
        </w:rPr>
        <w:t xml:space="preserve"> в приложении</w:t>
      </w:r>
      <w:r w:rsidR="00486211">
        <w:rPr>
          <w:rFonts w:ascii="Times New Roman" w:hAnsi="Times New Roman" w:cs="Times New Roman"/>
          <w:sz w:val="28"/>
          <w:szCs w:val="28"/>
        </w:rPr>
        <w:t xml:space="preserve"> №</w:t>
      </w:r>
      <w:r w:rsidR="00486211" w:rsidRPr="00D904E7">
        <w:rPr>
          <w:rFonts w:ascii="Times New Roman" w:hAnsi="Times New Roman" w:cs="Times New Roman"/>
          <w:sz w:val="28"/>
          <w:szCs w:val="28"/>
        </w:rPr>
        <w:t xml:space="preserve"> </w:t>
      </w:r>
      <w:r w:rsidR="00486211">
        <w:rPr>
          <w:rFonts w:ascii="Times New Roman" w:hAnsi="Times New Roman" w:cs="Times New Roman"/>
          <w:sz w:val="28"/>
          <w:szCs w:val="28"/>
        </w:rPr>
        <w:t>3</w:t>
      </w:r>
      <w:r w:rsidR="00486211" w:rsidRPr="00D904E7">
        <w:rPr>
          <w:rFonts w:ascii="Times New Roman" w:hAnsi="Times New Roman" w:cs="Times New Roman"/>
          <w:sz w:val="28"/>
          <w:szCs w:val="28"/>
        </w:rPr>
        <w:t xml:space="preserve"> к настоящему отчету</w:t>
      </w:r>
      <w:r w:rsidR="00486211">
        <w:rPr>
          <w:rFonts w:ascii="Times New Roman" w:hAnsi="Times New Roman" w:cs="Times New Roman"/>
          <w:sz w:val="28"/>
          <w:szCs w:val="28"/>
        </w:rPr>
        <w:t xml:space="preserve">, сформированному </w:t>
      </w:r>
      <w:r w:rsidR="00486211" w:rsidRPr="00D904E7">
        <w:rPr>
          <w:rFonts w:ascii="Times New Roman" w:hAnsi="Times New Roman" w:cs="Times New Roman"/>
          <w:sz w:val="28"/>
          <w:szCs w:val="28"/>
        </w:rPr>
        <w:t xml:space="preserve">по форме приложения № </w:t>
      </w:r>
      <w:r w:rsidR="00486211">
        <w:rPr>
          <w:rFonts w:ascii="Times New Roman" w:hAnsi="Times New Roman" w:cs="Times New Roman"/>
          <w:sz w:val="28"/>
          <w:szCs w:val="28"/>
        </w:rPr>
        <w:t>10</w:t>
      </w:r>
      <w:r w:rsidR="00486211" w:rsidRPr="00D904E7">
        <w:rPr>
          <w:rFonts w:ascii="Times New Roman" w:hAnsi="Times New Roman" w:cs="Times New Roman"/>
          <w:sz w:val="28"/>
          <w:szCs w:val="28"/>
        </w:rPr>
        <w:t xml:space="preserve"> к</w:t>
      </w:r>
      <w:r w:rsidR="00486211" w:rsidRPr="0088640E">
        <w:rPr>
          <w:rFonts w:ascii="Times New Roman" w:hAnsi="Times New Roman" w:cs="Times New Roman"/>
          <w:sz w:val="28"/>
          <w:szCs w:val="28"/>
        </w:rPr>
        <w:t xml:space="preserve"> Порядку принятия решений о разработке муниципальных программ Саянского района, их формировании и реализации</w:t>
      </w:r>
      <w:r w:rsidR="00486211">
        <w:rPr>
          <w:rFonts w:ascii="Times New Roman" w:hAnsi="Times New Roman" w:cs="Times New Roman"/>
          <w:sz w:val="28"/>
          <w:szCs w:val="28"/>
        </w:rPr>
        <w:t>.</w:t>
      </w:r>
    </w:p>
    <w:p w14:paraId="6CD64BF8" w14:textId="77777777" w:rsidR="00DF55CB" w:rsidRDefault="00DF55CB" w:rsidP="00474DBE">
      <w:pPr>
        <w:pStyle w:val="ConsPlusNonformat"/>
        <w:jc w:val="both"/>
        <w:rPr>
          <w:rFonts w:ascii="Times New Roman" w:hAnsi="Times New Roman" w:cs="Times New Roman"/>
          <w:sz w:val="24"/>
          <w:szCs w:val="24"/>
        </w:rPr>
      </w:pPr>
    </w:p>
    <w:p w14:paraId="09B80231" w14:textId="77777777" w:rsidR="00DF55CB" w:rsidRDefault="00DF55CB" w:rsidP="00474DBE">
      <w:pPr>
        <w:pStyle w:val="ConsPlusNonformat"/>
        <w:jc w:val="both"/>
        <w:rPr>
          <w:rFonts w:ascii="Times New Roman" w:hAnsi="Times New Roman" w:cs="Times New Roman"/>
          <w:sz w:val="24"/>
          <w:szCs w:val="24"/>
        </w:rPr>
      </w:pPr>
    </w:p>
    <w:p w14:paraId="65707564" w14:textId="77777777" w:rsidR="00DF55CB" w:rsidRDefault="00DF55CB" w:rsidP="00474DBE">
      <w:pPr>
        <w:pStyle w:val="ConsPlusNonformat"/>
        <w:jc w:val="both"/>
        <w:rPr>
          <w:rFonts w:ascii="Times New Roman" w:hAnsi="Times New Roman" w:cs="Times New Roman"/>
          <w:sz w:val="24"/>
          <w:szCs w:val="24"/>
        </w:rPr>
      </w:pPr>
    </w:p>
    <w:p w14:paraId="5AC82085" w14:textId="7338CF2A" w:rsidR="008A34F1" w:rsidRPr="008A34F1" w:rsidRDefault="00E24DB6" w:rsidP="00474DBE">
      <w:pPr>
        <w:pStyle w:val="ConsPlusNonformat"/>
        <w:jc w:val="both"/>
        <w:rPr>
          <w:rFonts w:ascii="Times New Roman" w:hAnsi="Times New Roman" w:cs="Times New Roman"/>
          <w:sz w:val="24"/>
          <w:szCs w:val="24"/>
        </w:rPr>
      </w:pPr>
      <w:r>
        <w:rPr>
          <w:rFonts w:ascii="Times New Roman" w:hAnsi="Times New Roman" w:cs="Times New Roman"/>
          <w:sz w:val="24"/>
          <w:szCs w:val="24"/>
        </w:rPr>
        <w:t>И</w:t>
      </w:r>
      <w:r w:rsidR="008A34F1" w:rsidRPr="008A34F1">
        <w:rPr>
          <w:rFonts w:ascii="Times New Roman" w:hAnsi="Times New Roman" w:cs="Times New Roman"/>
          <w:sz w:val="24"/>
          <w:szCs w:val="24"/>
        </w:rPr>
        <w:t>сп.Блохина Татьяна Викторовна</w:t>
      </w:r>
    </w:p>
    <w:p w14:paraId="42602BA1" w14:textId="20A7F7DE" w:rsidR="008A34F1" w:rsidRPr="008A34F1" w:rsidRDefault="008A34F1" w:rsidP="00474DBE">
      <w:pPr>
        <w:pStyle w:val="ConsPlusNonformat"/>
        <w:jc w:val="both"/>
        <w:rPr>
          <w:sz w:val="24"/>
          <w:szCs w:val="24"/>
        </w:rPr>
      </w:pPr>
      <w:r w:rsidRPr="008A34F1">
        <w:rPr>
          <w:rFonts w:ascii="Times New Roman" w:hAnsi="Times New Roman" w:cs="Times New Roman"/>
          <w:sz w:val="24"/>
          <w:szCs w:val="24"/>
        </w:rPr>
        <w:t>8(39142)21558</w:t>
      </w:r>
    </w:p>
    <w:sectPr w:rsidR="008A34F1" w:rsidRPr="008A34F1" w:rsidSect="00DF55CB">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049FF"/>
    <w:multiLevelType w:val="hybridMultilevel"/>
    <w:tmpl w:val="91C00AD6"/>
    <w:lvl w:ilvl="0" w:tplc="B28C4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0E6F29"/>
    <w:multiLevelType w:val="hybridMultilevel"/>
    <w:tmpl w:val="8842EB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4B4752"/>
    <w:multiLevelType w:val="hybridMultilevel"/>
    <w:tmpl w:val="2E725584"/>
    <w:lvl w:ilvl="0" w:tplc="04E62A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6EE75D6"/>
    <w:multiLevelType w:val="hybridMultilevel"/>
    <w:tmpl w:val="6F267DD6"/>
    <w:lvl w:ilvl="0" w:tplc="D796265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CC3FD3"/>
    <w:multiLevelType w:val="multilevel"/>
    <w:tmpl w:val="6824ABF4"/>
    <w:lvl w:ilvl="0">
      <w:start w:val="1"/>
      <w:numFmt w:val="decimal"/>
      <w:pStyle w:val="a"/>
      <w:suff w:val="space"/>
      <w:lvlText w:val="%1."/>
      <w:lvlJc w:val="left"/>
      <w:pPr>
        <w:ind w:left="1135" w:firstLine="0"/>
      </w:pPr>
      <w:rPr>
        <w:rFonts w:hint="default"/>
        <w:color w:val="auto"/>
      </w:rPr>
    </w:lvl>
    <w:lvl w:ilvl="1">
      <w:start w:val="2"/>
      <w:numFmt w:val="decimal"/>
      <w:isLgl/>
      <w:lvlText w:val="%1.%2"/>
      <w:lvlJc w:val="left"/>
      <w:pPr>
        <w:ind w:left="1495"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5" w15:restartNumberingAfterBreak="0">
    <w:nsid w:val="0F38043A"/>
    <w:multiLevelType w:val="hybridMultilevel"/>
    <w:tmpl w:val="EA0EA8B8"/>
    <w:lvl w:ilvl="0" w:tplc="081C67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81F25BE"/>
    <w:multiLevelType w:val="multilevel"/>
    <w:tmpl w:val="5002C3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E0F4B3F"/>
    <w:multiLevelType w:val="hybridMultilevel"/>
    <w:tmpl w:val="D4DED444"/>
    <w:lvl w:ilvl="0" w:tplc="DF4ABA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EB419AA"/>
    <w:multiLevelType w:val="hybridMultilevel"/>
    <w:tmpl w:val="4300BE2E"/>
    <w:lvl w:ilvl="0" w:tplc="62420334">
      <w:start w:val="1"/>
      <w:numFmt w:val="decimal"/>
      <w:lvlText w:val="%1."/>
      <w:lvlJc w:val="left"/>
      <w:pPr>
        <w:ind w:left="1354" w:hanging="6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0B15DE"/>
    <w:multiLevelType w:val="hybridMultilevel"/>
    <w:tmpl w:val="7570E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664196"/>
    <w:multiLevelType w:val="hybridMultilevel"/>
    <w:tmpl w:val="BD749A06"/>
    <w:lvl w:ilvl="0" w:tplc="507AF3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B15276"/>
    <w:multiLevelType w:val="multilevel"/>
    <w:tmpl w:val="C324D420"/>
    <w:lvl w:ilvl="0">
      <w:start w:val="1"/>
      <w:numFmt w:val="decimal"/>
      <w:lvlText w:val="%1."/>
      <w:lvlJc w:val="left"/>
      <w:pPr>
        <w:ind w:left="12" w:hanging="360"/>
      </w:pPr>
      <w:rPr>
        <w:rFonts w:hint="default"/>
      </w:rPr>
    </w:lvl>
    <w:lvl w:ilvl="1">
      <w:start w:val="1"/>
      <w:numFmt w:val="decimal"/>
      <w:isLgl/>
      <w:lvlText w:val="%1.%2."/>
      <w:lvlJc w:val="left"/>
      <w:pPr>
        <w:ind w:left="4123" w:hanging="720"/>
      </w:pPr>
      <w:rPr>
        <w:rFonts w:hint="default"/>
        <w:b/>
        <w:bCs/>
        <w:color w:val="auto"/>
      </w:rPr>
    </w:lvl>
    <w:lvl w:ilvl="2">
      <w:start w:val="1"/>
      <w:numFmt w:val="decimal"/>
      <w:isLgl/>
      <w:lvlText w:val="%1.%2.%3."/>
      <w:lvlJc w:val="left"/>
      <w:pPr>
        <w:ind w:left="372" w:hanging="720"/>
      </w:pPr>
      <w:rPr>
        <w:rFonts w:hint="default"/>
      </w:rPr>
    </w:lvl>
    <w:lvl w:ilvl="3">
      <w:start w:val="1"/>
      <w:numFmt w:val="decimal"/>
      <w:isLgl/>
      <w:lvlText w:val="%1.%2.%3.%4."/>
      <w:lvlJc w:val="left"/>
      <w:pPr>
        <w:ind w:left="732" w:hanging="1080"/>
      </w:pPr>
      <w:rPr>
        <w:rFonts w:hint="default"/>
      </w:rPr>
    </w:lvl>
    <w:lvl w:ilvl="4">
      <w:start w:val="1"/>
      <w:numFmt w:val="decimal"/>
      <w:isLgl/>
      <w:lvlText w:val="%1.%2.%3.%4.%5."/>
      <w:lvlJc w:val="left"/>
      <w:pPr>
        <w:ind w:left="732" w:hanging="1080"/>
      </w:pPr>
      <w:rPr>
        <w:rFonts w:hint="default"/>
      </w:rPr>
    </w:lvl>
    <w:lvl w:ilvl="5">
      <w:start w:val="1"/>
      <w:numFmt w:val="decimal"/>
      <w:isLgl/>
      <w:lvlText w:val="%1.%2.%3.%4.%5.%6."/>
      <w:lvlJc w:val="left"/>
      <w:pPr>
        <w:ind w:left="1092" w:hanging="1440"/>
      </w:pPr>
      <w:rPr>
        <w:rFonts w:hint="default"/>
      </w:rPr>
    </w:lvl>
    <w:lvl w:ilvl="6">
      <w:start w:val="1"/>
      <w:numFmt w:val="decimal"/>
      <w:isLgl/>
      <w:lvlText w:val="%1.%2.%3.%4.%5.%6.%7."/>
      <w:lvlJc w:val="left"/>
      <w:pPr>
        <w:ind w:left="1452" w:hanging="1800"/>
      </w:pPr>
      <w:rPr>
        <w:rFonts w:hint="default"/>
      </w:rPr>
    </w:lvl>
    <w:lvl w:ilvl="7">
      <w:start w:val="1"/>
      <w:numFmt w:val="decimal"/>
      <w:isLgl/>
      <w:lvlText w:val="%1.%2.%3.%4.%5.%6.%7.%8."/>
      <w:lvlJc w:val="left"/>
      <w:pPr>
        <w:ind w:left="1452" w:hanging="1800"/>
      </w:pPr>
      <w:rPr>
        <w:rFonts w:hint="default"/>
      </w:rPr>
    </w:lvl>
    <w:lvl w:ilvl="8">
      <w:start w:val="1"/>
      <w:numFmt w:val="decimal"/>
      <w:isLgl/>
      <w:lvlText w:val="%1.%2.%3.%4.%5.%6.%7.%8.%9."/>
      <w:lvlJc w:val="left"/>
      <w:pPr>
        <w:ind w:left="1812" w:hanging="2160"/>
      </w:pPr>
      <w:rPr>
        <w:rFonts w:hint="default"/>
      </w:rPr>
    </w:lvl>
  </w:abstractNum>
  <w:abstractNum w:abstractNumId="12" w15:restartNumberingAfterBreak="0">
    <w:nsid w:val="39D602F7"/>
    <w:multiLevelType w:val="hybridMultilevel"/>
    <w:tmpl w:val="8F0E758E"/>
    <w:lvl w:ilvl="0" w:tplc="D5DA987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3" w15:restartNumberingAfterBreak="0">
    <w:nsid w:val="3B671E40"/>
    <w:multiLevelType w:val="multilevel"/>
    <w:tmpl w:val="DD6C0240"/>
    <w:lvl w:ilvl="0">
      <w:start w:val="1"/>
      <w:numFmt w:val="decimal"/>
      <w:lvlText w:val="%1."/>
      <w:lvlJc w:val="left"/>
      <w:pPr>
        <w:ind w:left="1021" w:hanging="540"/>
      </w:pPr>
      <w:rPr>
        <w:rFonts w:eastAsia="Times New Roman"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657" w:hanging="720"/>
      </w:pPr>
      <w:rPr>
        <w:rFonts w:hint="default"/>
      </w:rPr>
    </w:lvl>
    <w:lvl w:ilvl="3">
      <w:start w:val="1"/>
      <w:numFmt w:val="decimal"/>
      <w:isLgl/>
      <w:lvlText w:val="%1.%2.%3.%4."/>
      <w:lvlJc w:val="left"/>
      <w:pPr>
        <w:ind w:left="2245" w:hanging="1080"/>
      </w:pPr>
      <w:rPr>
        <w:rFonts w:hint="default"/>
      </w:rPr>
    </w:lvl>
    <w:lvl w:ilvl="4">
      <w:start w:val="1"/>
      <w:numFmt w:val="decimal"/>
      <w:isLgl/>
      <w:lvlText w:val="%1.%2.%3.%4.%5."/>
      <w:lvlJc w:val="left"/>
      <w:pPr>
        <w:ind w:left="2473" w:hanging="1080"/>
      </w:pPr>
      <w:rPr>
        <w:rFonts w:hint="default"/>
      </w:rPr>
    </w:lvl>
    <w:lvl w:ilvl="5">
      <w:start w:val="1"/>
      <w:numFmt w:val="decimal"/>
      <w:isLgl/>
      <w:lvlText w:val="%1.%2.%3.%4.%5.%6."/>
      <w:lvlJc w:val="left"/>
      <w:pPr>
        <w:ind w:left="3061" w:hanging="1440"/>
      </w:pPr>
      <w:rPr>
        <w:rFonts w:hint="default"/>
      </w:rPr>
    </w:lvl>
    <w:lvl w:ilvl="6">
      <w:start w:val="1"/>
      <w:numFmt w:val="decimal"/>
      <w:isLgl/>
      <w:lvlText w:val="%1.%2.%3.%4.%5.%6.%7."/>
      <w:lvlJc w:val="left"/>
      <w:pPr>
        <w:ind w:left="3649" w:hanging="1800"/>
      </w:pPr>
      <w:rPr>
        <w:rFonts w:hint="default"/>
      </w:rPr>
    </w:lvl>
    <w:lvl w:ilvl="7">
      <w:start w:val="1"/>
      <w:numFmt w:val="decimal"/>
      <w:isLgl/>
      <w:lvlText w:val="%1.%2.%3.%4.%5.%6.%7.%8."/>
      <w:lvlJc w:val="left"/>
      <w:pPr>
        <w:ind w:left="3877" w:hanging="1800"/>
      </w:pPr>
      <w:rPr>
        <w:rFonts w:hint="default"/>
      </w:rPr>
    </w:lvl>
    <w:lvl w:ilvl="8">
      <w:start w:val="1"/>
      <w:numFmt w:val="decimal"/>
      <w:isLgl/>
      <w:lvlText w:val="%1.%2.%3.%4.%5.%6.%7.%8.%9."/>
      <w:lvlJc w:val="left"/>
      <w:pPr>
        <w:ind w:left="4465" w:hanging="2160"/>
      </w:pPr>
      <w:rPr>
        <w:rFonts w:hint="default"/>
      </w:rPr>
    </w:lvl>
  </w:abstractNum>
  <w:abstractNum w:abstractNumId="14" w15:restartNumberingAfterBreak="0">
    <w:nsid w:val="4629620D"/>
    <w:multiLevelType w:val="hybridMultilevel"/>
    <w:tmpl w:val="FA7E5E82"/>
    <w:lvl w:ilvl="0" w:tplc="0DCE07C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9D23F89"/>
    <w:multiLevelType w:val="hybridMultilevel"/>
    <w:tmpl w:val="64E6475A"/>
    <w:lvl w:ilvl="0" w:tplc="0419000F">
      <w:start w:val="1"/>
      <w:numFmt w:val="decimal"/>
      <w:lvlText w:val="%1."/>
      <w:lvlJc w:val="left"/>
      <w:pPr>
        <w:ind w:left="12"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16" w15:restartNumberingAfterBreak="0">
    <w:nsid w:val="4FBC1C19"/>
    <w:multiLevelType w:val="hybridMultilevel"/>
    <w:tmpl w:val="1898C2D8"/>
    <w:lvl w:ilvl="0" w:tplc="6D7A5CD8">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77158F"/>
    <w:multiLevelType w:val="hybridMultilevel"/>
    <w:tmpl w:val="05260722"/>
    <w:lvl w:ilvl="0" w:tplc="EBB65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45C6153"/>
    <w:multiLevelType w:val="hybridMultilevel"/>
    <w:tmpl w:val="354E3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C25078"/>
    <w:multiLevelType w:val="hybridMultilevel"/>
    <w:tmpl w:val="A1C4675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0" w15:restartNumberingAfterBreak="0">
    <w:nsid w:val="7E49183F"/>
    <w:multiLevelType w:val="hybridMultilevel"/>
    <w:tmpl w:val="F5BCC19C"/>
    <w:lvl w:ilvl="0" w:tplc="FA925BAC">
      <w:start w:val="1"/>
      <w:numFmt w:val="decimal"/>
      <w:lvlText w:val="%1."/>
      <w:lvlJc w:val="left"/>
      <w:pPr>
        <w:ind w:left="395" w:hanging="360"/>
      </w:pPr>
      <w:rPr>
        <w:rFonts w:hint="default"/>
        <w:i w:val="0"/>
        <w:iCs w:val="0"/>
      </w:rPr>
    </w:lvl>
    <w:lvl w:ilvl="1" w:tplc="04190019">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num w:numId="1" w16cid:durableId="1926065788">
    <w:abstractNumId w:val="11"/>
  </w:num>
  <w:num w:numId="2" w16cid:durableId="416094580">
    <w:abstractNumId w:val="9"/>
  </w:num>
  <w:num w:numId="3" w16cid:durableId="941566922">
    <w:abstractNumId w:val="4"/>
  </w:num>
  <w:num w:numId="4" w16cid:durableId="826630857">
    <w:abstractNumId w:val="18"/>
  </w:num>
  <w:num w:numId="5" w16cid:durableId="269313649">
    <w:abstractNumId w:val="2"/>
  </w:num>
  <w:num w:numId="6" w16cid:durableId="1089543108">
    <w:abstractNumId w:val="8"/>
  </w:num>
  <w:num w:numId="7" w16cid:durableId="1872301958">
    <w:abstractNumId w:val="15"/>
  </w:num>
  <w:num w:numId="8" w16cid:durableId="496653739">
    <w:abstractNumId w:val="6"/>
  </w:num>
  <w:num w:numId="9" w16cid:durableId="719282053">
    <w:abstractNumId w:val="1"/>
  </w:num>
  <w:num w:numId="10" w16cid:durableId="1046444738">
    <w:abstractNumId w:val="17"/>
  </w:num>
  <w:num w:numId="11" w16cid:durableId="487282965">
    <w:abstractNumId w:val="7"/>
  </w:num>
  <w:num w:numId="12" w16cid:durableId="1831090789">
    <w:abstractNumId w:val="16"/>
  </w:num>
  <w:num w:numId="13" w16cid:durableId="1645233746">
    <w:abstractNumId w:val="3"/>
  </w:num>
  <w:num w:numId="14" w16cid:durableId="1403603007">
    <w:abstractNumId w:val="13"/>
  </w:num>
  <w:num w:numId="15" w16cid:durableId="2139253147">
    <w:abstractNumId w:val="14"/>
  </w:num>
  <w:num w:numId="16" w16cid:durableId="1999839090">
    <w:abstractNumId w:val="5"/>
  </w:num>
  <w:num w:numId="17" w16cid:durableId="1373771604">
    <w:abstractNumId w:val="10"/>
  </w:num>
  <w:num w:numId="18" w16cid:durableId="1207913329">
    <w:abstractNumId w:val="12"/>
  </w:num>
  <w:num w:numId="19" w16cid:durableId="1586836227">
    <w:abstractNumId w:val="20"/>
  </w:num>
  <w:num w:numId="20" w16cid:durableId="1622684254">
    <w:abstractNumId w:val="0"/>
  </w:num>
  <w:num w:numId="21" w16cid:durableId="6209590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9E"/>
    <w:rsid w:val="000047CF"/>
    <w:rsid w:val="00005CDF"/>
    <w:rsid w:val="00006062"/>
    <w:rsid w:val="00013EDA"/>
    <w:rsid w:val="00021196"/>
    <w:rsid w:val="00031F16"/>
    <w:rsid w:val="00050C39"/>
    <w:rsid w:val="00056108"/>
    <w:rsid w:val="0006078C"/>
    <w:rsid w:val="0006574F"/>
    <w:rsid w:val="000745FD"/>
    <w:rsid w:val="00086D16"/>
    <w:rsid w:val="000904C9"/>
    <w:rsid w:val="000A324D"/>
    <w:rsid w:val="000B3345"/>
    <w:rsid w:val="000B6586"/>
    <w:rsid w:val="000D39BD"/>
    <w:rsid w:val="000E1E4A"/>
    <w:rsid w:val="000F3CAE"/>
    <w:rsid w:val="000F65F5"/>
    <w:rsid w:val="00102B37"/>
    <w:rsid w:val="00123E50"/>
    <w:rsid w:val="001256D6"/>
    <w:rsid w:val="001448CD"/>
    <w:rsid w:val="00153339"/>
    <w:rsid w:val="00156CB6"/>
    <w:rsid w:val="00156D1E"/>
    <w:rsid w:val="00162B40"/>
    <w:rsid w:val="00173CBA"/>
    <w:rsid w:val="00191CD6"/>
    <w:rsid w:val="00191D69"/>
    <w:rsid w:val="001A4015"/>
    <w:rsid w:val="001A7B27"/>
    <w:rsid w:val="001C0EA3"/>
    <w:rsid w:val="001E3155"/>
    <w:rsid w:val="001F2713"/>
    <w:rsid w:val="00215F20"/>
    <w:rsid w:val="00220A37"/>
    <w:rsid w:val="00225998"/>
    <w:rsid w:val="00225C3E"/>
    <w:rsid w:val="00234663"/>
    <w:rsid w:val="00250C8A"/>
    <w:rsid w:val="0027022A"/>
    <w:rsid w:val="00271280"/>
    <w:rsid w:val="0028668C"/>
    <w:rsid w:val="00295DAF"/>
    <w:rsid w:val="002A0E0D"/>
    <w:rsid w:val="002B003C"/>
    <w:rsid w:val="002B1FDD"/>
    <w:rsid w:val="002C350C"/>
    <w:rsid w:val="002C6391"/>
    <w:rsid w:val="002D1CF6"/>
    <w:rsid w:val="002D3E9C"/>
    <w:rsid w:val="002F1A00"/>
    <w:rsid w:val="00302C7C"/>
    <w:rsid w:val="00304314"/>
    <w:rsid w:val="003047AD"/>
    <w:rsid w:val="00310AAB"/>
    <w:rsid w:val="00315581"/>
    <w:rsid w:val="0032603D"/>
    <w:rsid w:val="00353DF1"/>
    <w:rsid w:val="0035640C"/>
    <w:rsid w:val="00372AFA"/>
    <w:rsid w:val="00375E16"/>
    <w:rsid w:val="00376B74"/>
    <w:rsid w:val="00380201"/>
    <w:rsid w:val="003859C3"/>
    <w:rsid w:val="003A012E"/>
    <w:rsid w:val="003B0D4A"/>
    <w:rsid w:val="003B262B"/>
    <w:rsid w:val="003B46B7"/>
    <w:rsid w:val="003B6D2E"/>
    <w:rsid w:val="003D52A0"/>
    <w:rsid w:val="003E213E"/>
    <w:rsid w:val="003E57FF"/>
    <w:rsid w:val="003E6016"/>
    <w:rsid w:val="003F4B41"/>
    <w:rsid w:val="003F78E8"/>
    <w:rsid w:val="00401F07"/>
    <w:rsid w:val="0040206C"/>
    <w:rsid w:val="00402494"/>
    <w:rsid w:val="0040288C"/>
    <w:rsid w:val="00410E8F"/>
    <w:rsid w:val="0041337A"/>
    <w:rsid w:val="00416DA7"/>
    <w:rsid w:val="004320E9"/>
    <w:rsid w:val="00433AEB"/>
    <w:rsid w:val="00466B01"/>
    <w:rsid w:val="00474DBE"/>
    <w:rsid w:val="00477CCF"/>
    <w:rsid w:val="00485AB7"/>
    <w:rsid w:val="00486211"/>
    <w:rsid w:val="004927B7"/>
    <w:rsid w:val="00493CEE"/>
    <w:rsid w:val="00495E7D"/>
    <w:rsid w:val="00497B3E"/>
    <w:rsid w:val="004A1A17"/>
    <w:rsid w:val="004B7AF2"/>
    <w:rsid w:val="004C4874"/>
    <w:rsid w:val="004C5BB9"/>
    <w:rsid w:val="004D0046"/>
    <w:rsid w:val="004E4005"/>
    <w:rsid w:val="004E493A"/>
    <w:rsid w:val="004E5F5E"/>
    <w:rsid w:val="004F0CC9"/>
    <w:rsid w:val="004F34C4"/>
    <w:rsid w:val="004F5A98"/>
    <w:rsid w:val="0050193D"/>
    <w:rsid w:val="00510516"/>
    <w:rsid w:val="005118AD"/>
    <w:rsid w:val="00511EF4"/>
    <w:rsid w:val="005161D6"/>
    <w:rsid w:val="00522561"/>
    <w:rsid w:val="00524777"/>
    <w:rsid w:val="00540270"/>
    <w:rsid w:val="00540288"/>
    <w:rsid w:val="00542940"/>
    <w:rsid w:val="00545737"/>
    <w:rsid w:val="00582DD8"/>
    <w:rsid w:val="00583DD4"/>
    <w:rsid w:val="0059004E"/>
    <w:rsid w:val="00590418"/>
    <w:rsid w:val="00596271"/>
    <w:rsid w:val="005A3757"/>
    <w:rsid w:val="005B3A40"/>
    <w:rsid w:val="005B6453"/>
    <w:rsid w:val="005B725D"/>
    <w:rsid w:val="005C5513"/>
    <w:rsid w:val="005D2D75"/>
    <w:rsid w:val="005D2FFA"/>
    <w:rsid w:val="005F032E"/>
    <w:rsid w:val="0060569F"/>
    <w:rsid w:val="00631F33"/>
    <w:rsid w:val="006416FF"/>
    <w:rsid w:val="0064290B"/>
    <w:rsid w:val="0065203C"/>
    <w:rsid w:val="0066452B"/>
    <w:rsid w:val="006745E8"/>
    <w:rsid w:val="00683179"/>
    <w:rsid w:val="00684C3F"/>
    <w:rsid w:val="0069157F"/>
    <w:rsid w:val="00692D07"/>
    <w:rsid w:val="006937CA"/>
    <w:rsid w:val="00695D0E"/>
    <w:rsid w:val="006A387E"/>
    <w:rsid w:val="006B1785"/>
    <w:rsid w:val="006B2594"/>
    <w:rsid w:val="006B2C66"/>
    <w:rsid w:val="006C2490"/>
    <w:rsid w:val="006C3441"/>
    <w:rsid w:val="006D7368"/>
    <w:rsid w:val="006D7BF4"/>
    <w:rsid w:val="006E1D5E"/>
    <w:rsid w:val="006E2774"/>
    <w:rsid w:val="006F6239"/>
    <w:rsid w:val="00723744"/>
    <w:rsid w:val="0072442E"/>
    <w:rsid w:val="00724E90"/>
    <w:rsid w:val="00734746"/>
    <w:rsid w:val="007355B9"/>
    <w:rsid w:val="00752AF1"/>
    <w:rsid w:val="007623FD"/>
    <w:rsid w:val="00763BFC"/>
    <w:rsid w:val="007714E1"/>
    <w:rsid w:val="00777782"/>
    <w:rsid w:val="00783629"/>
    <w:rsid w:val="00786167"/>
    <w:rsid w:val="007A795B"/>
    <w:rsid w:val="007C3FE1"/>
    <w:rsid w:val="007D3230"/>
    <w:rsid w:val="007D500C"/>
    <w:rsid w:val="007E3AED"/>
    <w:rsid w:val="007E7EEA"/>
    <w:rsid w:val="007F34CA"/>
    <w:rsid w:val="00802EA9"/>
    <w:rsid w:val="00805BE3"/>
    <w:rsid w:val="00836665"/>
    <w:rsid w:val="00840D92"/>
    <w:rsid w:val="00850951"/>
    <w:rsid w:val="00854490"/>
    <w:rsid w:val="00854CA0"/>
    <w:rsid w:val="00871686"/>
    <w:rsid w:val="008720AC"/>
    <w:rsid w:val="0089358A"/>
    <w:rsid w:val="00893BF5"/>
    <w:rsid w:val="008A0A4D"/>
    <w:rsid w:val="008A34F1"/>
    <w:rsid w:val="008B2C99"/>
    <w:rsid w:val="008B3D81"/>
    <w:rsid w:val="008B65A3"/>
    <w:rsid w:val="008B65FE"/>
    <w:rsid w:val="008C1DA8"/>
    <w:rsid w:val="008C56DC"/>
    <w:rsid w:val="008D0565"/>
    <w:rsid w:val="008D6930"/>
    <w:rsid w:val="008E5191"/>
    <w:rsid w:val="008F1A66"/>
    <w:rsid w:val="0091145F"/>
    <w:rsid w:val="009356D4"/>
    <w:rsid w:val="00943F79"/>
    <w:rsid w:val="009535DC"/>
    <w:rsid w:val="009605DF"/>
    <w:rsid w:val="0096156E"/>
    <w:rsid w:val="00966C42"/>
    <w:rsid w:val="00980138"/>
    <w:rsid w:val="00990738"/>
    <w:rsid w:val="00991A2E"/>
    <w:rsid w:val="00993993"/>
    <w:rsid w:val="0099747E"/>
    <w:rsid w:val="009B39FA"/>
    <w:rsid w:val="009B5E27"/>
    <w:rsid w:val="009C00C1"/>
    <w:rsid w:val="009E3CA9"/>
    <w:rsid w:val="009F59DF"/>
    <w:rsid w:val="00A12771"/>
    <w:rsid w:val="00A1597C"/>
    <w:rsid w:val="00A41263"/>
    <w:rsid w:val="00A5198B"/>
    <w:rsid w:val="00A553EB"/>
    <w:rsid w:val="00A573A8"/>
    <w:rsid w:val="00A57A91"/>
    <w:rsid w:val="00A57E10"/>
    <w:rsid w:val="00A742A5"/>
    <w:rsid w:val="00A750CB"/>
    <w:rsid w:val="00A93475"/>
    <w:rsid w:val="00AA3BE0"/>
    <w:rsid w:val="00AB6974"/>
    <w:rsid w:val="00AC56B5"/>
    <w:rsid w:val="00AC6D1B"/>
    <w:rsid w:val="00AD3308"/>
    <w:rsid w:val="00AD5FFB"/>
    <w:rsid w:val="00AF0D11"/>
    <w:rsid w:val="00AF25BE"/>
    <w:rsid w:val="00AF4268"/>
    <w:rsid w:val="00AF434B"/>
    <w:rsid w:val="00AF4F49"/>
    <w:rsid w:val="00AF6DF5"/>
    <w:rsid w:val="00B15B9C"/>
    <w:rsid w:val="00B21774"/>
    <w:rsid w:val="00B3103E"/>
    <w:rsid w:val="00B317F6"/>
    <w:rsid w:val="00B339A7"/>
    <w:rsid w:val="00B417F3"/>
    <w:rsid w:val="00B4402F"/>
    <w:rsid w:val="00B44E05"/>
    <w:rsid w:val="00B55E3C"/>
    <w:rsid w:val="00B62FE9"/>
    <w:rsid w:val="00B72212"/>
    <w:rsid w:val="00B7518D"/>
    <w:rsid w:val="00B81E25"/>
    <w:rsid w:val="00B87EBF"/>
    <w:rsid w:val="00B87FDB"/>
    <w:rsid w:val="00B911B4"/>
    <w:rsid w:val="00B92D50"/>
    <w:rsid w:val="00BA2AAC"/>
    <w:rsid w:val="00BB0693"/>
    <w:rsid w:val="00BC1D14"/>
    <w:rsid w:val="00BC1EC5"/>
    <w:rsid w:val="00BC3004"/>
    <w:rsid w:val="00BD0279"/>
    <w:rsid w:val="00BE1DFC"/>
    <w:rsid w:val="00BE49B6"/>
    <w:rsid w:val="00BE5018"/>
    <w:rsid w:val="00BF00B3"/>
    <w:rsid w:val="00BF3B25"/>
    <w:rsid w:val="00BF627B"/>
    <w:rsid w:val="00C01F32"/>
    <w:rsid w:val="00C037D5"/>
    <w:rsid w:val="00C051AE"/>
    <w:rsid w:val="00C210CC"/>
    <w:rsid w:val="00C26BE7"/>
    <w:rsid w:val="00C30322"/>
    <w:rsid w:val="00C30448"/>
    <w:rsid w:val="00C322C7"/>
    <w:rsid w:val="00C3780D"/>
    <w:rsid w:val="00C454AD"/>
    <w:rsid w:val="00C46E3A"/>
    <w:rsid w:val="00C61609"/>
    <w:rsid w:val="00C66BF9"/>
    <w:rsid w:val="00C80E78"/>
    <w:rsid w:val="00C820CC"/>
    <w:rsid w:val="00CA1D2A"/>
    <w:rsid w:val="00CA7BFB"/>
    <w:rsid w:val="00CB2CB1"/>
    <w:rsid w:val="00CB54E9"/>
    <w:rsid w:val="00CC1C2D"/>
    <w:rsid w:val="00CE3952"/>
    <w:rsid w:val="00CE4C1B"/>
    <w:rsid w:val="00D13057"/>
    <w:rsid w:val="00D13AA4"/>
    <w:rsid w:val="00D153B8"/>
    <w:rsid w:val="00D208CB"/>
    <w:rsid w:val="00D23E1E"/>
    <w:rsid w:val="00D24143"/>
    <w:rsid w:val="00D2530D"/>
    <w:rsid w:val="00D33570"/>
    <w:rsid w:val="00D36A74"/>
    <w:rsid w:val="00D4545A"/>
    <w:rsid w:val="00D52A79"/>
    <w:rsid w:val="00D530F1"/>
    <w:rsid w:val="00D728FB"/>
    <w:rsid w:val="00D76D48"/>
    <w:rsid w:val="00D80C5F"/>
    <w:rsid w:val="00D852D6"/>
    <w:rsid w:val="00D8589E"/>
    <w:rsid w:val="00D904E7"/>
    <w:rsid w:val="00D9138F"/>
    <w:rsid w:val="00D959A9"/>
    <w:rsid w:val="00D979E7"/>
    <w:rsid w:val="00DA1DD2"/>
    <w:rsid w:val="00DB2887"/>
    <w:rsid w:val="00DB3B12"/>
    <w:rsid w:val="00DC6F33"/>
    <w:rsid w:val="00DD058F"/>
    <w:rsid w:val="00DD42D4"/>
    <w:rsid w:val="00DF2233"/>
    <w:rsid w:val="00DF55CB"/>
    <w:rsid w:val="00E01A46"/>
    <w:rsid w:val="00E02FE7"/>
    <w:rsid w:val="00E12274"/>
    <w:rsid w:val="00E13FE2"/>
    <w:rsid w:val="00E24DB6"/>
    <w:rsid w:val="00E6454F"/>
    <w:rsid w:val="00E64DD8"/>
    <w:rsid w:val="00E70A71"/>
    <w:rsid w:val="00E81D57"/>
    <w:rsid w:val="00E91312"/>
    <w:rsid w:val="00E9154C"/>
    <w:rsid w:val="00EA1630"/>
    <w:rsid w:val="00EA2B50"/>
    <w:rsid w:val="00EA78DA"/>
    <w:rsid w:val="00EB7B42"/>
    <w:rsid w:val="00EE08B3"/>
    <w:rsid w:val="00EE3455"/>
    <w:rsid w:val="00EE5163"/>
    <w:rsid w:val="00F0474C"/>
    <w:rsid w:val="00F10374"/>
    <w:rsid w:val="00F10601"/>
    <w:rsid w:val="00F235FB"/>
    <w:rsid w:val="00F2383A"/>
    <w:rsid w:val="00F239A6"/>
    <w:rsid w:val="00F43351"/>
    <w:rsid w:val="00F45321"/>
    <w:rsid w:val="00F57BE2"/>
    <w:rsid w:val="00F6484A"/>
    <w:rsid w:val="00F64E72"/>
    <w:rsid w:val="00F77DF4"/>
    <w:rsid w:val="00F80C4E"/>
    <w:rsid w:val="00F92978"/>
    <w:rsid w:val="00F92C0E"/>
    <w:rsid w:val="00FB469A"/>
    <w:rsid w:val="00FC4633"/>
    <w:rsid w:val="00FD4CCF"/>
    <w:rsid w:val="00FD5F37"/>
    <w:rsid w:val="00FE3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5F9AE"/>
  <w15:chartTrackingRefBased/>
  <w15:docId w15:val="{F67EC42E-78EC-4D89-84C9-5A3D87AC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7128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2599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7D500C"/>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4">
    <w:name w:val="List Paragraph"/>
    <w:basedOn w:val="a0"/>
    <w:uiPriority w:val="34"/>
    <w:qFormat/>
    <w:rsid w:val="004B7AF2"/>
    <w:pPr>
      <w:ind w:left="720"/>
      <w:contextualSpacing/>
    </w:pPr>
    <w:rPr>
      <w:sz w:val="26"/>
      <w:szCs w:val="20"/>
    </w:rPr>
  </w:style>
  <w:style w:type="table" w:styleId="a5">
    <w:name w:val="Table Grid"/>
    <w:basedOn w:val="a2"/>
    <w:uiPriority w:val="59"/>
    <w:rsid w:val="004B7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0"/>
    <w:rsid w:val="004B7AF2"/>
    <w:pPr>
      <w:spacing w:before="100" w:beforeAutospacing="1" w:after="100" w:afterAutospacing="1"/>
    </w:pPr>
  </w:style>
  <w:style w:type="paragraph" w:customStyle="1" w:styleId="a">
    <w:name w:val="Для доклада"/>
    <w:basedOn w:val="1"/>
    <w:link w:val="a6"/>
    <w:qFormat/>
    <w:rsid w:val="00225998"/>
    <w:pPr>
      <w:keepLines w:val="0"/>
      <w:numPr>
        <w:numId w:val="3"/>
      </w:numPr>
      <w:tabs>
        <w:tab w:val="num" w:pos="360"/>
      </w:tabs>
      <w:ind w:left="0"/>
      <w:jc w:val="center"/>
    </w:pPr>
    <w:rPr>
      <w:rFonts w:ascii="Times New Roman" w:eastAsia="Times New Roman" w:hAnsi="Times New Roman" w:cs="Times New Roman"/>
      <w:b/>
      <w:bCs/>
      <w:kern w:val="32"/>
      <w:sz w:val="24"/>
      <w:szCs w:val="24"/>
    </w:rPr>
  </w:style>
  <w:style w:type="character" w:customStyle="1" w:styleId="a6">
    <w:name w:val="Для доклада Знак"/>
    <w:basedOn w:val="10"/>
    <w:link w:val="a"/>
    <w:rsid w:val="00225998"/>
    <w:rPr>
      <w:rFonts w:ascii="Times New Roman" w:eastAsia="Times New Roman" w:hAnsi="Times New Roman" w:cs="Times New Roman"/>
      <w:b/>
      <w:bCs/>
      <w:color w:val="2F5496" w:themeColor="accent1" w:themeShade="BF"/>
      <w:kern w:val="32"/>
      <w:sz w:val="24"/>
      <w:szCs w:val="24"/>
      <w:lang w:eastAsia="ru-RU"/>
    </w:rPr>
  </w:style>
  <w:style w:type="character" w:customStyle="1" w:styleId="10">
    <w:name w:val="Заголовок 1 Знак"/>
    <w:basedOn w:val="a1"/>
    <w:link w:val="1"/>
    <w:uiPriority w:val="9"/>
    <w:rsid w:val="00225998"/>
    <w:rPr>
      <w:rFonts w:asciiTheme="majorHAnsi" w:eastAsiaTheme="majorEastAsia" w:hAnsiTheme="majorHAnsi" w:cstheme="majorBidi"/>
      <w:color w:val="2F5496" w:themeColor="accent1" w:themeShade="BF"/>
      <w:sz w:val="32"/>
      <w:szCs w:val="32"/>
      <w:lang w:eastAsia="ru-RU"/>
    </w:rPr>
  </w:style>
  <w:style w:type="character" w:customStyle="1" w:styleId="a7">
    <w:name w:val="Без интервала Знак"/>
    <w:link w:val="a8"/>
    <w:uiPriority w:val="1"/>
    <w:locked/>
    <w:rsid w:val="00A57E10"/>
  </w:style>
  <w:style w:type="paragraph" w:styleId="a8">
    <w:name w:val="No Spacing"/>
    <w:link w:val="a7"/>
    <w:uiPriority w:val="1"/>
    <w:qFormat/>
    <w:rsid w:val="00A57E10"/>
    <w:pPr>
      <w:spacing w:after="0" w:line="240" w:lineRule="auto"/>
    </w:pPr>
  </w:style>
  <w:style w:type="paragraph" w:styleId="a9">
    <w:name w:val="Body Text"/>
    <w:basedOn w:val="a0"/>
    <w:link w:val="aa"/>
    <w:uiPriority w:val="99"/>
    <w:unhideWhenUsed/>
    <w:rsid w:val="00A57E10"/>
    <w:pPr>
      <w:spacing w:after="120" w:line="276" w:lineRule="auto"/>
    </w:pPr>
    <w:rPr>
      <w:rFonts w:asciiTheme="minorHAnsi" w:eastAsiaTheme="minorEastAsia" w:hAnsiTheme="minorHAnsi" w:cstheme="minorBidi"/>
      <w:sz w:val="22"/>
      <w:szCs w:val="22"/>
    </w:rPr>
  </w:style>
  <w:style w:type="character" w:customStyle="1" w:styleId="aa">
    <w:name w:val="Основной текст Знак"/>
    <w:basedOn w:val="a1"/>
    <w:link w:val="a9"/>
    <w:uiPriority w:val="99"/>
    <w:rsid w:val="00A57E10"/>
    <w:rPr>
      <w:rFonts w:eastAsiaTheme="minorEastAsia"/>
      <w:lang w:eastAsia="ru-RU"/>
    </w:rPr>
  </w:style>
  <w:style w:type="paragraph" w:customStyle="1" w:styleId="table">
    <w:name w:val="table"/>
    <w:basedOn w:val="a0"/>
    <w:rsid w:val="0072442E"/>
    <w:pPr>
      <w:spacing w:before="100" w:beforeAutospacing="1" w:after="100" w:afterAutospacing="1"/>
    </w:pPr>
  </w:style>
  <w:style w:type="paragraph" w:customStyle="1" w:styleId="ConsPlusNonformat">
    <w:name w:val="ConsPlusNonformat"/>
    <w:rsid w:val="00763BF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0"/>
    <w:link w:val="20"/>
    <w:uiPriority w:val="99"/>
    <w:unhideWhenUsed/>
    <w:rsid w:val="00763BFC"/>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1"/>
    <w:link w:val="2"/>
    <w:uiPriority w:val="99"/>
    <w:rsid w:val="00763BFC"/>
  </w:style>
  <w:style w:type="character" w:customStyle="1" w:styleId="FontStyle13">
    <w:name w:val="Font Style13"/>
    <w:basedOn w:val="a1"/>
    <w:uiPriority w:val="99"/>
    <w:rsid w:val="00763BFC"/>
    <w:rPr>
      <w:rFonts w:ascii="Times New Roman" w:hAnsi="Times New Roman" w:cs="Times New Roman"/>
      <w:sz w:val="26"/>
      <w:szCs w:val="26"/>
    </w:rPr>
  </w:style>
  <w:style w:type="paragraph" w:customStyle="1" w:styleId="pj">
    <w:name w:val="pj"/>
    <w:basedOn w:val="a0"/>
    <w:uiPriority w:val="99"/>
    <w:rsid w:val="00763BFC"/>
    <w:pPr>
      <w:spacing w:before="100" w:beforeAutospacing="1" w:after="100" w:afterAutospacing="1"/>
      <w:jc w:val="both"/>
    </w:pPr>
  </w:style>
  <w:style w:type="character" w:customStyle="1" w:styleId="ConsPlusNormal0">
    <w:name w:val="ConsPlusNormal Знак"/>
    <w:link w:val="ConsPlusNormal"/>
    <w:locked/>
    <w:rsid w:val="00B87EBF"/>
    <w:rPr>
      <w:rFonts w:ascii="Arial" w:eastAsiaTheme="minorEastAsia" w:hAnsi="Arial" w:cs="Arial"/>
      <w:sz w:val="20"/>
      <w:szCs w:val="20"/>
      <w:lang w:eastAsia="ru-RU"/>
    </w:rPr>
  </w:style>
  <w:style w:type="paragraph" w:customStyle="1" w:styleId="ConsPlusCell">
    <w:name w:val="ConsPlusCell"/>
    <w:rsid w:val="00B87E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B87EB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87EB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2"/>
    <w:basedOn w:val="a0"/>
    <w:link w:val="22"/>
    <w:uiPriority w:val="99"/>
    <w:semiHidden/>
    <w:unhideWhenUsed/>
    <w:rsid w:val="00AF434B"/>
    <w:pPr>
      <w:spacing w:after="120" w:line="480" w:lineRule="auto"/>
    </w:pPr>
  </w:style>
  <w:style w:type="character" w:customStyle="1" w:styleId="22">
    <w:name w:val="Основной текст 2 Знак"/>
    <w:basedOn w:val="a1"/>
    <w:link w:val="21"/>
    <w:uiPriority w:val="99"/>
    <w:semiHidden/>
    <w:rsid w:val="00AF434B"/>
    <w:rPr>
      <w:rFonts w:ascii="Times New Roman" w:eastAsia="Times New Roman" w:hAnsi="Times New Roman" w:cs="Times New Roman"/>
      <w:sz w:val="24"/>
      <w:szCs w:val="24"/>
      <w:lang w:eastAsia="ru-RU"/>
    </w:rPr>
  </w:style>
  <w:style w:type="paragraph" w:styleId="ab">
    <w:name w:val="Normal (Web)"/>
    <w:basedOn w:val="a0"/>
    <w:rsid w:val="00F235FB"/>
    <w:pPr>
      <w:spacing w:before="100" w:beforeAutospacing="1" w:after="100" w:afterAutospacing="1"/>
    </w:pPr>
  </w:style>
  <w:style w:type="character" w:styleId="ac">
    <w:name w:val="Strong"/>
    <w:basedOn w:val="a1"/>
    <w:uiPriority w:val="22"/>
    <w:qFormat/>
    <w:rsid w:val="0065203C"/>
    <w:rPr>
      <w:b/>
      <w:bCs/>
    </w:rPr>
  </w:style>
  <w:style w:type="character" w:customStyle="1" w:styleId="4">
    <w:name w:val="Основной текст (4)_"/>
    <w:basedOn w:val="a1"/>
    <w:link w:val="40"/>
    <w:uiPriority w:val="99"/>
    <w:locked/>
    <w:rsid w:val="00F43351"/>
    <w:rPr>
      <w:rFonts w:ascii="Times New Roman" w:hAnsi="Times New Roman" w:cs="Times New Roman"/>
      <w:b/>
      <w:bCs/>
      <w:sz w:val="28"/>
      <w:szCs w:val="28"/>
      <w:shd w:val="clear" w:color="auto" w:fill="FFFFFF"/>
    </w:rPr>
  </w:style>
  <w:style w:type="paragraph" w:customStyle="1" w:styleId="40">
    <w:name w:val="Основной текст (4)"/>
    <w:basedOn w:val="a0"/>
    <w:link w:val="4"/>
    <w:uiPriority w:val="99"/>
    <w:rsid w:val="00F43351"/>
    <w:pPr>
      <w:widowControl w:val="0"/>
      <w:shd w:val="clear" w:color="auto" w:fill="FFFFFF"/>
      <w:spacing w:after="240" w:line="326" w:lineRule="exact"/>
      <w:ind w:firstLine="5200"/>
    </w:pPr>
    <w:rPr>
      <w:rFonts w:eastAsiaTheme="minorHAnsi"/>
      <w:b/>
      <w:bCs/>
      <w:sz w:val="28"/>
      <w:szCs w:val="28"/>
      <w:lang w:eastAsia="en-US"/>
    </w:rPr>
  </w:style>
  <w:style w:type="paragraph" w:styleId="ad">
    <w:name w:val="Plain Text"/>
    <w:basedOn w:val="a0"/>
    <w:link w:val="ae"/>
    <w:unhideWhenUsed/>
    <w:rsid w:val="00596271"/>
    <w:rPr>
      <w:rFonts w:ascii="Courier New" w:hAnsi="Courier New"/>
      <w:sz w:val="20"/>
      <w:szCs w:val="20"/>
    </w:rPr>
  </w:style>
  <w:style w:type="character" w:customStyle="1" w:styleId="ae">
    <w:name w:val="Текст Знак"/>
    <w:basedOn w:val="a1"/>
    <w:link w:val="ad"/>
    <w:rsid w:val="00596271"/>
    <w:rPr>
      <w:rFonts w:ascii="Courier New" w:eastAsia="Times New Roman" w:hAnsi="Courier New" w:cs="Times New Roman"/>
      <w:sz w:val="20"/>
      <w:szCs w:val="20"/>
      <w:lang w:eastAsia="ru-RU"/>
    </w:rPr>
  </w:style>
  <w:style w:type="character" w:customStyle="1" w:styleId="af">
    <w:name w:val="Основной текст_"/>
    <w:link w:val="11"/>
    <w:rsid w:val="007355B9"/>
    <w:rPr>
      <w:rFonts w:ascii="Times New Roman" w:eastAsia="Times New Roman" w:hAnsi="Times New Roman"/>
      <w:spacing w:val="-4"/>
      <w:sz w:val="27"/>
      <w:szCs w:val="27"/>
      <w:shd w:val="clear" w:color="auto" w:fill="FFFFFF"/>
    </w:rPr>
  </w:style>
  <w:style w:type="paragraph" w:customStyle="1" w:styleId="11">
    <w:name w:val="Основной текст1"/>
    <w:basedOn w:val="a0"/>
    <w:link w:val="af"/>
    <w:rsid w:val="007355B9"/>
    <w:pPr>
      <w:widowControl w:val="0"/>
      <w:shd w:val="clear" w:color="auto" w:fill="FFFFFF"/>
      <w:spacing w:before="420" w:after="300" w:line="312" w:lineRule="exact"/>
      <w:jc w:val="both"/>
    </w:pPr>
    <w:rPr>
      <w:rFonts w:cstheme="minorBidi"/>
      <w:spacing w:val="-4"/>
      <w:sz w:val="27"/>
      <w:szCs w:val="27"/>
      <w:lang w:eastAsia="en-US"/>
    </w:rPr>
  </w:style>
  <w:style w:type="paragraph" w:customStyle="1" w:styleId="futurismarkdown-listitem">
    <w:name w:val="futurismarkdown-listitem"/>
    <w:basedOn w:val="a0"/>
    <w:rsid w:val="00162B40"/>
    <w:pPr>
      <w:spacing w:before="100" w:beforeAutospacing="1" w:after="100" w:afterAutospacing="1"/>
    </w:pPr>
  </w:style>
  <w:style w:type="character" w:styleId="af0">
    <w:name w:val="Hyperlink"/>
    <w:rsid w:val="00191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061951">
      <w:bodyDiv w:val="1"/>
      <w:marLeft w:val="0"/>
      <w:marRight w:val="0"/>
      <w:marTop w:val="0"/>
      <w:marBottom w:val="0"/>
      <w:divBdr>
        <w:top w:val="none" w:sz="0" w:space="0" w:color="auto"/>
        <w:left w:val="none" w:sz="0" w:space="0" w:color="auto"/>
        <w:bottom w:val="none" w:sz="0" w:space="0" w:color="auto"/>
        <w:right w:val="none" w:sz="0" w:space="0" w:color="auto"/>
      </w:divBdr>
    </w:div>
    <w:div w:id="411246541">
      <w:bodyDiv w:val="1"/>
      <w:marLeft w:val="0"/>
      <w:marRight w:val="0"/>
      <w:marTop w:val="0"/>
      <w:marBottom w:val="0"/>
      <w:divBdr>
        <w:top w:val="none" w:sz="0" w:space="0" w:color="auto"/>
        <w:left w:val="none" w:sz="0" w:space="0" w:color="auto"/>
        <w:bottom w:val="none" w:sz="0" w:space="0" w:color="auto"/>
        <w:right w:val="none" w:sz="0" w:space="0" w:color="auto"/>
      </w:divBdr>
    </w:div>
    <w:div w:id="555046415">
      <w:bodyDiv w:val="1"/>
      <w:marLeft w:val="0"/>
      <w:marRight w:val="0"/>
      <w:marTop w:val="0"/>
      <w:marBottom w:val="0"/>
      <w:divBdr>
        <w:top w:val="none" w:sz="0" w:space="0" w:color="auto"/>
        <w:left w:val="none" w:sz="0" w:space="0" w:color="auto"/>
        <w:bottom w:val="none" w:sz="0" w:space="0" w:color="auto"/>
        <w:right w:val="none" w:sz="0" w:space="0" w:color="auto"/>
      </w:divBdr>
    </w:div>
    <w:div w:id="589891963">
      <w:bodyDiv w:val="1"/>
      <w:marLeft w:val="0"/>
      <w:marRight w:val="0"/>
      <w:marTop w:val="0"/>
      <w:marBottom w:val="0"/>
      <w:divBdr>
        <w:top w:val="none" w:sz="0" w:space="0" w:color="auto"/>
        <w:left w:val="none" w:sz="0" w:space="0" w:color="auto"/>
        <w:bottom w:val="none" w:sz="0" w:space="0" w:color="auto"/>
        <w:right w:val="none" w:sz="0" w:space="0" w:color="auto"/>
      </w:divBdr>
    </w:div>
    <w:div w:id="93810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sk.yandex.ru/edit/d/P8R-V8leNwaOQ-sduJYh9SPegnqahzm72s0qoIz-cKg6QVRYWUw5SUJmdw?sk=y56c4b7cf7506a2ef75134bfac1b2b98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93B3-2DA1-43A6-9EDD-6C9ACBB81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39</Pages>
  <Words>12368</Words>
  <Characters>70504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ARBHKK</dc:creator>
  <cp:keywords/>
  <dc:description/>
  <cp:lastModifiedBy>ARBHKK</cp:lastModifiedBy>
  <cp:revision>63</cp:revision>
  <cp:lastPrinted>2025-03-12T07:48:00Z</cp:lastPrinted>
  <dcterms:created xsi:type="dcterms:W3CDTF">2024-04-03T03:29:00Z</dcterms:created>
  <dcterms:modified xsi:type="dcterms:W3CDTF">2025-03-27T02:53:00Z</dcterms:modified>
</cp:coreProperties>
</file>