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C5E1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14D60608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71B22AB5" w14:textId="77777777" w:rsidR="00AF77B6" w:rsidRPr="00AF77B6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5B1D5EBC" w14:textId="77777777" w:rsidR="00AF77B6" w:rsidRPr="00AF77B6" w:rsidRDefault="00AF77B6" w:rsidP="00AF77B6">
      <w:pPr>
        <w:pStyle w:val="5"/>
      </w:pPr>
      <w:r w:rsidRPr="00AF77B6">
        <w:t>ПОСТАНОВЛЕНИЕ</w:t>
      </w:r>
    </w:p>
    <w:p w14:paraId="10C82B3D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3D6514AB" w14:textId="2B05443B" w:rsidR="00AF77B6" w:rsidRPr="00073FCE" w:rsidRDefault="00E56226" w:rsidP="006648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27.12.2024</w:t>
      </w:r>
      <w:r w:rsidR="00AF77B6">
        <w:rPr>
          <w:sz w:val="32"/>
        </w:rPr>
        <w:t xml:space="preserve">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66480B">
        <w:rPr>
          <w:sz w:val="32"/>
        </w:rPr>
        <w:t xml:space="preserve">    </w:t>
      </w:r>
      <w:r w:rsidR="00AF77B6">
        <w:rPr>
          <w:sz w:val="32"/>
        </w:rPr>
        <w:t xml:space="preserve">                  </w:t>
      </w:r>
      <w:r w:rsidR="00B1621B">
        <w:rPr>
          <w:sz w:val="32"/>
        </w:rPr>
        <w:t xml:space="preserve">                  </w:t>
      </w:r>
      <w:r w:rsidR="00073FCE">
        <w:rPr>
          <w:sz w:val="32"/>
        </w:rPr>
        <w:t xml:space="preserve">                </w:t>
      </w:r>
      <w:r w:rsidR="00B1621B">
        <w:rPr>
          <w:sz w:val="32"/>
        </w:rPr>
        <w:t xml:space="preserve">       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>620-п</w:t>
      </w:r>
    </w:p>
    <w:p w14:paraId="6E16C166" w14:textId="1408DF06" w:rsidR="00774340" w:rsidRDefault="00774340" w:rsidP="00DD5C86">
      <w:pPr>
        <w:tabs>
          <w:tab w:val="left" w:pos="4820"/>
          <w:tab w:val="left" w:pos="5245"/>
        </w:tabs>
        <w:spacing w:line="240" w:lineRule="auto"/>
        <w:ind w:right="35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A35C66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DD5C86">
        <w:rPr>
          <w:rFonts w:ascii="Times New Roman" w:hAnsi="Times New Roman"/>
          <w:sz w:val="28"/>
          <w:szCs w:val="28"/>
        </w:rPr>
        <w:t xml:space="preserve">Саянского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1F17C0">
        <w:rPr>
          <w:rFonts w:ascii="Times New Roman" w:hAnsi="Times New Roman"/>
          <w:sz w:val="28"/>
          <w:szCs w:val="28"/>
        </w:rPr>
        <w:t xml:space="preserve">от </w:t>
      </w:r>
      <w:r w:rsidR="00DD5C86">
        <w:rPr>
          <w:rFonts w:ascii="Times New Roman" w:hAnsi="Times New Roman"/>
          <w:sz w:val="28"/>
          <w:szCs w:val="28"/>
        </w:rPr>
        <w:t>30.09</w:t>
      </w:r>
      <w:r w:rsidRPr="001F17C0">
        <w:rPr>
          <w:rFonts w:ascii="Times New Roman" w:hAnsi="Times New Roman"/>
          <w:sz w:val="28"/>
          <w:szCs w:val="28"/>
        </w:rPr>
        <w:t>.2013 №</w:t>
      </w:r>
      <w:r>
        <w:rPr>
          <w:rFonts w:ascii="Times New Roman" w:hAnsi="Times New Roman"/>
          <w:sz w:val="28"/>
          <w:szCs w:val="28"/>
        </w:rPr>
        <w:t xml:space="preserve"> 6</w:t>
      </w:r>
      <w:r w:rsidR="00DD5C86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-п «</w:t>
      </w:r>
      <w:r w:rsidR="00DD5C86" w:rsidRPr="00A83BFE">
        <w:rPr>
          <w:rFonts w:ascii="Times New Roman" w:hAnsi="Times New Roman" w:cs="Times New Roman"/>
          <w:sz w:val="28"/>
          <w:szCs w:val="28"/>
        </w:rPr>
        <w:t>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</w:t>
      </w:r>
      <w:r w:rsidRPr="001F17C0">
        <w:rPr>
          <w:rFonts w:ascii="Times New Roman" w:hAnsi="Times New Roman"/>
          <w:sz w:val="28"/>
          <w:szCs w:val="28"/>
        </w:rPr>
        <w:t>»</w:t>
      </w:r>
    </w:p>
    <w:p w14:paraId="0847526A" w14:textId="1E9345BE" w:rsidR="00774340" w:rsidRPr="005F7828" w:rsidRDefault="00774340" w:rsidP="00774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EE9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статьей 53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EE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C711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4C711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Красноярского края от 05.12.2024 № 8-338</w:t>
      </w:r>
      <w:r w:rsidR="004C71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краевом бюджете на 2025 год и плановый период 2026-2027 годов», руководствуясь статьей 81 Устава</w:t>
      </w:r>
      <w:r w:rsidRPr="00571EE9">
        <w:rPr>
          <w:rFonts w:ascii="Times New Roman" w:hAnsi="Times New Roman"/>
          <w:sz w:val="28"/>
          <w:szCs w:val="28"/>
        </w:rPr>
        <w:t xml:space="preserve"> </w:t>
      </w:r>
      <w:r w:rsidRPr="00C378CC">
        <w:rPr>
          <w:rFonts w:ascii="Times New Roman" w:eastAsia="Times New Roman" w:hAnsi="Times New Roman" w:cs="Times New Roman"/>
          <w:color w:val="000000"/>
          <w:sz w:val="28"/>
          <w:szCs w:val="28"/>
        </w:rPr>
        <w:t>Саянского муниципального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  <w:r w:rsidRPr="00571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828">
        <w:rPr>
          <w:rFonts w:ascii="Times New Roman" w:hAnsi="Times New Roman"/>
          <w:sz w:val="28"/>
          <w:szCs w:val="28"/>
        </w:rPr>
        <w:t>ПОСТАНОВЛЯЮ:</w:t>
      </w:r>
    </w:p>
    <w:p w14:paraId="3331580B" w14:textId="7C3BB701" w:rsidR="00774340" w:rsidRDefault="00774340" w:rsidP="00A35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</w:t>
      </w:r>
      <w:r w:rsidRPr="00754CFC">
        <w:rPr>
          <w:rFonts w:ascii="Times New Roman" w:hAnsi="Times New Roman"/>
          <w:sz w:val="28"/>
          <w:szCs w:val="28"/>
        </w:rPr>
        <w:t xml:space="preserve"> администрации района от </w:t>
      </w:r>
      <w:r>
        <w:rPr>
          <w:rFonts w:ascii="Times New Roman" w:hAnsi="Times New Roman"/>
          <w:sz w:val="28"/>
          <w:szCs w:val="28"/>
        </w:rPr>
        <w:t>30.09</w:t>
      </w:r>
      <w:r w:rsidRPr="00754CFC">
        <w:rPr>
          <w:rFonts w:ascii="Times New Roman" w:hAnsi="Times New Roman"/>
          <w:sz w:val="28"/>
          <w:szCs w:val="28"/>
        </w:rPr>
        <w:t>.2013 №</w:t>
      </w:r>
      <w:r>
        <w:rPr>
          <w:rFonts w:ascii="Times New Roman" w:hAnsi="Times New Roman"/>
          <w:sz w:val="28"/>
          <w:szCs w:val="28"/>
        </w:rPr>
        <w:t xml:space="preserve"> 698-</w:t>
      </w:r>
      <w:r w:rsidRPr="00754C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CFC">
        <w:rPr>
          <w:rFonts w:ascii="Times New Roman" w:hAnsi="Times New Roman"/>
          <w:sz w:val="28"/>
          <w:szCs w:val="28"/>
        </w:rPr>
        <w:t>«</w:t>
      </w:r>
      <w:r w:rsidR="00A35C66" w:rsidRPr="00A35C66">
        <w:rPr>
          <w:rFonts w:ascii="Times New Roman" w:hAnsi="Times New Roman"/>
          <w:sz w:val="28"/>
          <w:szCs w:val="28"/>
        </w:rPr>
        <w:t>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</w:t>
      </w:r>
      <w:r w:rsidRPr="00754CFC">
        <w:rPr>
          <w:rFonts w:ascii="Times New Roman" w:hAnsi="Times New Roman"/>
          <w:sz w:val="28"/>
          <w:szCs w:val="28"/>
        </w:rPr>
        <w:t>»</w:t>
      </w:r>
      <w:r w:rsidR="00A35C66">
        <w:rPr>
          <w:rFonts w:ascii="Times New Roman" w:hAnsi="Times New Roman"/>
          <w:sz w:val="28"/>
          <w:szCs w:val="28"/>
        </w:rPr>
        <w:t xml:space="preserve"> (далее – постановление от 30.09.2013 № 698-п)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CFC">
        <w:rPr>
          <w:rFonts w:ascii="Times New Roman" w:hAnsi="Times New Roman"/>
          <w:sz w:val="28"/>
          <w:szCs w:val="28"/>
        </w:rPr>
        <w:t>следующие изменения</w:t>
      </w:r>
      <w:r w:rsidR="00A35C66">
        <w:rPr>
          <w:rFonts w:ascii="Times New Roman" w:hAnsi="Times New Roman"/>
          <w:sz w:val="28"/>
          <w:szCs w:val="28"/>
        </w:rPr>
        <w:t xml:space="preserve"> и дополнения</w:t>
      </w:r>
      <w:r w:rsidRPr="00754CFC">
        <w:rPr>
          <w:rFonts w:ascii="Times New Roman" w:hAnsi="Times New Roman"/>
          <w:sz w:val="28"/>
          <w:szCs w:val="28"/>
        </w:rPr>
        <w:t>:</w:t>
      </w:r>
    </w:p>
    <w:p w14:paraId="44D49B11" w14:textId="3D2BA306" w:rsidR="00A35C66" w:rsidRDefault="00774340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35C66" w:rsidRPr="0056011A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от </w:t>
      </w:r>
      <w:r w:rsidR="00A35C66">
        <w:rPr>
          <w:rFonts w:ascii="Times New Roman" w:hAnsi="Times New Roman"/>
          <w:sz w:val="28"/>
          <w:szCs w:val="28"/>
        </w:rPr>
        <w:t>30.09.2013 № 698-п</w:t>
      </w:r>
      <w:r w:rsidR="00A35C66" w:rsidRPr="0056011A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A35C66" w:rsidRPr="00A35C66">
        <w:rPr>
          <w:rFonts w:ascii="Times New Roman" w:hAnsi="Times New Roman"/>
          <w:sz w:val="28"/>
          <w:szCs w:val="28"/>
        </w:rPr>
        <w:t xml:space="preserve"> </w:t>
      </w:r>
      <w:r w:rsidR="00A35C66">
        <w:rPr>
          <w:rFonts w:ascii="Times New Roman" w:hAnsi="Times New Roman"/>
          <w:sz w:val="28"/>
          <w:szCs w:val="28"/>
        </w:rPr>
        <w:t>и дополнения:</w:t>
      </w:r>
    </w:p>
    <w:p w14:paraId="070B65EE" w14:textId="233D5EDD" w:rsidR="00774340" w:rsidRDefault="00A35C66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</w:t>
      </w:r>
      <w:r w:rsidR="00774340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4.1</w:t>
      </w:r>
      <w:r w:rsidR="007743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раздела 4 дополнить абзацем следующего содержания</w:t>
      </w:r>
      <w:r w:rsidR="00774340" w:rsidRPr="00660D7F">
        <w:rPr>
          <w:rFonts w:ascii="Times New Roman" w:hAnsi="Times New Roman"/>
          <w:sz w:val="28"/>
          <w:szCs w:val="28"/>
        </w:rPr>
        <w:t>:</w:t>
      </w:r>
    </w:p>
    <w:p w14:paraId="5B521D52" w14:textId="0AF46D0E" w:rsidR="00774340" w:rsidRDefault="00774340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54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пециальная краевая выплата</w:t>
      </w:r>
      <w:r w:rsidR="0038540B">
        <w:rPr>
          <w:rFonts w:ascii="Times New Roman" w:hAnsi="Times New Roman"/>
          <w:sz w:val="28"/>
          <w:szCs w:val="28"/>
        </w:rPr>
        <w:t>.»</w:t>
      </w:r>
    </w:p>
    <w:p w14:paraId="4FC27E5D" w14:textId="77777777" w:rsidR="003973B6" w:rsidRDefault="0038540B" w:rsidP="00397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3973B6">
        <w:rPr>
          <w:rFonts w:ascii="Times New Roman" w:hAnsi="Times New Roman"/>
          <w:sz w:val="28"/>
          <w:szCs w:val="28"/>
        </w:rPr>
        <w:t>Абзац 7 пункта 4.3 раздела 4 изложить в следующей редакции:</w:t>
      </w:r>
    </w:p>
    <w:p w14:paraId="58BF949C" w14:textId="28F7F885" w:rsidR="003973B6" w:rsidRDefault="003973B6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73B6">
        <w:rPr>
          <w:rFonts w:ascii="Times New Roman" w:hAnsi="Times New Roman"/>
          <w:sz w:val="28"/>
          <w:szCs w:val="28"/>
        </w:rPr>
        <w:t xml:space="preserve">Персональные выплаты в целях обеспечения региональной выплаты включает в себя начисления сверх указанных размеров, применяемых на территориях края районного коэффициента и процентной надбавке к заработной плате за стаж работы в районах Крайнего Севера </w:t>
      </w:r>
      <w:r w:rsidRPr="003973B6">
        <w:rPr>
          <w:rFonts w:ascii="Times New Roman" w:hAnsi="Times New Roman"/>
          <w:sz w:val="28"/>
          <w:szCs w:val="28"/>
        </w:rPr>
        <w:br/>
        <w:t xml:space="preserve">и приравненных к ним местностях или выплате за работу в местностях </w:t>
      </w:r>
      <w:r w:rsidRPr="003973B6">
        <w:rPr>
          <w:rFonts w:ascii="Times New Roman" w:hAnsi="Times New Roman"/>
          <w:sz w:val="28"/>
          <w:szCs w:val="28"/>
        </w:rPr>
        <w:br/>
        <w:t>с особыми климатическими условиями.</w:t>
      </w:r>
      <w:r>
        <w:rPr>
          <w:rFonts w:ascii="Times New Roman" w:hAnsi="Times New Roman"/>
          <w:sz w:val="28"/>
          <w:szCs w:val="28"/>
        </w:rPr>
        <w:t>».</w:t>
      </w:r>
    </w:p>
    <w:p w14:paraId="6BF74C52" w14:textId="77777777" w:rsidR="002A39B2" w:rsidRDefault="002A39B2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3FAFF" w14:textId="703CEA59" w:rsidR="0038540B" w:rsidRDefault="003973B6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1.1.3. </w:t>
      </w:r>
      <w:r w:rsidR="0038540B">
        <w:rPr>
          <w:rFonts w:ascii="Times New Roman" w:hAnsi="Times New Roman"/>
          <w:sz w:val="28"/>
          <w:szCs w:val="28"/>
        </w:rPr>
        <w:t>Абзац 8 пункта 4.3 раздела 4 изложить в следующей редакции:</w:t>
      </w:r>
    </w:p>
    <w:p w14:paraId="20394C42" w14:textId="6ACE61F4" w:rsidR="0038540B" w:rsidRDefault="0038540B" w:rsidP="00003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8540B">
        <w:rPr>
          <w:rFonts w:ascii="Times New Roman" w:hAnsi="Times New Roman"/>
          <w:sz w:val="28"/>
          <w:szCs w:val="28"/>
        </w:rPr>
        <w:t>Для целей расчета региональной выплаты размер заработной платы составляет 35904 рубля.</w:t>
      </w:r>
      <w:r>
        <w:rPr>
          <w:rFonts w:ascii="Times New Roman" w:hAnsi="Times New Roman"/>
          <w:sz w:val="28"/>
          <w:szCs w:val="28"/>
        </w:rPr>
        <w:t>».</w:t>
      </w:r>
    </w:p>
    <w:p w14:paraId="2205470C" w14:textId="145EDF48" w:rsidR="00003D7F" w:rsidRDefault="00003D7F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973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Раздел 4 дополнить пунктом 4.6. следующего содержания:</w:t>
      </w:r>
    </w:p>
    <w:p w14:paraId="2A0340BF" w14:textId="27C8518B" w:rsidR="003973B6" w:rsidRPr="003973B6" w:rsidRDefault="00003D7F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«4.6. </w:t>
      </w:r>
      <w:r w:rsidR="003973B6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заместителя руководителя учреждения, главному бухгалтеру и работникам учреждения</w:t>
      </w:r>
      <w:r w:rsidR="006D1F8B">
        <w:rPr>
          <w:rFonts w:ascii="Times New Roman" w:eastAsia="Times New Roman" w:hAnsi="Times New Roman" w:cs="Times New Roman"/>
          <w:color w:val="000000"/>
          <w:sz w:val="28"/>
          <w:szCs w:val="28"/>
        </w:rPr>
        <w:t>, и предоставляется ежемесячно</w:t>
      </w:r>
      <w:r w:rsidR="00F0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основному месту работы</w:t>
      </w:r>
      <w:r w:rsidR="003973B6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C1A510" w14:textId="237EF473" w:rsidR="003973B6" w:rsidRPr="003973B6" w:rsidRDefault="003973B6" w:rsidP="00387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  <w:r w:rsidR="00387B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19E632AD" w14:textId="41695C45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</w:t>
      </w:r>
      <w:r w:rsidR="00387BD9">
        <w:rPr>
          <w:rFonts w:ascii="Times New Roman" w:eastAsia="Times New Roman" w:hAnsi="Times New Roman" w:cs="Times New Roman"/>
          <w:color w:val="000000"/>
          <w:sz w:val="28"/>
          <w:szCs w:val="28"/>
        </w:rPr>
        <w:t>ли надбавка за работу в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местностях с особыми климатическими условиями.</w:t>
      </w:r>
    </w:p>
    <w:p w14:paraId="4105A1B3" w14:textId="63E86AE5" w:rsidR="002A39B2" w:rsidRPr="00E01ED7" w:rsidRDefault="003973B6" w:rsidP="002A3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заместителю руководителя учреждения, главному бухгалтеру и работникам </w:t>
      </w:r>
      <w:r w:rsidRPr="00EF250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A39B2" w:rsidRPr="00EF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2025 году увеличивается на размер, рассчитываемый по формуле:</w:t>
      </w:r>
    </w:p>
    <w:p w14:paraId="4E82360B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СКВув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, (1)</w:t>
      </w:r>
    </w:p>
    <w:p w14:paraId="74601C55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262BEF01" w14:textId="667AEA24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СКВув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</w:t>
      </w:r>
      <w:r w:rsidR="00387BD9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7BD9">
        <w:rPr>
          <w:rFonts w:ascii="Times New Roman" w:eastAsia="Times New Roman" w:hAnsi="Times New Roman" w:cs="Times New Roman"/>
          <w:color w:val="000000"/>
          <w:sz w:val="28"/>
          <w:szCs w:val="28"/>
        </w:rPr>
        <w:t>ли надбавка за работу в</w:t>
      </w:r>
      <w:r w:rsidR="00387BD9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местностях с особыми климатическими условиями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7CB23B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0CE7C78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14:paraId="5C89C4F5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по формуле:</w:t>
      </w:r>
      <w:bookmarkStart w:id="0" w:name="Par13"/>
      <w:bookmarkEnd w:id="0"/>
    </w:p>
    <w:p w14:paraId="2C55E224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(Зпф1 + (СКВ</w:t>
      </w:r>
      <w:r w:rsidRPr="00387BD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2025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-СКВ</w:t>
      </w:r>
      <w:r w:rsidRPr="00387BD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2024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х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Кмес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 Крк) + Зпф2) / (Зпф1 + Зпф2), (2)</w:t>
      </w:r>
    </w:p>
    <w:p w14:paraId="75D15192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где: </w:t>
      </w:r>
    </w:p>
    <w:p w14:paraId="7A334DB7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D39531A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3B35DC65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 w:rsidRPr="00387BD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2024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специальная краевая выплата с 1 января 2024 года;</w:t>
      </w:r>
    </w:p>
    <w:p w14:paraId="1C54E144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 w:rsidRPr="00387BD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2025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специальная краевая выплата с 1 января 2025 года;</w:t>
      </w:r>
    </w:p>
    <w:p w14:paraId="7F52A79F" w14:textId="77777777" w:rsidR="003973B6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Кмес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FA1CDB8" w14:textId="721CFF78" w:rsidR="00774340" w:rsidRPr="003973B6" w:rsidRDefault="003973B6" w:rsidP="00397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="00387BD9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7BD9">
        <w:rPr>
          <w:rFonts w:ascii="Times New Roman" w:eastAsia="Times New Roman" w:hAnsi="Times New Roman" w:cs="Times New Roman"/>
          <w:color w:val="000000"/>
          <w:sz w:val="28"/>
          <w:szCs w:val="28"/>
        </w:rPr>
        <w:t>ли надбавка за работу в</w:t>
      </w:r>
      <w:r w:rsidR="00387BD9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местностях с особыми климатическими условиями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4340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EBE10E3" w14:textId="77777777" w:rsidR="00003D7F" w:rsidRPr="00464471" w:rsidRDefault="00774340" w:rsidP="00397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03D7F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 w:rsidR="00003D7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003D7F"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03D7F">
        <w:rPr>
          <w:rFonts w:ascii="Times New Roman" w:hAnsi="Times New Roman" w:cs="Times New Roman"/>
          <w:sz w:val="28"/>
          <w:szCs w:val="28"/>
        </w:rPr>
        <w:t>постановление</w:t>
      </w:r>
      <w:r w:rsidR="00003D7F"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r w:rsidR="00003D7F" w:rsidRPr="002B7A2E">
        <w:rPr>
          <w:rFonts w:ascii="Times New Roman" w:hAnsi="Times New Roman"/>
          <w:sz w:val="28"/>
          <w:szCs w:val="28"/>
        </w:rPr>
        <w:t>www.adm-sayany.ru</w:t>
      </w:r>
      <w:r w:rsidR="00003D7F" w:rsidRPr="005A6400">
        <w:rPr>
          <w:rStyle w:val="a5"/>
          <w:color w:val="auto"/>
          <w:sz w:val="28"/>
          <w:szCs w:val="28"/>
          <w:u w:val="none"/>
        </w:rPr>
        <w:t>.</w:t>
      </w:r>
    </w:p>
    <w:p w14:paraId="4A78574B" w14:textId="73426CFA" w:rsidR="00003D7F" w:rsidRPr="00464471" w:rsidRDefault="00003D7F" w:rsidP="00003D7F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03D7F">
        <w:rPr>
          <w:rFonts w:ascii="Times New Roman" w:hAnsi="Times New Roman"/>
          <w:sz w:val="28"/>
          <w:szCs w:val="28"/>
          <w:lang w:val="ru-RU"/>
        </w:rPr>
        <w:t>3</w:t>
      </w:r>
      <w:r w:rsidR="00774340" w:rsidRPr="00003D7F">
        <w:rPr>
          <w:rFonts w:ascii="Times New Roman" w:hAnsi="Times New Roman"/>
          <w:sz w:val="28"/>
          <w:szCs w:val="28"/>
          <w:lang w:val="ru-RU"/>
        </w:rPr>
        <w:t>.</w:t>
      </w:r>
      <w:r w:rsidRPr="00003D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471">
        <w:rPr>
          <w:rFonts w:ascii="Times New Roman" w:hAnsi="Times New Roman"/>
          <w:sz w:val="28"/>
          <w:szCs w:val="24"/>
          <w:lang w:val="ru-RU"/>
        </w:rPr>
        <w:t xml:space="preserve">Контроль за исполнением настоящего постановления </w:t>
      </w:r>
      <w:r w:rsidR="002F7741">
        <w:rPr>
          <w:rFonts w:ascii="Times New Roman" w:hAnsi="Times New Roman"/>
          <w:sz w:val="28"/>
          <w:szCs w:val="24"/>
          <w:lang w:val="ru-RU"/>
        </w:rPr>
        <w:t xml:space="preserve">возложить на первого заместителя </w:t>
      </w:r>
      <w:r w:rsidR="002F7741">
        <w:rPr>
          <w:rFonts w:ascii="Times New Roman" w:hAnsi="Times New Roman"/>
          <w:sz w:val="28"/>
          <w:szCs w:val="28"/>
          <w:lang w:val="ru-RU"/>
        </w:rPr>
        <w:t>гл</w:t>
      </w:r>
      <w:r w:rsidR="002F7741" w:rsidRPr="002F7741">
        <w:rPr>
          <w:rFonts w:ascii="Times New Roman" w:hAnsi="Times New Roman"/>
          <w:sz w:val="28"/>
          <w:szCs w:val="28"/>
          <w:lang w:val="ru-RU"/>
        </w:rPr>
        <w:t>ав</w:t>
      </w:r>
      <w:r w:rsidR="002F7741">
        <w:rPr>
          <w:rFonts w:ascii="Times New Roman" w:hAnsi="Times New Roman"/>
          <w:sz w:val="28"/>
          <w:szCs w:val="28"/>
          <w:lang w:val="ru-RU"/>
        </w:rPr>
        <w:t>ы</w:t>
      </w:r>
      <w:r w:rsidR="002F7741" w:rsidRPr="002F7741">
        <w:rPr>
          <w:rFonts w:ascii="Times New Roman" w:hAnsi="Times New Roman"/>
          <w:sz w:val="28"/>
          <w:szCs w:val="28"/>
          <w:lang w:val="ru-RU"/>
        </w:rPr>
        <w:t xml:space="preserve"> Саянского района</w:t>
      </w:r>
      <w:r w:rsidR="002F7741">
        <w:rPr>
          <w:rFonts w:ascii="Times New Roman" w:hAnsi="Times New Roman"/>
          <w:sz w:val="28"/>
          <w:szCs w:val="28"/>
          <w:lang w:val="ru-RU"/>
        </w:rPr>
        <w:t xml:space="preserve"> (Фомичев О.Л.)</w:t>
      </w:r>
      <w:r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7EAF0CF9" w14:textId="3EA7C1B0" w:rsidR="00774340" w:rsidRPr="002277D7" w:rsidRDefault="00003D7F" w:rsidP="00774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340" w:rsidRPr="002277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="00774340" w:rsidRPr="002277D7">
        <w:rPr>
          <w:rFonts w:ascii="Times New Roman" w:hAnsi="Times New Roman"/>
          <w:sz w:val="28"/>
          <w:szCs w:val="28"/>
        </w:rPr>
        <w:t>остановление вступает в силу</w:t>
      </w:r>
      <w:r w:rsidR="00774340">
        <w:rPr>
          <w:rFonts w:ascii="Times New Roman" w:hAnsi="Times New Roman"/>
          <w:i/>
          <w:sz w:val="28"/>
          <w:szCs w:val="28"/>
        </w:rPr>
        <w:t xml:space="preserve"> </w:t>
      </w:r>
      <w:r w:rsidR="00774340">
        <w:rPr>
          <w:rFonts w:ascii="Times New Roman" w:hAnsi="Times New Roman"/>
          <w:sz w:val="28"/>
          <w:szCs w:val="28"/>
        </w:rPr>
        <w:t xml:space="preserve">с </w:t>
      </w:r>
      <w:r w:rsidR="00774340" w:rsidRPr="002277D7">
        <w:rPr>
          <w:rFonts w:ascii="Times New Roman" w:hAnsi="Times New Roman"/>
          <w:sz w:val="28"/>
          <w:szCs w:val="28"/>
        </w:rPr>
        <w:t>01.0</w:t>
      </w:r>
      <w:r w:rsidR="00774340">
        <w:rPr>
          <w:rFonts w:ascii="Times New Roman" w:hAnsi="Times New Roman"/>
          <w:sz w:val="28"/>
          <w:szCs w:val="28"/>
        </w:rPr>
        <w:t>1</w:t>
      </w:r>
      <w:r w:rsidR="00774340" w:rsidRPr="002277D7">
        <w:rPr>
          <w:rFonts w:ascii="Times New Roman" w:hAnsi="Times New Roman"/>
          <w:sz w:val="28"/>
          <w:szCs w:val="28"/>
        </w:rPr>
        <w:t>.20</w:t>
      </w:r>
      <w:r w:rsidR="00774340">
        <w:rPr>
          <w:rFonts w:ascii="Times New Roman" w:hAnsi="Times New Roman"/>
          <w:sz w:val="28"/>
          <w:szCs w:val="28"/>
        </w:rPr>
        <w:t>25</w:t>
      </w:r>
      <w:r w:rsidR="00774340" w:rsidRPr="002277D7">
        <w:rPr>
          <w:rFonts w:ascii="Times New Roman" w:hAnsi="Times New Roman"/>
          <w:sz w:val="28"/>
          <w:szCs w:val="28"/>
        </w:rPr>
        <w:t xml:space="preserve"> года.</w:t>
      </w:r>
    </w:p>
    <w:p w14:paraId="1AABA859" w14:textId="1C919D60" w:rsidR="009251B3" w:rsidRPr="00864B93" w:rsidRDefault="009251B3" w:rsidP="007743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663087" w14:textId="77777777" w:rsidR="009251B3" w:rsidRDefault="009251B3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608ED9" w14:textId="77777777" w:rsidR="008160DE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54F292" w14:textId="77777777" w:rsidR="008160DE" w:rsidRPr="00864B93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EABFC8" w14:textId="7F09FD1A" w:rsidR="009251B3" w:rsidRDefault="009251B3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340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864B9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74340">
        <w:rPr>
          <w:rFonts w:ascii="Times New Roman" w:hAnsi="Times New Roman" w:cs="Times New Roman"/>
          <w:sz w:val="28"/>
          <w:szCs w:val="28"/>
        </w:rPr>
        <w:t xml:space="preserve"> </w:t>
      </w:r>
      <w:r w:rsidRPr="00864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Pr="00864B93">
        <w:rPr>
          <w:rFonts w:ascii="Times New Roman" w:hAnsi="Times New Roman" w:cs="Times New Roman"/>
          <w:sz w:val="28"/>
          <w:szCs w:val="28"/>
        </w:rPr>
        <w:t xml:space="preserve">    </w:t>
      </w:r>
      <w:r w:rsidR="00774340">
        <w:rPr>
          <w:rFonts w:ascii="Times New Roman" w:hAnsi="Times New Roman" w:cs="Times New Roman"/>
          <w:sz w:val="28"/>
          <w:szCs w:val="28"/>
        </w:rPr>
        <w:t xml:space="preserve"> </w:t>
      </w:r>
      <w:r w:rsidRPr="00864B93">
        <w:rPr>
          <w:rFonts w:ascii="Times New Roman" w:hAnsi="Times New Roman" w:cs="Times New Roman"/>
          <w:sz w:val="28"/>
          <w:szCs w:val="28"/>
        </w:rPr>
        <w:t xml:space="preserve"> </w:t>
      </w:r>
      <w:r w:rsidR="00774340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74340">
        <w:rPr>
          <w:rFonts w:ascii="Times New Roman" w:hAnsi="Times New Roman" w:cs="Times New Roman"/>
          <w:sz w:val="28"/>
          <w:szCs w:val="28"/>
        </w:rPr>
        <w:t>Типикин</w:t>
      </w:r>
      <w:proofErr w:type="spellEnd"/>
    </w:p>
    <w:p w14:paraId="51CC0EFB" w14:textId="77777777" w:rsidR="008160DE" w:rsidRDefault="008160DE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0D6CB6F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4DB4144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3881F6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4665332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341997C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1A9410F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6B967CF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74340" w:rsidSect="002A39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E73E" w14:textId="77777777" w:rsidR="00193D48" w:rsidRDefault="00193D48" w:rsidP="00A35C66">
      <w:pPr>
        <w:spacing w:after="0" w:line="240" w:lineRule="auto"/>
      </w:pPr>
      <w:r>
        <w:separator/>
      </w:r>
    </w:p>
  </w:endnote>
  <w:endnote w:type="continuationSeparator" w:id="0">
    <w:p w14:paraId="39866956" w14:textId="77777777" w:rsidR="00193D48" w:rsidRDefault="00193D48" w:rsidP="00A3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6F14" w14:textId="77777777" w:rsidR="00193D48" w:rsidRDefault="00193D48" w:rsidP="00A35C66">
      <w:pPr>
        <w:spacing w:after="0" w:line="240" w:lineRule="auto"/>
      </w:pPr>
      <w:r>
        <w:separator/>
      </w:r>
    </w:p>
  </w:footnote>
  <w:footnote w:type="continuationSeparator" w:id="0">
    <w:p w14:paraId="488A8ABD" w14:textId="77777777" w:rsidR="00193D48" w:rsidRDefault="00193D48" w:rsidP="00A3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61FBB"/>
    <w:multiLevelType w:val="multilevel"/>
    <w:tmpl w:val="E3886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7760242">
    <w:abstractNumId w:val="3"/>
  </w:num>
  <w:num w:numId="2" w16cid:durableId="1472358972">
    <w:abstractNumId w:val="4"/>
  </w:num>
  <w:num w:numId="3" w16cid:durableId="279147441">
    <w:abstractNumId w:val="1"/>
  </w:num>
  <w:num w:numId="4" w16cid:durableId="1945459201">
    <w:abstractNumId w:val="0"/>
    <w:lvlOverride w:ilvl="0">
      <w:startOverride w:val="10"/>
    </w:lvlOverride>
  </w:num>
  <w:num w:numId="5" w16cid:durableId="1597714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6"/>
    <w:rsid w:val="00003D7F"/>
    <w:rsid w:val="00026737"/>
    <w:rsid w:val="00062FE5"/>
    <w:rsid w:val="00073FCE"/>
    <w:rsid w:val="00082027"/>
    <w:rsid w:val="000C7774"/>
    <w:rsid w:val="000E64BC"/>
    <w:rsid w:val="000E6590"/>
    <w:rsid w:val="001056F3"/>
    <w:rsid w:val="0014317E"/>
    <w:rsid w:val="0016767E"/>
    <w:rsid w:val="00193D48"/>
    <w:rsid w:val="001B6496"/>
    <w:rsid w:val="001E688E"/>
    <w:rsid w:val="00240E52"/>
    <w:rsid w:val="00286B66"/>
    <w:rsid w:val="00293474"/>
    <w:rsid w:val="002A39B2"/>
    <w:rsid w:val="002F7741"/>
    <w:rsid w:val="003030DD"/>
    <w:rsid w:val="00327D15"/>
    <w:rsid w:val="003516BE"/>
    <w:rsid w:val="00351DB1"/>
    <w:rsid w:val="0038540B"/>
    <w:rsid w:val="00387BD9"/>
    <w:rsid w:val="00393FAF"/>
    <w:rsid w:val="003973B6"/>
    <w:rsid w:val="003A43A4"/>
    <w:rsid w:val="00413B59"/>
    <w:rsid w:val="00416063"/>
    <w:rsid w:val="00420BBE"/>
    <w:rsid w:val="004322C7"/>
    <w:rsid w:val="00432DD2"/>
    <w:rsid w:val="00450D71"/>
    <w:rsid w:val="004C711B"/>
    <w:rsid w:val="00551D33"/>
    <w:rsid w:val="005644C6"/>
    <w:rsid w:val="005A50A7"/>
    <w:rsid w:val="006327C4"/>
    <w:rsid w:val="00661523"/>
    <w:rsid w:val="0066480B"/>
    <w:rsid w:val="006D1F8B"/>
    <w:rsid w:val="006E6A74"/>
    <w:rsid w:val="00763C73"/>
    <w:rsid w:val="00764D47"/>
    <w:rsid w:val="00774340"/>
    <w:rsid w:val="007935A2"/>
    <w:rsid w:val="008160DE"/>
    <w:rsid w:val="008164CC"/>
    <w:rsid w:val="008177E2"/>
    <w:rsid w:val="00851B16"/>
    <w:rsid w:val="00864B93"/>
    <w:rsid w:val="008A2DC5"/>
    <w:rsid w:val="009162F6"/>
    <w:rsid w:val="009251B3"/>
    <w:rsid w:val="00927742"/>
    <w:rsid w:val="00927C65"/>
    <w:rsid w:val="00952F85"/>
    <w:rsid w:val="00954787"/>
    <w:rsid w:val="0095689E"/>
    <w:rsid w:val="00972DC4"/>
    <w:rsid w:val="009A6C69"/>
    <w:rsid w:val="009B6150"/>
    <w:rsid w:val="009D2042"/>
    <w:rsid w:val="00A35C66"/>
    <w:rsid w:val="00A63EB0"/>
    <w:rsid w:val="00A76433"/>
    <w:rsid w:val="00A84281"/>
    <w:rsid w:val="00A94599"/>
    <w:rsid w:val="00AF77B6"/>
    <w:rsid w:val="00B02985"/>
    <w:rsid w:val="00B127A9"/>
    <w:rsid w:val="00B1621B"/>
    <w:rsid w:val="00B16B0D"/>
    <w:rsid w:val="00B442F0"/>
    <w:rsid w:val="00B77265"/>
    <w:rsid w:val="00B857DF"/>
    <w:rsid w:val="00B94E00"/>
    <w:rsid w:val="00BB5DCD"/>
    <w:rsid w:val="00BE0389"/>
    <w:rsid w:val="00C25846"/>
    <w:rsid w:val="00D1651C"/>
    <w:rsid w:val="00D344EC"/>
    <w:rsid w:val="00D669DE"/>
    <w:rsid w:val="00D95288"/>
    <w:rsid w:val="00DA54FB"/>
    <w:rsid w:val="00DD5C86"/>
    <w:rsid w:val="00E1616A"/>
    <w:rsid w:val="00E56226"/>
    <w:rsid w:val="00E85208"/>
    <w:rsid w:val="00EB7BBE"/>
    <w:rsid w:val="00EC49DF"/>
    <w:rsid w:val="00EE6777"/>
    <w:rsid w:val="00EF2502"/>
    <w:rsid w:val="00EF280A"/>
    <w:rsid w:val="00EF769F"/>
    <w:rsid w:val="00F068AC"/>
    <w:rsid w:val="00F35E5B"/>
    <w:rsid w:val="00F7442B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323B"/>
  <w15:docId w15:val="{9154D708-5156-47BB-BF9E-B6949B0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qFormat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5C66"/>
  </w:style>
  <w:style w:type="paragraph" w:styleId="ac">
    <w:name w:val="footer"/>
    <w:basedOn w:val="a"/>
    <w:link w:val="ad"/>
    <w:uiPriority w:val="99"/>
    <w:unhideWhenUsed/>
    <w:rsid w:val="00A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3E2-BC56-46E4-AA3D-5B41F76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ARBHKK</cp:lastModifiedBy>
  <cp:revision>14</cp:revision>
  <cp:lastPrinted>2025-01-13T01:26:00Z</cp:lastPrinted>
  <dcterms:created xsi:type="dcterms:W3CDTF">2025-01-09T01:58:00Z</dcterms:created>
  <dcterms:modified xsi:type="dcterms:W3CDTF">2025-01-14T07:13:00Z</dcterms:modified>
</cp:coreProperties>
</file>