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AA3" w:rsidRPr="008D1E08" w:rsidRDefault="00623AA3" w:rsidP="008D1E08">
      <w:pPr>
        <w:pStyle w:val="1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bookmark0"/>
      <w:r w:rsidRPr="008D1E08">
        <w:rPr>
          <w:rFonts w:ascii="Arial" w:hAnsi="Arial" w:cs="Arial"/>
          <w:color w:val="000000"/>
          <w:sz w:val="24"/>
          <w:szCs w:val="24"/>
          <w:lang w:bidi="ru-RU"/>
        </w:rPr>
        <w:t>АДМИНИСТРАЦИЯ</w:t>
      </w:r>
      <w:bookmarkEnd w:id="0"/>
    </w:p>
    <w:p w:rsidR="00623AA3" w:rsidRPr="008D1E08" w:rsidRDefault="00623AA3" w:rsidP="008D1E08">
      <w:pPr>
        <w:pStyle w:val="3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8D1E08">
        <w:rPr>
          <w:rFonts w:ascii="Arial" w:hAnsi="Arial" w:cs="Arial"/>
          <w:color w:val="000000"/>
          <w:sz w:val="24"/>
          <w:szCs w:val="24"/>
          <w:lang w:bidi="ru-RU"/>
        </w:rPr>
        <w:t>Саянского района</w:t>
      </w:r>
    </w:p>
    <w:p w:rsidR="00623AA3" w:rsidRPr="008D1E08" w:rsidRDefault="00623AA3" w:rsidP="008D1E08">
      <w:pPr>
        <w:pStyle w:val="1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bookmarkStart w:id="1" w:name="bookmark1"/>
      <w:r w:rsidRPr="008D1E08">
        <w:rPr>
          <w:rFonts w:ascii="Arial" w:hAnsi="Arial" w:cs="Arial"/>
          <w:color w:val="000000"/>
          <w:sz w:val="24"/>
          <w:szCs w:val="24"/>
          <w:lang w:bidi="ru-RU"/>
        </w:rPr>
        <w:t>ПОСТАНОВЛЕНИЕ</w:t>
      </w:r>
      <w:bookmarkEnd w:id="1"/>
    </w:p>
    <w:p w:rsidR="00623AA3" w:rsidRPr="008D1E08" w:rsidRDefault="00623AA3" w:rsidP="008D1E08">
      <w:pPr>
        <w:pStyle w:val="40"/>
        <w:shd w:val="clear" w:color="auto" w:fill="auto"/>
        <w:spacing w:before="0" w:after="0" w:line="240" w:lineRule="auto"/>
        <w:rPr>
          <w:rFonts w:ascii="Arial" w:hAnsi="Arial" w:cs="Arial"/>
          <w:color w:val="000000"/>
          <w:sz w:val="24"/>
          <w:szCs w:val="24"/>
          <w:lang w:bidi="ru-RU"/>
        </w:rPr>
      </w:pPr>
      <w:r w:rsidRPr="008D1E08">
        <w:rPr>
          <w:rFonts w:ascii="Arial" w:hAnsi="Arial" w:cs="Arial"/>
          <w:color w:val="000000"/>
          <w:sz w:val="24"/>
          <w:szCs w:val="24"/>
          <w:lang w:bidi="ru-RU"/>
        </w:rPr>
        <w:t>с. Агинское</w:t>
      </w:r>
    </w:p>
    <w:p w:rsidR="00623AA3" w:rsidRPr="008D1E08" w:rsidRDefault="00623AA3" w:rsidP="008D1E08">
      <w:pPr>
        <w:tabs>
          <w:tab w:val="left" w:pos="758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D1E08">
        <w:rPr>
          <w:rFonts w:ascii="Arial" w:hAnsi="Arial" w:cs="Arial"/>
          <w:sz w:val="24"/>
          <w:szCs w:val="24"/>
        </w:rPr>
        <w:tab/>
      </w:r>
    </w:p>
    <w:p w:rsidR="00623AA3" w:rsidRPr="008D1E08" w:rsidRDefault="00DC00AB" w:rsidP="008D1E0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08.05.2024</w:t>
      </w:r>
      <w:r w:rsidR="00623AA3" w:rsidRPr="008D1E08">
        <w:rPr>
          <w:rFonts w:ascii="Arial" w:hAnsi="Arial" w:cs="Arial"/>
          <w:sz w:val="24"/>
          <w:szCs w:val="24"/>
        </w:rPr>
        <w:t xml:space="preserve">                             </w:t>
      </w:r>
      <w:r w:rsidR="00492A13" w:rsidRPr="008D1E08">
        <w:rPr>
          <w:rFonts w:ascii="Arial" w:hAnsi="Arial" w:cs="Arial"/>
          <w:sz w:val="24"/>
          <w:szCs w:val="24"/>
        </w:rPr>
        <w:t xml:space="preserve">   </w:t>
      </w:r>
      <w:r w:rsidR="00623AA3" w:rsidRPr="008D1E08">
        <w:rPr>
          <w:rFonts w:ascii="Arial" w:hAnsi="Arial" w:cs="Arial"/>
          <w:sz w:val="24"/>
          <w:szCs w:val="24"/>
        </w:rPr>
        <w:t xml:space="preserve">                            </w:t>
      </w:r>
      <w:r w:rsidR="008D1E08">
        <w:rPr>
          <w:rFonts w:ascii="Arial" w:hAnsi="Arial" w:cs="Arial"/>
          <w:sz w:val="24"/>
          <w:szCs w:val="24"/>
        </w:rPr>
        <w:t xml:space="preserve">                            </w:t>
      </w:r>
      <w:r w:rsidR="00623AA3" w:rsidRPr="008D1E08">
        <w:rPr>
          <w:rFonts w:ascii="Arial" w:hAnsi="Arial" w:cs="Arial"/>
          <w:sz w:val="24"/>
          <w:szCs w:val="24"/>
        </w:rPr>
        <w:t xml:space="preserve"> </w:t>
      </w:r>
      <w:r w:rsidR="008D1E08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228-п</w:t>
      </w:r>
    </w:p>
    <w:p w:rsidR="00623AA3" w:rsidRPr="008D1E08" w:rsidRDefault="00623AA3" w:rsidP="008D1E0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AA3" w:rsidRPr="008D1E08" w:rsidRDefault="00623AA3" w:rsidP="008D1E08">
      <w:pPr>
        <w:spacing w:after="0" w:line="240" w:lineRule="auto"/>
        <w:ind w:right="4677"/>
        <w:rPr>
          <w:rFonts w:ascii="Arial" w:hAnsi="Arial" w:cs="Arial"/>
          <w:sz w:val="24"/>
          <w:szCs w:val="24"/>
        </w:rPr>
      </w:pPr>
      <w:r w:rsidRPr="008D1E08">
        <w:rPr>
          <w:rFonts w:ascii="Arial" w:hAnsi="Arial" w:cs="Arial"/>
          <w:bCs/>
          <w:sz w:val="24"/>
          <w:szCs w:val="24"/>
        </w:rPr>
        <w:t>Об утверждении административного регламента муниципального</w:t>
      </w:r>
      <w:r w:rsidR="008D1E08" w:rsidRPr="008D1E08">
        <w:rPr>
          <w:rFonts w:ascii="Arial" w:hAnsi="Arial" w:cs="Arial"/>
          <w:bCs/>
          <w:sz w:val="24"/>
          <w:szCs w:val="24"/>
        </w:rPr>
        <w:t xml:space="preserve"> бюджетного учреждения культуры «Централизованная </w:t>
      </w:r>
      <w:r w:rsidRPr="008D1E08">
        <w:rPr>
          <w:rFonts w:ascii="Arial" w:hAnsi="Arial" w:cs="Arial"/>
          <w:bCs/>
          <w:sz w:val="24"/>
          <w:szCs w:val="24"/>
        </w:rPr>
        <w:t>межпоселенческая</w:t>
      </w:r>
      <w:r w:rsidR="008D1E08" w:rsidRPr="008D1E08">
        <w:rPr>
          <w:rFonts w:ascii="Arial" w:hAnsi="Arial" w:cs="Arial"/>
          <w:bCs/>
          <w:sz w:val="24"/>
          <w:szCs w:val="24"/>
        </w:rPr>
        <w:t xml:space="preserve"> </w:t>
      </w:r>
      <w:r w:rsidRPr="008D1E08">
        <w:rPr>
          <w:rFonts w:ascii="Arial" w:hAnsi="Arial" w:cs="Arial"/>
          <w:bCs/>
          <w:sz w:val="24"/>
          <w:szCs w:val="24"/>
        </w:rPr>
        <w:t>клубная система Саянского</w:t>
      </w:r>
      <w:r w:rsidR="00D53CDD" w:rsidRPr="008D1E08">
        <w:rPr>
          <w:rFonts w:ascii="Arial" w:hAnsi="Arial" w:cs="Arial"/>
          <w:bCs/>
          <w:sz w:val="24"/>
          <w:szCs w:val="24"/>
        </w:rPr>
        <w:t xml:space="preserve"> </w:t>
      </w:r>
      <w:r w:rsidRPr="008D1E08">
        <w:rPr>
          <w:rFonts w:ascii="Arial" w:hAnsi="Arial" w:cs="Arial"/>
          <w:bCs/>
          <w:sz w:val="24"/>
          <w:szCs w:val="24"/>
        </w:rPr>
        <w:t>района» по предоставлению муниципальной услуги "Показ кинофильмов"</w:t>
      </w:r>
    </w:p>
    <w:p w:rsidR="00623AA3" w:rsidRPr="008D1E08" w:rsidRDefault="00623AA3" w:rsidP="008D1E08">
      <w:pPr>
        <w:pStyle w:val="a3"/>
        <w:shd w:val="clear" w:color="auto" w:fill="FFFFFF"/>
        <w:spacing w:before="54" w:after="0" w:afterAutospacing="0"/>
        <w:jc w:val="both"/>
        <w:rPr>
          <w:rFonts w:ascii="Arial" w:hAnsi="Arial" w:cs="Arial"/>
        </w:rPr>
      </w:pPr>
      <w:r w:rsidRPr="008D1E08">
        <w:rPr>
          <w:rFonts w:ascii="Arial" w:hAnsi="Arial" w:cs="Arial"/>
          <w:color w:val="000000"/>
        </w:rPr>
        <w:tab/>
      </w:r>
      <w:r w:rsidRPr="008D1E08">
        <w:rPr>
          <w:rFonts w:ascii="Arial" w:hAnsi="Arial" w:cs="Arial"/>
        </w:rPr>
        <w:t xml:space="preserve">В соответствии с Федеральным законом РФ от 27.07.2010 №  210-ФЗ «Об организации предоставления государственных и муниципальных услуг», </w:t>
      </w:r>
      <w:r w:rsidR="00D50AB8" w:rsidRPr="008D1E08">
        <w:rPr>
          <w:rFonts w:ascii="Arial" w:hAnsi="Arial" w:cs="Arial"/>
        </w:rPr>
        <w:t>постановлением Правительства Российской Федерации от 20.07.2021</w:t>
      </w:r>
      <w:r w:rsidR="008D1E08">
        <w:rPr>
          <w:rFonts w:ascii="Arial" w:hAnsi="Arial" w:cs="Arial"/>
        </w:rPr>
        <w:br/>
      </w:r>
      <w:r w:rsidR="00D50AB8" w:rsidRPr="008D1E08">
        <w:rPr>
          <w:rFonts w:ascii="Arial" w:hAnsi="Arial" w:cs="Arial"/>
        </w:rPr>
        <w:t xml:space="preserve"> № 1228</w:t>
      </w:r>
      <w:r w:rsidR="003D5AD8" w:rsidRPr="008D1E08">
        <w:rPr>
          <w:rFonts w:ascii="Arial" w:hAnsi="Arial" w:cs="Arial"/>
        </w:rPr>
        <w:t xml:space="preserve"> "Об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r w:rsidR="008D1E08">
        <w:rPr>
          <w:rFonts w:ascii="Arial" w:hAnsi="Arial" w:cs="Arial"/>
        </w:rPr>
        <w:br/>
      </w:r>
      <w:r w:rsidR="003D5AD8" w:rsidRPr="008D1E08">
        <w:rPr>
          <w:rFonts w:ascii="Arial" w:hAnsi="Arial" w:cs="Arial"/>
        </w:rPr>
        <w:t xml:space="preserve"> в некоторые акты</w:t>
      </w:r>
      <w:r w:rsidR="00013036" w:rsidRPr="008D1E08">
        <w:rPr>
          <w:rFonts w:ascii="Arial" w:hAnsi="Arial" w:cs="Arial"/>
        </w:rPr>
        <w:t xml:space="preserve"> Правительства Российской Федерации и признании утратившими силу некоторых актов и отдельных положений актов</w:t>
      </w:r>
      <w:r w:rsidR="004C2E1C" w:rsidRPr="008D1E08">
        <w:rPr>
          <w:rFonts w:ascii="Arial" w:hAnsi="Arial" w:cs="Arial"/>
        </w:rPr>
        <w:t xml:space="preserve"> Правительства Российской Федерации", </w:t>
      </w:r>
      <w:r w:rsidRPr="008D1E08">
        <w:rPr>
          <w:rFonts w:ascii="Arial" w:hAnsi="Arial" w:cs="Arial"/>
        </w:rPr>
        <w:t xml:space="preserve">решением Саянского районного Совета депутатов от </w:t>
      </w:r>
      <w:r w:rsidRPr="008D1E08">
        <w:rPr>
          <w:rFonts w:ascii="Arial" w:hAnsi="Arial" w:cs="Arial"/>
          <w:lang w:bidi="ru-RU"/>
        </w:rPr>
        <w:t> 25.12.2017</w:t>
      </w:r>
      <w:r w:rsidR="004C2E1C" w:rsidRPr="008D1E08">
        <w:rPr>
          <w:rFonts w:ascii="Arial" w:hAnsi="Arial" w:cs="Arial"/>
          <w:lang w:bidi="ru-RU"/>
        </w:rPr>
        <w:t xml:space="preserve"> </w:t>
      </w:r>
      <w:r w:rsidRPr="008D1E08">
        <w:rPr>
          <w:rFonts w:ascii="Arial" w:hAnsi="Arial" w:cs="Arial"/>
          <w:lang w:bidi="ru-RU"/>
        </w:rPr>
        <w:t>№ 33-158</w:t>
      </w:r>
      <w:r w:rsidR="004C2E1C" w:rsidRPr="008D1E08">
        <w:rPr>
          <w:rFonts w:ascii="Arial" w:hAnsi="Arial" w:cs="Arial"/>
          <w:lang w:bidi="ru-RU"/>
        </w:rPr>
        <w:t xml:space="preserve"> </w:t>
      </w:r>
      <w:r w:rsidRPr="008D1E08">
        <w:rPr>
          <w:rFonts w:ascii="Arial" w:hAnsi="Arial" w:cs="Arial"/>
          <w:lang w:bidi="ru-RU"/>
        </w:rPr>
        <w:t>«Об утверждении перечня услуг, которые являются необходимыми и обязательными для предоставления администрацией Саянского района муниципальных услуг и предоставляются организациями, участвующими               в предоставлении муниципальных услуг»</w:t>
      </w:r>
      <w:r w:rsidRPr="008D1E08">
        <w:rPr>
          <w:rFonts w:ascii="Arial" w:hAnsi="Arial" w:cs="Arial"/>
        </w:rPr>
        <w:t>, постановлением администрации Саянского района от 03.06.2021 № 216-п  «</w:t>
      </w:r>
      <w:r w:rsidRPr="008D1E08">
        <w:rPr>
          <w:rFonts w:ascii="Arial" w:hAnsi="Arial" w:cs="Arial"/>
          <w:bCs/>
          <w:lang w:bidi="ru-RU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Pr="008D1E08">
        <w:rPr>
          <w:rFonts w:ascii="Arial" w:hAnsi="Arial" w:cs="Arial"/>
        </w:rPr>
        <w:t>», руководствуясь ст.</w:t>
      </w:r>
      <w:r w:rsidR="00D50AB8" w:rsidRPr="008D1E08">
        <w:rPr>
          <w:rFonts w:ascii="Arial" w:hAnsi="Arial" w:cs="Arial"/>
        </w:rPr>
        <w:t xml:space="preserve"> 62,</w:t>
      </w:r>
      <w:r w:rsidRPr="008D1E08">
        <w:rPr>
          <w:rFonts w:ascii="Arial" w:hAnsi="Arial" w:cs="Arial"/>
        </w:rPr>
        <w:t xml:space="preserve"> 81 Устава </w:t>
      </w:r>
      <w:r w:rsidRPr="008D1E08">
        <w:rPr>
          <w:rFonts w:ascii="Arial" w:hAnsi="Arial" w:cs="Arial"/>
          <w:lang w:bidi="ru-RU"/>
        </w:rPr>
        <w:t>Саянского муниципального района Красноярского края</w:t>
      </w:r>
      <w:r w:rsidRPr="008D1E08">
        <w:rPr>
          <w:rFonts w:ascii="Arial" w:hAnsi="Arial" w:cs="Arial"/>
        </w:rPr>
        <w:t>, ПОСТАНОВЛЯЮ:</w:t>
      </w:r>
    </w:p>
    <w:p w:rsidR="003417D5" w:rsidRPr="008D1E08" w:rsidRDefault="00623AA3" w:rsidP="008D1E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8D1E08">
        <w:rPr>
          <w:rFonts w:ascii="Arial" w:hAnsi="Arial" w:cs="Arial"/>
          <w:color w:val="000000"/>
        </w:rPr>
        <w:t xml:space="preserve"> </w:t>
      </w:r>
      <w:r w:rsidRPr="008D1E08">
        <w:rPr>
          <w:rFonts w:ascii="Arial" w:hAnsi="Arial" w:cs="Arial"/>
          <w:color w:val="000000"/>
        </w:rPr>
        <w:tab/>
        <w:t>1. </w:t>
      </w:r>
      <w:r w:rsidR="003417D5" w:rsidRPr="008D1E08">
        <w:rPr>
          <w:rFonts w:ascii="Arial" w:hAnsi="Arial" w:cs="Arial"/>
          <w:color w:val="000000"/>
        </w:rPr>
        <w:t>Утвердить</w:t>
      </w:r>
      <w:r w:rsidR="003417D5" w:rsidRPr="008D1E08">
        <w:rPr>
          <w:rFonts w:ascii="Arial" w:hAnsi="Arial" w:cs="Arial"/>
          <w:color w:val="000000"/>
          <w:lang w:bidi="ru-RU"/>
        </w:rPr>
        <w:t xml:space="preserve"> административный регламент муниципального бюджетного учреждения культуры </w:t>
      </w:r>
      <w:r w:rsidR="003417D5" w:rsidRPr="008D1E08">
        <w:rPr>
          <w:rFonts w:ascii="Arial" w:hAnsi="Arial" w:cs="Arial"/>
        </w:rPr>
        <w:t xml:space="preserve">"Централизованная межпоселенческая клубная система Саянского района" по </w:t>
      </w:r>
      <w:r w:rsidR="003417D5" w:rsidRPr="008D1E08">
        <w:rPr>
          <w:rFonts w:ascii="Arial" w:hAnsi="Arial" w:cs="Arial"/>
          <w:color w:val="000000"/>
          <w:lang w:bidi="ru-RU"/>
        </w:rPr>
        <w:t>предоставлению муниципальной услуги </w:t>
      </w:r>
      <w:r w:rsidR="003417D5" w:rsidRPr="008D1E08">
        <w:rPr>
          <w:rFonts w:ascii="Arial" w:hAnsi="Arial" w:cs="Arial"/>
        </w:rPr>
        <w:t>"Показ кинофильмов" (Приложение).</w:t>
      </w:r>
    </w:p>
    <w:p w:rsidR="00623AA3" w:rsidRPr="008D1E08" w:rsidRDefault="003417D5" w:rsidP="008D1E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bidi="ru-RU"/>
        </w:rPr>
      </w:pPr>
      <w:r w:rsidRPr="008D1E08">
        <w:rPr>
          <w:rFonts w:ascii="Arial" w:hAnsi="Arial" w:cs="Arial"/>
        </w:rPr>
        <w:tab/>
        <w:t>2. Признать утратившим силу п</w:t>
      </w:r>
      <w:r w:rsidR="00623AA3" w:rsidRPr="008D1E08">
        <w:rPr>
          <w:rFonts w:ascii="Arial" w:hAnsi="Arial" w:cs="Arial"/>
          <w:color w:val="000000"/>
          <w:lang w:bidi="ru-RU"/>
        </w:rPr>
        <w:t>остановление администрации Саянского  района от 16.06.2016</w:t>
      </w:r>
      <w:r w:rsidRPr="008D1E08">
        <w:rPr>
          <w:rFonts w:ascii="Arial" w:hAnsi="Arial" w:cs="Arial"/>
          <w:color w:val="000000"/>
          <w:lang w:bidi="ru-RU"/>
        </w:rPr>
        <w:t xml:space="preserve"> г. </w:t>
      </w:r>
      <w:r w:rsidR="00623AA3" w:rsidRPr="008D1E08">
        <w:rPr>
          <w:rFonts w:ascii="Arial" w:hAnsi="Arial" w:cs="Arial"/>
          <w:color w:val="000000"/>
          <w:lang w:bidi="ru-RU"/>
        </w:rPr>
        <w:t>№ 162-п «</w:t>
      </w:r>
      <w:r w:rsidR="00623AA3" w:rsidRPr="008D1E08">
        <w:rPr>
          <w:rFonts w:ascii="Arial" w:hAnsi="Arial" w:cs="Arial"/>
          <w:bCs/>
          <w:color w:val="000000"/>
          <w:lang w:bidi="ru-RU"/>
        </w:rPr>
        <w:t>Об утверждении административного регламента муниципального бюджетного учреждения культуры  «Централизованная межпоселенческая клубная система Саянского района» по предоставлению муниципальной услуги «Предоставление населению услуг социально-культурного, просветительского, оздоровительного и развлекательного характера, создание условий для занятий любительским художественным творчеством» с учетом соблюдений требований законодательства Российской Федерации</w:t>
      </w:r>
      <w:r w:rsidR="00623AA3" w:rsidRPr="008D1E08">
        <w:rPr>
          <w:rFonts w:ascii="Arial" w:hAnsi="Arial" w:cs="Arial"/>
          <w:color w:val="000000"/>
          <w:lang w:bidi="ru-RU"/>
        </w:rPr>
        <w:t>»</w:t>
      </w:r>
      <w:r w:rsidR="009B6BD6" w:rsidRPr="008D1E08">
        <w:rPr>
          <w:rFonts w:ascii="Arial" w:hAnsi="Arial" w:cs="Arial"/>
          <w:color w:val="000000"/>
          <w:lang w:bidi="ru-RU"/>
        </w:rPr>
        <w:t>.</w:t>
      </w:r>
    </w:p>
    <w:p w:rsidR="00623AA3" w:rsidRPr="008D1E08" w:rsidRDefault="00623AA3" w:rsidP="008D1E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8D1E08">
        <w:rPr>
          <w:rFonts w:ascii="Arial" w:hAnsi="Arial" w:cs="Arial"/>
          <w:color w:val="000000"/>
          <w:lang w:bidi="ru-RU"/>
        </w:rPr>
        <w:tab/>
      </w:r>
      <w:r w:rsidR="00737952" w:rsidRPr="008D1E08">
        <w:rPr>
          <w:rFonts w:ascii="Arial" w:hAnsi="Arial" w:cs="Arial"/>
          <w:color w:val="000000"/>
          <w:lang w:bidi="ru-RU"/>
        </w:rPr>
        <w:t>3</w:t>
      </w:r>
      <w:r w:rsidRPr="008D1E08">
        <w:rPr>
          <w:rFonts w:ascii="Arial" w:hAnsi="Arial" w:cs="Arial"/>
          <w:color w:val="000000"/>
          <w:lang w:bidi="ru-RU"/>
        </w:rPr>
        <w:t>.</w:t>
      </w:r>
      <w:r w:rsidRPr="008D1E08">
        <w:rPr>
          <w:rFonts w:ascii="Arial" w:hAnsi="Arial" w:cs="Arial"/>
        </w:rPr>
        <w:t xml:space="preserve"> Контроль за исполнением настоящего постановления возложить на заместителя главы </w:t>
      </w:r>
      <w:r w:rsidR="00B25D24" w:rsidRPr="008D1E08">
        <w:rPr>
          <w:rFonts w:ascii="Arial" w:hAnsi="Arial" w:cs="Arial"/>
        </w:rPr>
        <w:t xml:space="preserve">Саянского </w:t>
      </w:r>
      <w:r w:rsidRPr="008D1E08">
        <w:rPr>
          <w:rFonts w:ascii="Arial" w:hAnsi="Arial" w:cs="Arial"/>
        </w:rPr>
        <w:t>района по социальным вопросам (Н.Г. Никишина).</w:t>
      </w:r>
    </w:p>
    <w:p w:rsidR="00623AA3" w:rsidRPr="008D1E08" w:rsidRDefault="00623AA3" w:rsidP="008D1E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D1E08">
        <w:rPr>
          <w:rFonts w:ascii="Arial" w:hAnsi="Arial" w:cs="Arial"/>
        </w:rPr>
        <w:t>4. Настоящее постановление вступает в силу с</w:t>
      </w:r>
      <w:r w:rsidR="00B25D24" w:rsidRPr="008D1E08">
        <w:rPr>
          <w:rFonts w:ascii="Arial" w:hAnsi="Arial" w:cs="Arial"/>
        </w:rPr>
        <w:t xml:space="preserve">о дня его официального опубликования в общественно-политической газете </w:t>
      </w:r>
      <w:r w:rsidR="00D97D3B" w:rsidRPr="008D1E08">
        <w:rPr>
          <w:rFonts w:ascii="Arial" w:hAnsi="Arial" w:cs="Arial"/>
        </w:rPr>
        <w:t xml:space="preserve">Саянского района </w:t>
      </w:r>
      <w:r w:rsidR="00BE7EAA" w:rsidRPr="008D1E08">
        <w:rPr>
          <w:rFonts w:ascii="Arial" w:hAnsi="Arial" w:cs="Arial"/>
        </w:rPr>
        <w:t xml:space="preserve">"Присаянье", и подлежит размещению на официальном веб-сайте Саянского района: </w:t>
      </w:r>
      <w:r w:rsidR="00BE7EAA" w:rsidRPr="008D1E08">
        <w:rPr>
          <w:rFonts w:ascii="Arial" w:hAnsi="Arial" w:cs="Arial"/>
          <w:lang w:val="en-US"/>
        </w:rPr>
        <w:t>www</w:t>
      </w:r>
      <w:r w:rsidR="00BE7EAA" w:rsidRPr="008D1E08">
        <w:rPr>
          <w:rFonts w:ascii="Arial" w:hAnsi="Arial" w:cs="Arial"/>
        </w:rPr>
        <w:t>.</w:t>
      </w:r>
      <w:r w:rsidR="00BE7EAA" w:rsidRPr="008D1E08">
        <w:rPr>
          <w:rFonts w:ascii="Arial" w:hAnsi="Arial" w:cs="Arial"/>
          <w:lang w:val="en-US"/>
        </w:rPr>
        <w:t>adm</w:t>
      </w:r>
      <w:r w:rsidR="00BE7EAA" w:rsidRPr="008D1E08">
        <w:rPr>
          <w:rFonts w:ascii="Arial" w:hAnsi="Arial" w:cs="Arial"/>
        </w:rPr>
        <w:t>-</w:t>
      </w:r>
      <w:r w:rsidR="00BE7EAA" w:rsidRPr="008D1E08">
        <w:rPr>
          <w:rFonts w:ascii="Arial" w:hAnsi="Arial" w:cs="Arial"/>
          <w:lang w:val="en-US"/>
        </w:rPr>
        <w:t>sayany</w:t>
      </w:r>
      <w:r w:rsidR="003C4A89" w:rsidRPr="008D1E08">
        <w:rPr>
          <w:rFonts w:ascii="Arial" w:hAnsi="Arial" w:cs="Arial"/>
        </w:rPr>
        <w:t>.</w:t>
      </w:r>
      <w:r w:rsidR="003C4A89" w:rsidRPr="008D1E08">
        <w:rPr>
          <w:rFonts w:ascii="Arial" w:hAnsi="Arial" w:cs="Arial"/>
          <w:lang w:val="en-US"/>
        </w:rPr>
        <w:t>ru</w:t>
      </w:r>
      <w:r w:rsidRPr="008D1E08">
        <w:rPr>
          <w:rFonts w:ascii="Arial" w:hAnsi="Arial" w:cs="Arial"/>
        </w:rPr>
        <w:t>.</w:t>
      </w:r>
    </w:p>
    <w:p w:rsidR="008D1E08" w:rsidRPr="008D1E08" w:rsidRDefault="008D1E08" w:rsidP="008D1E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D1E08" w:rsidRDefault="008D1E08" w:rsidP="008D1E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Временно исполняющий полномочия </w:t>
      </w:r>
    </w:p>
    <w:p w:rsidR="003C4A89" w:rsidRPr="008D1E08" w:rsidRDefault="008D1E08" w:rsidP="008D1E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8D1E08">
        <w:rPr>
          <w:rFonts w:ascii="Arial" w:hAnsi="Arial" w:cs="Arial"/>
        </w:rPr>
        <w:t>Г</w:t>
      </w:r>
      <w:r w:rsidR="003C4A89" w:rsidRPr="008D1E08">
        <w:rPr>
          <w:rFonts w:ascii="Arial" w:hAnsi="Arial" w:cs="Arial"/>
        </w:rPr>
        <w:t>лавы</w:t>
      </w:r>
      <w:r>
        <w:rPr>
          <w:rFonts w:ascii="Arial" w:hAnsi="Arial" w:cs="Arial"/>
        </w:rPr>
        <w:t xml:space="preserve"> Саянского </w:t>
      </w:r>
      <w:r w:rsidR="003C4A89" w:rsidRPr="008D1E08">
        <w:rPr>
          <w:rFonts w:ascii="Arial" w:hAnsi="Arial" w:cs="Arial"/>
        </w:rPr>
        <w:t xml:space="preserve">района        </w:t>
      </w:r>
      <w:r>
        <w:rPr>
          <w:rFonts w:ascii="Arial" w:hAnsi="Arial" w:cs="Arial"/>
        </w:rPr>
        <w:t xml:space="preserve">                                            </w:t>
      </w:r>
      <w:r w:rsidR="003C4A89" w:rsidRPr="008D1E08">
        <w:rPr>
          <w:rFonts w:ascii="Arial" w:hAnsi="Arial" w:cs="Arial"/>
        </w:rPr>
        <w:t xml:space="preserve">                        В.А. Чудаков </w:t>
      </w:r>
    </w:p>
    <w:p w:rsidR="00A157F6" w:rsidRPr="008D1E08" w:rsidRDefault="000776D0" w:rsidP="008D1E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D1E08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0776D0" w:rsidRPr="008D1E08" w:rsidRDefault="000776D0" w:rsidP="008D1E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D1E0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776D0" w:rsidRPr="008D1E08" w:rsidRDefault="000776D0" w:rsidP="008D1E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D1E08">
        <w:rPr>
          <w:rFonts w:ascii="Arial" w:hAnsi="Arial" w:cs="Arial"/>
          <w:sz w:val="24"/>
          <w:szCs w:val="24"/>
        </w:rPr>
        <w:t>Саянского района</w:t>
      </w:r>
    </w:p>
    <w:p w:rsidR="000776D0" w:rsidRPr="008D1E08" w:rsidRDefault="00C41B5B" w:rsidP="008D1E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08.05.2024</w:t>
      </w:r>
      <w:bookmarkStart w:id="2" w:name="_GoBack"/>
      <w:bookmarkEnd w:id="2"/>
      <w:r>
        <w:rPr>
          <w:rFonts w:ascii="Arial" w:hAnsi="Arial" w:cs="Arial"/>
          <w:sz w:val="24"/>
          <w:szCs w:val="24"/>
        </w:rPr>
        <w:t xml:space="preserve"> № 228-п</w:t>
      </w:r>
    </w:p>
    <w:p w:rsidR="00A157F6" w:rsidRPr="008D1E08" w:rsidRDefault="00A157F6" w:rsidP="008D1E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4BFB" w:rsidRPr="008D1E08" w:rsidRDefault="00E54BFB" w:rsidP="008D1E0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E10F1" w:rsidRPr="008D1E08" w:rsidRDefault="003E10F1" w:rsidP="008D1E0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D1E08">
        <w:rPr>
          <w:rFonts w:ascii="Arial" w:hAnsi="Arial" w:cs="Arial"/>
          <w:b/>
          <w:bCs/>
          <w:sz w:val="24"/>
          <w:szCs w:val="24"/>
        </w:rPr>
        <w:t>АДМИНИСТРАТИВНЫЙ РЕГЛАМЕНТ</w:t>
      </w:r>
    </w:p>
    <w:p w:rsidR="003E10F1" w:rsidRPr="008D1E08" w:rsidRDefault="00662677" w:rsidP="008D1E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1E08">
        <w:rPr>
          <w:rFonts w:ascii="Arial" w:hAnsi="Arial" w:cs="Arial"/>
          <w:b/>
          <w:bCs/>
          <w:sz w:val="24"/>
          <w:szCs w:val="24"/>
        </w:rPr>
        <w:t>муниципального</w:t>
      </w:r>
      <w:r w:rsidR="008D1E08">
        <w:rPr>
          <w:rFonts w:ascii="Arial" w:hAnsi="Arial" w:cs="Arial"/>
          <w:b/>
          <w:bCs/>
          <w:sz w:val="24"/>
          <w:szCs w:val="24"/>
        </w:rPr>
        <w:t xml:space="preserve"> бюджетного учреждения культуры</w:t>
      </w:r>
      <w:r w:rsidRPr="008D1E08">
        <w:rPr>
          <w:rFonts w:ascii="Arial" w:hAnsi="Arial" w:cs="Arial"/>
          <w:b/>
          <w:bCs/>
          <w:sz w:val="24"/>
          <w:szCs w:val="24"/>
        </w:rPr>
        <w:t xml:space="preserve"> «Централизованная межпоселенческая клубная система Саянского района» </w:t>
      </w:r>
      <w:r w:rsidR="003E10F1" w:rsidRPr="008D1E08">
        <w:rPr>
          <w:rFonts w:ascii="Arial" w:hAnsi="Arial" w:cs="Arial"/>
          <w:b/>
          <w:sz w:val="24"/>
          <w:szCs w:val="24"/>
        </w:rPr>
        <w:t>по</w:t>
      </w:r>
      <w:r w:rsidRPr="008D1E08">
        <w:rPr>
          <w:rFonts w:ascii="Arial" w:hAnsi="Arial" w:cs="Arial"/>
          <w:b/>
          <w:sz w:val="24"/>
          <w:szCs w:val="24"/>
        </w:rPr>
        <w:t xml:space="preserve"> </w:t>
      </w:r>
      <w:r w:rsidR="003E10F1" w:rsidRPr="008D1E08">
        <w:rPr>
          <w:rFonts w:ascii="Arial" w:hAnsi="Arial" w:cs="Arial"/>
          <w:b/>
          <w:sz w:val="24"/>
          <w:szCs w:val="24"/>
        </w:rPr>
        <w:t>предоставлению</w:t>
      </w:r>
      <w:r w:rsidRPr="008D1E08">
        <w:rPr>
          <w:rFonts w:ascii="Arial" w:hAnsi="Arial" w:cs="Arial"/>
          <w:b/>
          <w:sz w:val="24"/>
          <w:szCs w:val="24"/>
        </w:rPr>
        <w:t xml:space="preserve"> </w:t>
      </w:r>
      <w:r w:rsidR="003E10F1" w:rsidRPr="008D1E08">
        <w:rPr>
          <w:rFonts w:ascii="Arial" w:hAnsi="Arial" w:cs="Arial"/>
          <w:b/>
          <w:sz w:val="24"/>
          <w:szCs w:val="24"/>
        </w:rPr>
        <w:t>муниципальной</w:t>
      </w:r>
      <w:r w:rsidRPr="008D1E08">
        <w:rPr>
          <w:rFonts w:ascii="Arial" w:hAnsi="Arial" w:cs="Arial"/>
          <w:b/>
          <w:sz w:val="24"/>
          <w:szCs w:val="24"/>
        </w:rPr>
        <w:t xml:space="preserve"> </w:t>
      </w:r>
      <w:r w:rsidR="003E10F1" w:rsidRPr="008D1E08">
        <w:rPr>
          <w:rFonts w:ascii="Arial" w:hAnsi="Arial" w:cs="Arial"/>
          <w:b/>
          <w:sz w:val="24"/>
          <w:szCs w:val="24"/>
        </w:rPr>
        <w:t>услуги</w:t>
      </w:r>
    </w:p>
    <w:p w:rsidR="003E10F1" w:rsidRPr="008D1E08" w:rsidRDefault="003E10F1" w:rsidP="008D1E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1E08">
        <w:rPr>
          <w:rFonts w:ascii="Arial" w:hAnsi="Arial" w:cs="Arial"/>
          <w:b/>
          <w:sz w:val="24"/>
          <w:szCs w:val="24"/>
        </w:rPr>
        <w:t>«</w:t>
      </w:r>
      <w:r w:rsidR="00662677" w:rsidRPr="008D1E08">
        <w:rPr>
          <w:rFonts w:ascii="Arial" w:hAnsi="Arial" w:cs="Arial"/>
          <w:b/>
          <w:sz w:val="24"/>
          <w:szCs w:val="24"/>
        </w:rPr>
        <w:t xml:space="preserve">Показ </w:t>
      </w:r>
      <w:r w:rsidRPr="008D1E08">
        <w:rPr>
          <w:rFonts w:ascii="Arial" w:hAnsi="Arial" w:cs="Arial"/>
          <w:b/>
          <w:sz w:val="24"/>
          <w:szCs w:val="24"/>
        </w:rPr>
        <w:t xml:space="preserve">кинофильмов» </w:t>
      </w:r>
    </w:p>
    <w:p w:rsidR="00C05BF9" w:rsidRPr="008D1E08" w:rsidRDefault="00C05BF9" w:rsidP="008D1E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92A13" w:rsidRPr="008D1E08" w:rsidRDefault="00492A13" w:rsidP="008D1E08">
      <w:pPr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8D1E08">
        <w:rPr>
          <w:rFonts w:ascii="Arial" w:hAnsi="Arial" w:cs="Arial"/>
          <w:b/>
          <w:sz w:val="24"/>
          <w:szCs w:val="24"/>
        </w:rPr>
        <w:t>Общие</w:t>
      </w:r>
      <w:r w:rsidR="00147F8A" w:rsidRPr="008D1E08">
        <w:rPr>
          <w:rFonts w:ascii="Arial" w:hAnsi="Arial" w:cs="Arial"/>
          <w:b/>
          <w:sz w:val="24"/>
          <w:szCs w:val="24"/>
        </w:rPr>
        <w:t xml:space="preserve"> </w:t>
      </w:r>
      <w:r w:rsidRPr="008D1E08">
        <w:rPr>
          <w:rFonts w:ascii="Arial" w:hAnsi="Arial" w:cs="Arial"/>
          <w:b/>
          <w:sz w:val="24"/>
          <w:szCs w:val="24"/>
        </w:rPr>
        <w:t>положения</w:t>
      </w:r>
    </w:p>
    <w:p w:rsidR="00147F8A" w:rsidRPr="008D1E08" w:rsidRDefault="00147F8A" w:rsidP="008D1E08">
      <w:pPr>
        <w:spacing w:after="0" w:line="240" w:lineRule="auto"/>
        <w:ind w:left="4516"/>
        <w:jc w:val="both"/>
        <w:rPr>
          <w:rFonts w:ascii="Arial" w:hAnsi="Arial" w:cs="Arial"/>
          <w:b/>
          <w:sz w:val="24"/>
          <w:szCs w:val="24"/>
        </w:rPr>
      </w:pPr>
    </w:p>
    <w:p w:rsidR="003E1E84" w:rsidRPr="008D1E08" w:rsidRDefault="00594FA4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ab/>
      </w:r>
      <w:r w:rsidR="003E1E84" w:rsidRPr="008D1E08">
        <w:rPr>
          <w:rFonts w:ascii="Arial" w:hAnsi="Arial" w:cs="Arial"/>
          <w:color w:val="000000"/>
        </w:rPr>
        <w:t xml:space="preserve">1.1. Предметом регулирования административного регламента предоставления муниципальной услуги «Показ кинофильмов» (далее - регламент) являются правоотношения, возникшие между Муниципальным бюджетным учреждением </w:t>
      </w:r>
      <w:r w:rsidR="00723143" w:rsidRPr="008D1E08">
        <w:rPr>
          <w:rFonts w:ascii="Arial" w:hAnsi="Arial" w:cs="Arial"/>
          <w:color w:val="000000"/>
        </w:rPr>
        <w:t>культуры "</w:t>
      </w:r>
      <w:r w:rsidR="00723143" w:rsidRPr="008D1E08">
        <w:rPr>
          <w:rFonts w:ascii="Arial" w:hAnsi="Arial" w:cs="Arial"/>
          <w:bCs/>
        </w:rPr>
        <w:t>Централизованная межпоселенческая клубная система Саянского района"</w:t>
      </w:r>
      <w:r w:rsidR="003E1E84" w:rsidRPr="008D1E08">
        <w:rPr>
          <w:rFonts w:ascii="Arial" w:hAnsi="Arial" w:cs="Arial"/>
          <w:color w:val="000000"/>
        </w:rPr>
        <w:t xml:space="preserve"> (далее - </w:t>
      </w:r>
      <w:r w:rsidR="0077576B" w:rsidRPr="008D1E08">
        <w:rPr>
          <w:rFonts w:ascii="Arial" w:hAnsi="Arial" w:cs="Arial"/>
          <w:color w:val="000000"/>
        </w:rPr>
        <w:t>У</w:t>
      </w:r>
      <w:r w:rsidR="003E1E84" w:rsidRPr="008D1E08">
        <w:rPr>
          <w:rFonts w:ascii="Arial" w:hAnsi="Arial" w:cs="Arial"/>
          <w:color w:val="000000"/>
        </w:rPr>
        <w:t xml:space="preserve">чреждение) и заявителем по предоставлению муниципальной услуги </w:t>
      </w:r>
      <w:r w:rsidR="0077576B" w:rsidRPr="008D1E08">
        <w:rPr>
          <w:rFonts w:ascii="Arial" w:hAnsi="Arial" w:cs="Arial"/>
          <w:color w:val="000000"/>
        </w:rPr>
        <w:t>"П</w:t>
      </w:r>
      <w:r w:rsidR="003E1E84" w:rsidRPr="008D1E08">
        <w:rPr>
          <w:rFonts w:ascii="Arial" w:hAnsi="Arial" w:cs="Arial"/>
          <w:color w:val="000000"/>
        </w:rPr>
        <w:t>оказ кинофильмов</w:t>
      </w:r>
      <w:r w:rsidR="0077576B" w:rsidRPr="008D1E08">
        <w:rPr>
          <w:rFonts w:ascii="Arial" w:hAnsi="Arial" w:cs="Arial"/>
          <w:color w:val="000000"/>
        </w:rPr>
        <w:t>"</w:t>
      </w:r>
      <w:r w:rsidR="003E1E84" w:rsidRPr="008D1E08">
        <w:rPr>
          <w:rFonts w:ascii="Arial" w:hAnsi="Arial" w:cs="Arial"/>
          <w:color w:val="000000"/>
        </w:rPr>
        <w:t xml:space="preserve"> (далее - муниципальная услуга).</w:t>
      </w:r>
    </w:p>
    <w:p w:rsidR="003E1E84" w:rsidRPr="008D1E08" w:rsidRDefault="00594FA4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ab/>
      </w:r>
      <w:r w:rsidR="003E1E84" w:rsidRPr="008D1E08">
        <w:rPr>
          <w:rFonts w:ascii="Arial" w:hAnsi="Arial" w:cs="Arial"/>
          <w:color w:val="000000"/>
        </w:rPr>
        <w:t>1.2. Заявителями муниципальной услуги являются физические лица, обратившиеся с запросом о предоставлении муниципальной услуги.</w:t>
      </w:r>
    </w:p>
    <w:p w:rsidR="003E1E84" w:rsidRPr="008D1E08" w:rsidRDefault="004150A4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ab/>
      </w:r>
      <w:r w:rsidR="003E1E84" w:rsidRPr="008D1E08">
        <w:rPr>
          <w:rFonts w:ascii="Arial" w:hAnsi="Arial" w:cs="Arial"/>
          <w:color w:val="000000"/>
        </w:rPr>
        <w:t>1.3. Порядок информирования о предоставлении муниципальной услуги:</w:t>
      </w:r>
    </w:p>
    <w:p w:rsidR="003E1E84" w:rsidRPr="008D1E08" w:rsidRDefault="00CF782F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ab/>
      </w:r>
      <w:r w:rsidR="003E1E84" w:rsidRPr="008D1E08">
        <w:rPr>
          <w:rFonts w:ascii="Arial" w:hAnsi="Arial" w:cs="Arial"/>
          <w:color w:val="000000"/>
        </w:rPr>
        <w:t xml:space="preserve">1.3.1. </w:t>
      </w:r>
      <w:r w:rsidR="00A668C9" w:rsidRPr="008D1E08">
        <w:rPr>
          <w:rFonts w:ascii="Arial" w:hAnsi="Arial" w:cs="Arial"/>
          <w:color w:val="000000"/>
        </w:rPr>
        <w:t xml:space="preserve">Информацию по вопросам </w:t>
      </w:r>
      <w:r w:rsidR="00666A54" w:rsidRPr="008D1E08">
        <w:rPr>
          <w:rFonts w:ascii="Arial" w:hAnsi="Arial" w:cs="Arial"/>
          <w:color w:val="000000"/>
        </w:rPr>
        <w:t>предоставления</w:t>
      </w:r>
      <w:r w:rsidR="00A668C9" w:rsidRPr="008D1E08">
        <w:rPr>
          <w:rFonts w:ascii="Arial" w:hAnsi="Arial" w:cs="Arial"/>
          <w:color w:val="000000"/>
        </w:rPr>
        <w:t xml:space="preserve"> </w:t>
      </w:r>
      <w:r w:rsidR="003E1E84" w:rsidRPr="008D1E08">
        <w:rPr>
          <w:rFonts w:ascii="Arial" w:hAnsi="Arial" w:cs="Arial"/>
          <w:color w:val="000000"/>
        </w:rPr>
        <w:t>муниципальной услуг</w:t>
      </w:r>
      <w:r w:rsidR="00666A54" w:rsidRPr="008D1E08">
        <w:rPr>
          <w:rFonts w:ascii="Arial" w:hAnsi="Arial" w:cs="Arial"/>
          <w:color w:val="000000"/>
        </w:rPr>
        <w:t>и</w:t>
      </w:r>
      <w:r w:rsidR="003E1E84" w:rsidRPr="008D1E08">
        <w:rPr>
          <w:rFonts w:ascii="Arial" w:hAnsi="Arial" w:cs="Arial"/>
          <w:color w:val="000000"/>
        </w:rPr>
        <w:t xml:space="preserve"> </w:t>
      </w:r>
      <w:r w:rsidR="00666A54" w:rsidRPr="008D1E08">
        <w:rPr>
          <w:rFonts w:ascii="Arial" w:hAnsi="Arial" w:cs="Arial"/>
          <w:color w:val="000000"/>
        </w:rPr>
        <w:t>можно получить у специалистов</w:t>
      </w:r>
      <w:r w:rsidR="00350BB4" w:rsidRPr="008D1E08">
        <w:rPr>
          <w:rFonts w:ascii="Arial" w:hAnsi="Arial" w:cs="Arial"/>
          <w:color w:val="000000"/>
        </w:rPr>
        <w:t xml:space="preserve"> </w:t>
      </w:r>
      <w:r w:rsidR="00666BBB" w:rsidRPr="008D1E08">
        <w:rPr>
          <w:rFonts w:ascii="Arial" w:hAnsi="Arial" w:cs="Arial"/>
          <w:color w:val="000000"/>
        </w:rPr>
        <w:t>Учреждения</w:t>
      </w:r>
      <w:r w:rsidR="00EC334A" w:rsidRPr="008D1E08">
        <w:rPr>
          <w:rFonts w:ascii="Arial" w:hAnsi="Arial" w:cs="Arial"/>
          <w:color w:val="000000"/>
        </w:rPr>
        <w:t>.</w:t>
      </w:r>
    </w:p>
    <w:p w:rsidR="003E1E84" w:rsidRPr="008D1E08" w:rsidRDefault="00151DCC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ab/>
      </w:r>
      <w:r w:rsidR="003E1E84" w:rsidRPr="008D1E08">
        <w:rPr>
          <w:rFonts w:ascii="Arial" w:hAnsi="Arial" w:cs="Arial"/>
          <w:color w:val="000000"/>
        </w:rPr>
        <w:t xml:space="preserve">Местонахождение: </w:t>
      </w:r>
      <w:r w:rsidR="002D2FDD" w:rsidRPr="008D1E08">
        <w:rPr>
          <w:rFonts w:ascii="Arial" w:hAnsi="Arial" w:cs="Arial"/>
          <w:color w:val="000000"/>
        </w:rPr>
        <w:t>663580</w:t>
      </w:r>
      <w:r w:rsidR="003E1E84" w:rsidRPr="008D1E08">
        <w:rPr>
          <w:rFonts w:ascii="Arial" w:hAnsi="Arial" w:cs="Arial"/>
          <w:color w:val="000000"/>
        </w:rPr>
        <w:t xml:space="preserve">, </w:t>
      </w:r>
      <w:r w:rsidR="002D2FDD" w:rsidRPr="008D1E08">
        <w:rPr>
          <w:rFonts w:ascii="Arial" w:hAnsi="Arial" w:cs="Arial"/>
          <w:color w:val="000000"/>
        </w:rPr>
        <w:t>Красноярский край</w:t>
      </w:r>
      <w:r w:rsidR="003E1E84" w:rsidRPr="008D1E08">
        <w:rPr>
          <w:rFonts w:ascii="Arial" w:hAnsi="Arial" w:cs="Arial"/>
          <w:color w:val="000000"/>
        </w:rPr>
        <w:t xml:space="preserve">, </w:t>
      </w:r>
      <w:r w:rsidR="002D2FDD" w:rsidRPr="008D1E08">
        <w:rPr>
          <w:rFonts w:ascii="Arial" w:hAnsi="Arial" w:cs="Arial"/>
          <w:color w:val="000000"/>
        </w:rPr>
        <w:t>Саянский</w:t>
      </w:r>
      <w:r w:rsidR="003E1E84" w:rsidRPr="008D1E08">
        <w:rPr>
          <w:rFonts w:ascii="Arial" w:hAnsi="Arial" w:cs="Arial"/>
          <w:color w:val="000000"/>
        </w:rPr>
        <w:t xml:space="preserve"> район,</w:t>
      </w:r>
      <w:r w:rsidR="0016120B" w:rsidRPr="008D1E08">
        <w:rPr>
          <w:rFonts w:ascii="Arial" w:hAnsi="Arial" w:cs="Arial"/>
          <w:color w:val="000000"/>
        </w:rPr>
        <w:t xml:space="preserve"> </w:t>
      </w:r>
      <w:r w:rsidR="002D2FDD" w:rsidRPr="008D1E08">
        <w:rPr>
          <w:rFonts w:ascii="Arial" w:hAnsi="Arial" w:cs="Arial"/>
          <w:color w:val="000000"/>
        </w:rPr>
        <w:t>с</w:t>
      </w:r>
      <w:r w:rsidR="003E1E84" w:rsidRPr="008D1E08">
        <w:rPr>
          <w:rFonts w:ascii="Arial" w:hAnsi="Arial" w:cs="Arial"/>
          <w:color w:val="000000"/>
        </w:rPr>
        <w:t>.</w:t>
      </w:r>
      <w:r w:rsidR="002D2FDD" w:rsidRPr="008D1E08">
        <w:rPr>
          <w:rFonts w:ascii="Arial" w:hAnsi="Arial" w:cs="Arial"/>
          <w:color w:val="000000"/>
        </w:rPr>
        <w:t xml:space="preserve"> Агинск</w:t>
      </w:r>
      <w:r w:rsidR="008D1E08">
        <w:rPr>
          <w:rFonts w:ascii="Arial" w:hAnsi="Arial" w:cs="Arial"/>
          <w:color w:val="000000"/>
        </w:rPr>
        <w:t>ое,</w:t>
      </w:r>
      <w:r w:rsidR="003E1E84" w:rsidRPr="008D1E08">
        <w:rPr>
          <w:rFonts w:ascii="Arial" w:hAnsi="Arial" w:cs="Arial"/>
          <w:color w:val="000000"/>
        </w:rPr>
        <w:t xml:space="preserve"> ул. </w:t>
      </w:r>
      <w:r w:rsidR="002D2FDD" w:rsidRPr="008D1E08">
        <w:rPr>
          <w:rFonts w:ascii="Arial" w:hAnsi="Arial" w:cs="Arial"/>
          <w:color w:val="000000"/>
        </w:rPr>
        <w:t>Советская</w:t>
      </w:r>
      <w:r w:rsidR="003E1E84" w:rsidRPr="008D1E08">
        <w:rPr>
          <w:rFonts w:ascii="Arial" w:hAnsi="Arial" w:cs="Arial"/>
          <w:color w:val="000000"/>
        </w:rPr>
        <w:t>, д.</w:t>
      </w:r>
      <w:r w:rsidR="002D2FDD" w:rsidRPr="008D1E08">
        <w:rPr>
          <w:rFonts w:ascii="Arial" w:hAnsi="Arial" w:cs="Arial"/>
          <w:color w:val="000000"/>
        </w:rPr>
        <w:t xml:space="preserve"> 149</w:t>
      </w:r>
      <w:r w:rsidR="003E1E84" w:rsidRPr="008D1E08">
        <w:rPr>
          <w:rFonts w:ascii="Arial" w:hAnsi="Arial" w:cs="Arial"/>
          <w:color w:val="000000"/>
        </w:rPr>
        <w:t>.</w:t>
      </w:r>
    </w:p>
    <w:p w:rsidR="004D39A2" w:rsidRPr="008D1E08" w:rsidRDefault="00151DCC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ab/>
      </w:r>
      <w:r w:rsidR="003E1E84" w:rsidRPr="008D1E08">
        <w:rPr>
          <w:rFonts w:ascii="Arial" w:hAnsi="Arial" w:cs="Arial"/>
          <w:color w:val="000000"/>
        </w:rPr>
        <w:t xml:space="preserve">Адрес официального сайта </w:t>
      </w:r>
      <w:r w:rsidR="009A0BE8" w:rsidRPr="008D1E08">
        <w:rPr>
          <w:rFonts w:ascii="Arial" w:hAnsi="Arial" w:cs="Arial"/>
          <w:color w:val="000000"/>
        </w:rPr>
        <w:t>Учреждения:</w:t>
      </w:r>
      <w:r w:rsidR="00045E37" w:rsidRPr="008D1E08">
        <w:rPr>
          <w:rFonts w:ascii="Arial" w:hAnsi="Arial" w:cs="Arial"/>
          <w:color w:val="000000"/>
        </w:rPr>
        <w:t xml:space="preserve"> </w:t>
      </w:r>
      <w:r w:rsidR="000A4B0E" w:rsidRPr="008D1E08">
        <w:rPr>
          <w:rFonts w:ascii="Arial" w:hAnsi="Arial" w:cs="Arial"/>
          <w:color w:val="000000"/>
          <w:lang w:val="en-US"/>
        </w:rPr>
        <w:t>http</w:t>
      </w:r>
      <w:r w:rsidR="000A4B0E" w:rsidRPr="008D1E08">
        <w:rPr>
          <w:rFonts w:ascii="Arial" w:hAnsi="Arial" w:cs="Arial"/>
          <w:color w:val="000000"/>
        </w:rPr>
        <w:t>://</w:t>
      </w:r>
      <w:r w:rsidR="000A4B0E" w:rsidRPr="008D1E08">
        <w:rPr>
          <w:rFonts w:ascii="Arial" w:hAnsi="Arial" w:cs="Arial"/>
          <w:color w:val="000000"/>
          <w:lang w:val="en-US"/>
        </w:rPr>
        <w:t>cmks</w:t>
      </w:r>
      <w:r w:rsidR="000A4B0E" w:rsidRPr="008D1E08">
        <w:rPr>
          <w:rFonts w:ascii="Arial" w:hAnsi="Arial" w:cs="Arial"/>
          <w:color w:val="000000"/>
        </w:rPr>
        <w:t>-</w:t>
      </w:r>
      <w:r w:rsidR="000A4B0E" w:rsidRPr="008D1E08">
        <w:rPr>
          <w:rFonts w:ascii="Arial" w:hAnsi="Arial" w:cs="Arial"/>
          <w:color w:val="000000"/>
          <w:lang w:val="en-US"/>
        </w:rPr>
        <w:t>sayan</w:t>
      </w:r>
      <w:r w:rsidR="000A4B0E" w:rsidRPr="008D1E08">
        <w:rPr>
          <w:rFonts w:ascii="Arial" w:hAnsi="Arial" w:cs="Arial"/>
          <w:color w:val="000000"/>
        </w:rPr>
        <w:t>.</w:t>
      </w:r>
      <w:r w:rsidR="000A4B0E" w:rsidRPr="008D1E08">
        <w:rPr>
          <w:rFonts w:ascii="Arial" w:hAnsi="Arial" w:cs="Arial"/>
          <w:color w:val="000000"/>
          <w:lang w:val="en-US"/>
        </w:rPr>
        <w:t>krn</w:t>
      </w:r>
      <w:r w:rsidR="000A4B0E" w:rsidRPr="008D1E08">
        <w:rPr>
          <w:rFonts w:ascii="Arial" w:hAnsi="Arial" w:cs="Arial"/>
          <w:color w:val="000000"/>
        </w:rPr>
        <w:t>.</w:t>
      </w:r>
      <w:r w:rsidR="000A4B0E" w:rsidRPr="008D1E08">
        <w:rPr>
          <w:rFonts w:ascii="Arial" w:hAnsi="Arial" w:cs="Arial"/>
          <w:color w:val="000000"/>
          <w:lang w:val="en-US"/>
        </w:rPr>
        <w:t>muzkult</w:t>
      </w:r>
      <w:r w:rsidR="000A4B0E" w:rsidRPr="008D1E08">
        <w:rPr>
          <w:rFonts w:ascii="Arial" w:hAnsi="Arial" w:cs="Arial"/>
          <w:color w:val="000000"/>
        </w:rPr>
        <w:t>.</w:t>
      </w:r>
      <w:r w:rsidR="000A4B0E" w:rsidRPr="008D1E08">
        <w:rPr>
          <w:rFonts w:ascii="Arial" w:hAnsi="Arial" w:cs="Arial"/>
          <w:color w:val="000000"/>
          <w:lang w:val="en-US"/>
        </w:rPr>
        <w:t>ru</w:t>
      </w:r>
      <w:r w:rsidR="000A4B0E" w:rsidRPr="008D1E08">
        <w:rPr>
          <w:rFonts w:ascii="Arial" w:hAnsi="Arial" w:cs="Arial"/>
          <w:color w:val="000000"/>
        </w:rPr>
        <w:t xml:space="preserve">. </w:t>
      </w:r>
      <w:r w:rsidR="003E1E84" w:rsidRPr="008D1E08">
        <w:rPr>
          <w:rFonts w:ascii="Arial" w:hAnsi="Arial" w:cs="Arial"/>
          <w:color w:val="000000"/>
        </w:rPr>
        <w:t xml:space="preserve">Адрес электронной почты: </w:t>
      </w:r>
      <w:r w:rsidR="00045E37" w:rsidRPr="008D1E08">
        <w:rPr>
          <w:rFonts w:ascii="Arial" w:hAnsi="Arial" w:cs="Arial"/>
          <w:color w:val="000000"/>
        </w:rPr>
        <w:t>cmkssayanrn@mail.ru</w:t>
      </w:r>
      <w:r w:rsidR="003E1E84" w:rsidRPr="008D1E08">
        <w:rPr>
          <w:rFonts w:ascii="Arial" w:hAnsi="Arial" w:cs="Arial"/>
          <w:color w:val="000000"/>
        </w:rPr>
        <w:t>.</w:t>
      </w:r>
      <w:r w:rsidR="00BC4037" w:rsidRPr="008D1E08">
        <w:rPr>
          <w:rFonts w:ascii="Arial" w:hAnsi="Arial" w:cs="Arial"/>
          <w:color w:val="000000"/>
        </w:rPr>
        <w:t xml:space="preserve">  </w:t>
      </w:r>
      <w:r w:rsidR="00BC4037" w:rsidRPr="008D1E08">
        <w:rPr>
          <w:rFonts w:ascii="Arial" w:hAnsi="Arial" w:cs="Arial"/>
          <w:color w:val="000000"/>
        </w:rPr>
        <w:tab/>
      </w:r>
    </w:p>
    <w:p w:rsidR="00DF66C0" w:rsidRPr="008D1E08" w:rsidRDefault="004D39A2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ab/>
        <w:t xml:space="preserve">График </w:t>
      </w:r>
      <w:r w:rsidR="003E1E84" w:rsidRPr="008D1E08">
        <w:rPr>
          <w:rFonts w:ascii="Arial" w:hAnsi="Arial" w:cs="Arial"/>
          <w:color w:val="000000"/>
        </w:rPr>
        <w:t>работы</w:t>
      </w:r>
      <w:r w:rsidR="00151DCC" w:rsidRPr="008D1E08">
        <w:rPr>
          <w:rFonts w:ascii="Arial" w:hAnsi="Arial" w:cs="Arial"/>
          <w:color w:val="000000"/>
        </w:rPr>
        <w:t xml:space="preserve"> </w:t>
      </w:r>
      <w:r w:rsidR="007D3AA8" w:rsidRPr="008D1E08">
        <w:rPr>
          <w:rFonts w:ascii="Arial" w:hAnsi="Arial" w:cs="Arial"/>
          <w:color w:val="000000"/>
        </w:rPr>
        <w:t xml:space="preserve">администрации </w:t>
      </w:r>
      <w:r w:rsidR="00151DCC" w:rsidRPr="008D1E08">
        <w:rPr>
          <w:rFonts w:ascii="Arial" w:hAnsi="Arial" w:cs="Arial"/>
          <w:color w:val="000000"/>
        </w:rPr>
        <w:t>Учреждения</w:t>
      </w:r>
      <w:r w:rsidR="003E1E84" w:rsidRPr="008D1E08">
        <w:rPr>
          <w:rFonts w:ascii="Arial" w:hAnsi="Arial" w:cs="Arial"/>
          <w:color w:val="000000"/>
        </w:rPr>
        <w:t>:</w:t>
      </w:r>
    </w:p>
    <w:p w:rsidR="003E1E84" w:rsidRPr="008D1E08" w:rsidRDefault="00BC4037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 xml:space="preserve"> </w:t>
      </w:r>
      <w:r w:rsidR="003E1E84" w:rsidRPr="008D1E08">
        <w:rPr>
          <w:rFonts w:ascii="Arial" w:hAnsi="Arial" w:cs="Arial"/>
          <w:color w:val="000000"/>
        </w:rPr>
        <w:t>понедельник - пятница</w:t>
      </w:r>
      <w:r w:rsidR="005D6031" w:rsidRPr="008D1E08">
        <w:rPr>
          <w:rFonts w:ascii="Arial" w:hAnsi="Arial" w:cs="Arial"/>
          <w:color w:val="000000"/>
        </w:rPr>
        <w:t xml:space="preserve">: </w:t>
      </w:r>
      <w:r w:rsidR="003E1E84" w:rsidRPr="008D1E08">
        <w:rPr>
          <w:rFonts w:ascii="Arial" w:hAnsi="Arial" w:cs="Arial"/>
          <w:color w:val="000000"/>
        </w:rPr>
        <w:t xml:space="preserve">с </w:t>
      </w:r>
      <w:r w:rsidR="00AC23B1" w:rsidRPr="008D1E08">
        <w:rPr>
          <w:rFonts w:ascii="Arial" w:hAnsi="Arial" w:cs="Arial"/>
          <w:color w:val="000000"/>
        </w:rPr>
        <w:t>09</w:t>
      </w:r>
      <w:r w:rsidR="003E1E84" w:rsidRPr="008D1E08">
        <w:rPr>
          <w:rFonts w:ascii="Arial" w:hAnsi="Arial" w:cs="Arial"/>
          <w:color w:val="000000"/>
        </w:rPr>
        <w:t xml:space="preserve">.00 - </w:t>
      </w:r>
      <w:r w:rsidR="00AC23B1" w:rsidRPr="008D1E08">
        <w:rPr>
          <w:rFonts w:ascii="Arial" w:hAnsi="Arial" w:cs="Arial"/>
          <w:color w:val="000000"/>
        </w:rPr>
        <w:t>1</w:t>
      </w:r>
      <w:r w:rsidR="007D3AA8" w:rsidRPr="008D1E08">
        <w:rPr>
          <w:rFonts w:ascii="Arial" w:hAnsi="Arial" w:cs="Arial"/>
          <w:color w:val="000000"/>
        </w:rPr>
        <w:t>7</w:t>
      </w:r>
      <w:r w:rsidR="003E1E84" w:rsidRPr="008D1E08">
        <w:rPr>
          <w:rFonts w:ascii="Arial" w:hAnsi="Arial" w:cs="Arial"/>
          <w:color w:val="000000"/>
        </w:rPr>
        <w:t>.00</w:t>
      </w:r>
      <w:r w:rsidR="007D3AA8" w:rsidRPr="008D1E08">
        <w:rPr>
          <w:rFonts w:ascii="Arial" w:hAnsi="Arial" w:cs="Arial"/>
          <w:color w:val="000000"/>
        </w:rPr>
        <w:t xml:space="preserve">, обед: </w:t>
      </w:r>
      <w:r w:rsidR="00AC23B1" w:rsidRPr="008D1E08">
        <w:rPr>
          <w:rFonts w:ascii="Arial" w:hAnsi="Arial" w:cs="Arial"/>
          <w:color w:val="000000"/>
        </w:rPr>
        <w:t>1</w:t>
      </w:r>
      <w:r w:rsidR="007D3AA8" w:rsidRPr="008D1E08">
        <w:rPr>
          <w:rFonts w:ascii="Arial" w:hAnsi="Arial" w:cs="Arial"/>
          <w:color w:val="000000"/>
        </w:rPr>
        <w:t>2</w:t>
      </w:r>
      <w:r w:rsidR="00AC23B1" w:rsidRPr="008D1E08">
        <w:rPr>
          <w:rFonts w:ascii="Arial" w:hAnsi="Arial" w:cs="Arial"/>
          <w:color w:val="000000"/>
        </w:rPr>
        <w:t xml:space="preserve">.00 - </w:t>
      </w:r>
      <w:r w:rsidR="007D3AA8" w:rsidRPr="008D1E08">
        <w:rPr>
          <w:rFonts w:ascii="Arial" w:hAnsi="Arial" w:cs="Arial"/>
          <w:color w:val="000000"/>
        </w:rPr>
        <w:t>13</w:t>
      </w:r>
      <w:r w:rsidR="00AC23B1" w:rsidRPr="008D1E08">
        <w:rPr>
          <w:rFonts w:ascii="Arial" w:hAnsi="Arial" w:cs="Arial"/>
          <w:color w:val="000000"/>
        </w:rPr>
        <w:t>.00</w:t>
      </w:r>
      <w:r w:rsidR="003E1E84" w:rsidRPr="008D1E08">
        <w:rPr>
          <w:rFonts w:ascii="Arial" w:hAnsi="Arial" w:cs="Arial"/>
          <w:color w:val="000000"/>
        </w:rPr>
        <w:t>;</w:t>
      </w:r>
    </w:p>
    <w:p w:rsidR="00062B80" w:rsidRPr="008D1E08" w:rsidRDefault="003E1E84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>суббота, воскресенье</w:t>
      </w:r>
      <w:r w:rsidR="007D3AA8" w:rsidRPr="008D1E08">
        <w:rPr>
          <w:rFonts w:ascii="Arial" w:hAnsi="Arial" w:cs="Arial"/>
          <w:color w:val="000000"/>
        </w:rPr>
        <w:t>, дни государственных праздников - выходные дни</w:t>
      </w:r>
      <w:r w:rsidR="00062B80" w:rsidRPr="008D1E08">
        <w:rPr>
          <w:rFonts w:ascii="Arial" w:hAnsi="Arial" w:cs="Arial"/>
          <w:color w:val="000000"/>
        </w:rPr>
        <w:t>.</w:t>
      </w:r>
    </w:p>
    <w:p w:rsidR="004D39A2" w:rsidRPr="008D1E08" w:rsidRDefault="00062B80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ab/>
      </w:r>
      <w:r w:rsidR="004D39A2" w:rsidRPr="008D1E08">
        <w:rPr>
          <w:rFonts w:ascii="Arial" w:hAnsi="Arial" w:cs="Arial"/>
          <w:color w:val="000000"/>
        </w:rPr>
        <w:t xml:space="preserve">График работы кассы Учреждения: </w:t>
      </w:r>
    </w:p>
    <w:p w:rsidR="00E15640" w:rsidRPr="008D1E08" w:rsidRDefault="00E15640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>вторник-воскресенье с 10.00 часов до начала последнего сеанса</w:t>
      </w:r>
      <w:r w:rsidR="00294C94" w:rsidRPr="008D1E08">
        <w:rPr>
          <w:rFonts w:ascii="Arial" w:hAnsi="Arial" w:cs="Arial"/>
          <w:color w:val="000000"/>
        </w:rPr>
        <w:t>;</w:t>
      </w:r>
    </w:p>
    <w:p w:rsidR="00294C94" w:rsidRPr="008D1E08" w:rsidRDefault="00294C94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>понедельник - выходной день.</w:t>
      </w:r>
    </w:p>
    <w:p w:rsidR="003E1E84" w:rsidRPr="008D1E08" w:rsidRDefault="00294C94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ab/>
      </w:r>
      <w:r w:rsidR="00062B80" w:rsidRPr="008D1E08">
        <w:rPr>
          <w:rFonts w:ascii="Arial" w:hAnsi="Arial" w:cs="Arial"/>
          <w:color w:val="000000"/>
        </w:rPr>
        <w:t>Показ кинофильмов осуществляется с</w:t>
      </w:r>
      <w:r w:rsidR="003E1E84" w:rsidRPr="008D1E08">
        <w:rPr>
          <w:rFonts w:ascii="Arial" w:hAnsi="Arial" w:cs="Arial"/>
          <w:color w:val="000000"/>
        </w:rPr>
        <w:t xml:space="preserve">огласно </w:t>
      </w:r>
      <w:r w:rsidR="00062B80" w:rsidRPr="008D1E08">
        <w:rPr>
          <w:rFonts w:ascii="Arial" w:hAnsi="Arial" w:cs="Arial"/>
          <w:color w:val="000000"/>
        </w:rPr>
        <w:t>расписанию</w:t>
      </w:r>
      <w:r w:rsidR="003E1E84" w:rsidRPr="008D1E08">
        <w:rPr>
          <w:rFonts w:ascii="Arial" w:hAnsi="Arial" w:cs="Arial"/>
          <w:color w:val="000000"/>
        </w:rPr>
        <w:t xml:space="preserve"> показа кинофильмов.</w:t>
      </w:r>
    </w:p>
    <w:p w:rsidR="007D0319" w:rsidRPr="008D1E08" w:rsidRDefault="00AB48A7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>Справочный телефон</w:t>
      </w:r>
      <w:r w:rsidR="003E1E84" w:rsidRPr="008D1E08">
        <w:rPr>
          <w:rFonts w:ascii="Arial" w:hAnsi="Arial" w:cs="Arial"/>
          <w:color w:val="000000"/>
        </w:rPr>
        <w:t xml:space="preserve">: </w:t>
      </w:r>
    </w:p>
    <w:p w:rsidR="007D0319" w:rsidRPr="008D1E08" w:rsidRDefault="003E1E84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>8 (3</w:t>
      </w:r>
      <w:r w:rsidR="00AB48A7" w:rsidRPr="008D1E08">
        <w:rPr>
          <w:rFonts w:ascii="Arial" w:hAnsi="Arial" w:cs="Arial"/>
          <w:color w:val="000000"/>
        </w:rPr>
        <w:t>9142)21</w:t>
      </w:r>
      <w:r w:rsidRPr="008D1E08">
        <w:rPr>
          <w:rFonts w:ascii="Arial" w:hAnsi="Arial" w:cs="Arial"/>
          <w:color w:val="000000"/>
        </w:rPr>
        <w:t>-9</w:t>
      </w:r>
      <w:r w:rsidR="00AB48A7" w:rsidRPr="008D1E08">
        <w:rPr>
          <w:rFonts w:ascii="Arial" w:hAnsi="Arial" w:cs="Arial"/>
          <w:color w:val="000000"/>
        </w:rPr>
        <w:t>-83</w:t>
      </w:r>
      <w:r w:rsidR="007D0319" w:rsidRPr="008D1E08">
        <w:rPr>
          <w:rFonts w:ascii="Arial" w:hAnsi="Arial" w:cs="Arial"/>
          <w:color w:val="000000"/>
        </w:rPr>
        <w:t xml:space="preserve"> - директор Учреждения</w:t>
      </w:r>
      <w:r w:rsidR="00AB48A7" w:rsidRPr="008D1E08">
        <w:rPr>
          <w:rFonts w:ascii="Arial" w:hAnsi="Arial" w:cs="Arial"/>
          <w:color w:val="000000"/>
        </w:rPr>
        <w:t>,</w:t>
      </w:r>
    </w:p>
    <w:p w:rsidR="003E1E84" w:rsidRPr="008D1E08" w:rsidRDefault="00AB48A7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>8 (39142) 21-2-50</w:t>
      </w:r>
      <w:r w:rsidR="007D0319" w:rsidRPr="008D1E08">
        <w:rPr>
          <w:rFonts w:ascii="Arial" w:hAnsi="Arial" w:cs="Arial"/>
          <w:color w:val="000000"/>
        </w:rPr>
        <w:t xml:space="preserve"> - касса Учреждения.</w:t>
      </w:r>
    </w:p>
    <w:p w:rsidR="00BC4EDA" w:rsidRPr="008D1E08" w:rsidRDefault="001A6294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ab/>
      </w:r>
      <w:r w:rsidR="00BC4EDA" w:rsidRPr="008D1E08">
        <w:rPr>
          <w:rFonts w:ascii="Arial" w:hAnsi="Arial" w:cs="Arial"/>
          <w:color w:val="000000"/>
        </w:rPr>
        <w:t xml:space="preserve">1.3.2. </w:t>
      </w:r>
      <w:r w:rsidR="001A4EAB" w:rsidRPr="008D1E08">
        <w:rPr>
          <w:rFonts w:ascii="Arial" w:hAnsi="Arial" w:cs="Arial"/>
          <w:color w:val="000000"/>
        </w:rPr>
        <w:t>Информация о порядке предоставления муниципальной услуги доводится до заинтересованных лиц:</w:t>
      </w:r>
    </w:p>
    <w:p w:rsidR="00BC4EDA" w:rsidRPr="008D1E08" w:rsidRDefault="00BC4EDA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 xml:space="preserve">- </w:t>
      </w:r>
      <w:r w:rsidR="001A4EAB" w:rsidRPr="008D1E08">
        <w:rPr>
          <w:rFonts w:ascii="Arial" w:hAnsi="Arial" w:cs="Arial"/>
          <w:color w:val="000000"/>
        </w:rPr>
        <w:t xml:space="preserve"> с использованием средств </w:t>
      </w:r>
      <w:r w:rsidRPr="008D1E08">
        <w:rPr>
          <w:rFonts w:ascii="Arial" w:hAnsi="Arial" w:cs="Arial"/>
          <w:color w:val="000000"/>
        </w:rPr>
        <w:t>телефонной связи</w:t>
      </w:r>
      <w:r w:rsidR="00C51507" w:rsidRPr="008D1E08">
        <w:rPr>
          <w:rFonts w:ascii="Arial" w:hAnsi="Arial" w:cs="Arial"/>
          <w:color w:val="000000"/>
        </w:rPr>
        <w:t xml:space="preserve"> в часы работы администрации Учреждения</w:t>
      </w:r>
      <w:r w:rsidRPr="008D1E08">
        <w:rPr>
          <w:rFonts w:ascii="Arial" w:hAnsi="Arial" w:cs="Arial"/>
          <w:color w:val="000000"/>
        </w:rPr>
        <w:t>;</w:t>
      </w:r>
    </w:p>
    <w:p w:rsidR="00BC4EDA" w:rsidRPr="008D1E08" w:rsidRDefault="00BC4EDA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>- публикации в средствах массовой информации;</w:t>
      </w:r>
    </w:p>
    <w:p w:rsidR="00BC4EDA" w:rsidRPr="008D1E08" w:rsidRDefault="00BC4EDA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 xml:space="preserve">- </w:t>
      </w:r>
      <w:r w:rsidR="004B259B" w:rsidRPr="008D1E08">
        <w:rPr>
          <w:rFonts w:ascii="Arial" w:hAnsi="Arial" w:cs="Arial"/>
          <w:color w:val="000000"/>
        </w:rPr>
        <w:t xml:space="preserve">на информационных стендах, плазменных панелях </w:t>
      </w:r>
      <w:r w:rsidR="00C0735A" w:rsidRPr="008D1E08">
        <w:rPr>
          <w:rFonts w:ascii="Arial" w:hAnsi="Arial" w:cs="Arial"/>
          <w:color w:val="000000"/>
        </w:rPr>
        <w:t xml:space="preserve">в фойе </w:t>
      </w:r>
      <w:r w:rsidR="00B86D3E" w:rsidRPr="008D1E08">
        <w:rPr>
          <w:rFonts w:ascii="Arial" w:hAnsi="Arial" w:cs="Arial"/>
          <w:color w:val="000000"/>
        </w:rPr>
        <w:t>межпоселенческого Дома культуры</w:t>
      </w:r>
      <w:r w:rsidR="00C0735A" w:rsidRPr="008D1E08">
        <w:rPr>
          <w:rFonts w:ascii="Arial" w:hAnsi="Arial" w:cs="Arial"/>
          <w:color w:val="000000"/>
        </w:rPr>
        <w:t>;</w:t>
      </w:r>
    </w:p>
    <w:p w:rsidR="00C0735A" w:rsidRPr="008D1E08" w:rsidRDefault="00C0735A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 xml:space="preserve">- </w:t>
      </w:r>
      <w:r w:rsidR="00C34557" w:rsidRPr="008D1E08">
        <w:rPr>
          <w:rFonts w:ascii="Arial" w:hAnsi="Arial" w:cs="Arial"/>
          <w:color w:val="000000"/>
        </w:rPr>
        <w:t>посредством размещения информационных материалов на</w:t>
      </w:r>
      <w:r w:rsidRPr="008D1E08">
        <w:rPr>
          <w:rFonts w:ascii="Arial" w:hAnsi="Arial" w:cs="Arial"/>
          <w:color w:val="000000"/>
        </w:rPr>
        <w:t xml:space="preserve"> официальн</w:t>
      </w:r>
      <w:r w:rsidR="00C34557" w:rsidRPr="008D1E08">
        <w:rPr>
          <w:rFonts w:ascii="Arial" w:hAnsi="Arial" w:cs="Arial"/>
          <w:color w:val="000000"/>
        </w:rPr>
        <w:t>ом</w:t>
      </w:r>
      <w:r w:rsidRPr="008D1E08">
        <w:rPr>
          <w:rFonts w:ascii="Arial" w:hAnsi="Arial" w:cs="Arial"/>
          <w:color w:val="000000"/>
        </w:rPr>
        <w:t xml:space="preserve"> сайт</w:t>
      </w:r>
      <w:r w:rsidR="00C34557" w:rsidRPr="008D1E08">
        <w:rPr>
          <w:rFonts w:ascii="Arial" w:hAnsi="Arial" w:cs="Arial"/>
          <w:color w:val="000000"/>
        </w:rPr>
        <w:t>е Учреждения:</w:t>
      </w:r>
      <w:r w:rsidRPr="008D1E08">
        <w:rPr>
          <w:rFonts w:ascii="Arial" w:hAnsi="Arial" w:cs="Arial"/>
          <w:color w:val="000000"/>
        </w:rPr>
        <w:t xml:space="preserve"> </w:t>
      </w:r>
      <w:r w:rsidRPr="008D1E08">
        <w:rPr>
          <w:rFonts w:ascii="Arial" w:hAnsi="Arial" w:cs="Arial"/>
          <w:color w:val="000000"/>
          <w:lang w:val="en-US"/>
        </w:rPr>
        <w:t>http</w:t>
      </w:r>
      <w:r w:rsidRPr="008D1E08">
        <w:rPr>
          <w:rFonts w:ascii="Arial" w:hAnsi="Arial" w:cs="Arial"/>
          <w:color w:val="000000"/>
        </w:rPr>
        <w:t>://</w:t>
      </w:r>
      <w:r w:rsidRPr="008D1E08">
        <w:rPr>
          <w:rFonts w:ascii="Arial" w:hAnsi="Arial" w:cs="Arial"/>
          <w:color w:val="000000"/>
          <w:lang w:val="en-US"/>
        </w:rPr>
        <w:t>cmks</w:t>
      </w:r>
      <w:r w:rsidRPr="008D1E08">
        <w:rPr>
          <w:rFonts w:ascii="Arial" w:hAnsi="Arial" w:cs="Arial"/>
          <w:color w:val="000000"/>
        </w:rPr>
        <w:t>-</w:t>
      </w:r>
      <w:r w:rsidRPr="008D1E08">
        <w:rPr>
          <w:rFonts w:ascii="Arial" w:hAnsi="Arial" w:cs="Arial"/>
          <w:color w:val="000000"/>
          <w:lang w:val="en-US"/>
        </w:rPr>
        <w:t>sayan</w:t>
      </w:r>
      <w:r w:rsidRPr="008D1E08">
        <w:rPr>
          <w:rFonts w:ascii="Arial" w:hAnsi="Arial" w:cs="Arial"/>
          <w:color w:val="000000"/>
        </w:rPr>
        <w:t>.</w:t>
      </w:r>
      <w:r w:rsidRPr="008D1E08">
        <w:rPr>
          <w:rFonts w:ascii="Arial" w:hAnsi="Arial" w:cs="Arial"/>
          <w:color w:val="000000"/>
          <w:lang w:val="en-US"/>
        </w:rPr>
        <w:t>krn</w:t>
      </w:r>
      <w:r w:rsidRPr="008D1E08">
        <w:rPr>
          <w:rFonts w:ascii="Arial" w:hAnsi="Arial" w:cs="Arial"/>
          <w:color w:val="000000"/>
        </w:rPr>
        <w:t>.</w:t>
      </w:r>
      <w:r w:rsidRPr="008D1E08">
        <w:rPr>
          <w:rFonts w:ascii="Arial" w:hAnsi="Arial" w:cs="Arial"/>
          <w:color w:val="000000"/>
          <w:lang w:val="en-US"/>
        </w:rPr>
        <w:t>muzkult</w:t>
      </w:r>
      <w:r w:rsidRPr="008D1E08">
        <w:rPr>
          <w:rFonts w:ascii="Arial" w:hAnsi="Arial" w:cs="Arial"/>
          <w:color w:val="000000"/>
        </w:rPr>
        <w:t>.</w:t>
      </w:r>
      <w:r w:rsidRPr="008D1E08">
        <w:rPr>
          <w:rFonts w:ascii="Arial" w:hAnsi="Arial" w:cs="Arial"/>
          <w:color w:val="000000"/>
          <w:lang w:val="en-US"/>
        </w:rPr>
        <w:t>ru</w:t>
      </w:r>
      <w:r w:rsidR="004C05C6" w:rsidRPr="008D1E08">
        <w:rPr>
          <w:rFonts w:ascii="Arial" w:hAnsi="Arial" w:cs="Arial"/>
          <w:color w:val="000000"/>
        </w:rPr>
        <w:t>;</w:t>
      </w:r>
    </w:p>
    <w:p w:rsidR="004C05C6" w:rsidRPr="008D1E08" w:rsidRDefault="004C05C6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 xml:space="preserve">- </w:t>
      </w:r>
      <w:r w:rsidR="00580B11" w:rsidRPr="008D1E08">
        <w:rPr>
          <w:rFonts w:ascii="Arial" w:hAnsi="Arial" w:cs="Arial"/>
          <w:color w:val="000000"/>
        </w:rPr>
        <w:t xml:space="preserve">посредством размещения информационных материалов в </w:t>
      </w:r>
      <w:r w:rsidRPr="008D1E08">
        <w:rPr>
          <w:rFonts w:ascii="Arial" w:hAnsi="Arial" w:cs="Arial"/>
          <w:color w:val="000000"/>
        </w:rPr>
        <w:t>официаль</w:t>
      </w:r>
      <w:r w:rsidR="00BA1BA5" w:rsidRPr="008D1E08">
        <w:rPr>
          <w:rFonts w:ascii="Arial" w:hAnsi="Arial" w:cs="Arial"/>
          <w:color w:val="000000"/>
        </w:rPr>
        <w:t>н</w:t>
      </w:r>
      <w:r w:rsidR="00580B11" w:rsidRPr="008D1E08">
        <w:rPr>
          <w:rFonts w:ascii="Arial" w:hAnsi="Arial" w:cs="Arial"/>
          <w:color w:val="000000"/>
        </w:rPr>
        <w:t>ой</w:t>
      </w:r>
      <w:r w:rsidR="00BA1BA5" w:rsidRPr="008D1E08">
        <w:rPr>
          <w:rFonts w:ascii="Arial" w:hAnsi="Arial" w:cs="Arial"/>
          <w:color w:val="000000"/>
        </w:rPr>
        <w:t xml:space="preserve"> групп</w:t>
      </w:r>
      <w:r w:rsidR="00580B11" w:rsidRPr="008D1E08">
        <w:rPr>
          <w:rFonts w:ascii="Arial" w:hAnsi="Arial" w:cs="Arial"/>
          <w:color w:val="000000"/>
        </w:rPr>
        <w:t>е</w:t>
      </w:r>
      <w:r w:rsidR="00BA1BA5" w:rsidRPr="008D1E08">
        <w:rPr>
          <w:rFonts w:ascii="Arial" w:hAnsi="Arial" w:cs="Arial"/>
          <w:color w:val="000000"/>
        </w:rPr>
        <w:t xml:space="preserve"> в социальных сетях: </w:t>
      </w:r>
      <w:r w:rsidR="005B7A13" w:rsidRPr="008D1E08">
        <w:rPr>
          <w:rFonts w:ascii="Arial" w:hAnsi="Arial" w:cs="Arial"/>
          <w:color w:val="000000"/>
        </w:rPr>
        <w:t>https://vk.com/public190061568;</w:t>
      </w:r>
    </w:p>
    <w:p w:rsidR="00773A58" w:rsidRPr="008D1E08" w:rsidRDefault="005B7A13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lastRenderedPageBreak/>
        <w:t xml:space="preserve">- </w:t>
      </w:r>
      <w:r w:rsidR="00773A58" w:rsidRPr="008D1E08">
        <w:rPr>
          <w:rFonts w:ascii="Arial" w:hAnsi="Arial" w:cs="Arial"/>
          <w:color w:val="000000"/>
        </w:rPr>
        <w:t>личное</w:t>
      </w:r>
      <w:r w:rsidR="009A09D5" w:rsidRPr="008D1E08">
        <w:rPr>
          <w:rFonts w:ascii="Arial" w:hAnsi="Arial" w:cs="Arial"/>
          <w:color w:val="000000"/>
        </w:rPr>
        <w:t xml:space="preserve"> (устное) или письменное </w:t>
      </w:r>
      <w:r w:rsidR="00773A58" w:rsidRPr="008D1E08">
        <w:rPr>
          <w:rFonts w:ascii="Arial" w:hAnsi="Arial" w:cs="Arial"/>
          <w:color w:val="000000"/>
        </w:rPr>
        <w:t>обращение заявителя (представителя заявителя)</w:t>
      </w:r>
      <w:r w:rsidR="009A09D5" w:rsidRPr="008D1E08">
        <w:rPr>
          <w:rFonts w:ascii="Arial" w:hAnsi="Arial" w:cs="Arial"/>
          <w:color w:val="000000"/>
        </w:rPr>
        <w:t xml:space="preserve"> в Учреждение</w:t>
      </w:r>
      <w:r w:rsidR="007D3156" w:rsidRPr="008D1E08">
        <w:rPr>
          <w:rFonts w:ascii="Arial" w:hAnsi="Arial" w:cs="Arial"/>
          <w:color w:val="000000"/>
        </w:rPr>
        <w:t>;</w:t>
      </w:r>
    </w:p>
    <w:p w:rsidR="007D3156" w:rsidRPr="008D1E08" w:rsidRDefault="007D3156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>- в форме ответов на обращения заявителей.</w:t>
      </w:r>
    </w:p>
    <w:p w:rsidR="003E1E84" w:rsidRPr="008D1E08" w:rsidRDefault="001F0D5C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ab/>
      </w:r>
      <w:r w:rsidR="003E1E84" w:rsidRPr="008D1E08">
        <w:rPr>
          <w:rFonts w:ascii="Arial" w:hAnsi="Arial" w:cs="Arial"/>
          <w:color w:val="000000"/>
        </w:rPr>
        <w:t>1.3.3.</w:t>
      </w:r>
      <w:r w:rsidR="00054AC7" w:rsidRPr="008D1E08">
        <w:rPr>
          <w:rFonts w:ascii="Arial" w:hAnsi="Arial" w:cs="Arial"/>
          <w:color w:val="000000"/>
        </w:rPr>
        <w:t xml:space="preserve"> </w:t>
      </w:r>
      <w:r w:rsidR="003E1E84" w:rsidRPr="008D1E08">
        <w:rPr>
          <w:rFonts w:ascii="Arial" w:hAnsi="Arial" w:cs="Arial"/>
          <w:color w:val="000000"/>
        </w:rPr>
        <w:t>Информирование проводится в форме:</w:t>
      </w:r>
    </w:p>
    <w:p w:rsidR="003E1E84" w:rsidRPr="008D1E08" w:rsidRDefault="003E1E84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>- устного информирования;</w:t>
      </w:r>
    </w:p>
    <w:p w:rsidR="003E1E84" w:rsidRPr="008D1E08" w:rsidRDefault="003E1E84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>- письменного информирования.</w:t>
      </w:r>
    </w:p>
    <w:p w:rsidR="003E1E84" w:rsidRPr="008D1E08" w:rsidRDefault="00287096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ab/>
      </w:r>
      <w:r w:rsidR="003E1E84" w:rsidRPr="008D1E08">
        <w:rPr>
          <w:rFonts w:ascii="Arial" w:hAnsi="Arial" w:cs="Arial"/>
          <w:color w:val="000000"/>
        </w:rPr>
        <w:t>Устное информирование осуществляется при обращении заявителя за информацией:</w:t>
      </w:r>
    </w:p>
    <w:p w:rsidR="003E1E84" w:rsidRPr="008D1E08" w:rsidRDefault="003E1E84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>- лично;</w:t>
      </w:r>
    </w:p>
    <w:p w:rsidR="003E1E84" w:rsidRPr="008D1E08" w:rsidRDefault="003E1E84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>- по телефону.</w:t>
      </w:r>
    </w:p>
    <w:p w:rsidR="003E1E84" w:rsidRPr="008D1E08" w:rsidRDefault="00054AC7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>Работники, участвующие в п</w:t>
      </w:r>
      <w:r w:rsidR="003E1E84" w:rsidRPr="008D1E08">
        <w:rPr>
          <w:rFonts w:ascii="Arial" w:hAnsi="Arial" w:cs="Arial"/>
          <w:color w:val="000000"/>
        </w:rPr>
        <w:t>редоставлени</w:t>
      </w:r>
      <w:r w:rsidRPr="008D1E08">
        <w:rPr>
          <w:rFonts w:ascii="Arial" w:hAnsi="Arial" w:cs="Arial"/>
          <w:color w:val="000000"/>
        </w:rPr>
        <w:t>и</w:t>
      </w:r>
      <w:r w:rsidR="003E1E84" w:rsidRPr="008D1E08">
        <w:rPr>
          <w:rFonts w:ascii="Arial" w:hAnsi="Arial" w:cs="Arial"/>
          <w:color w:val="000000"/>
        </w:rPr>
        <w:t xml:space="preserve"> муниципальной услуги, осуществля</w:t>
      </w:r>
      <w:r w:rsidRPr="008D1E08">
        <w:rPr>
          <w:rFonts w:ascii="Arial" w:hAnsi="Arial" w:cs="Arial"/>
          <w:color w:val="000000"/>
        </w:rPr>
        <w:t>ю</w:t>
      </w:r>
      <w:r w:rsidR="003E1E84" w:rsidRPr="008D1E08">
        <w:rPr>
          <w:rFonts w:ascii="Arial" w:hAnsi="Arial" w:cs="Arial"/>
          <w:color w:val="000000"/>
        </w:rPr>
        <w:t>т приём и информирование (по телефону или лично), должн</w:t>
      </w:r>
      <w:r w:rsidRPr="008D1E08">
        <w:rPr>
          <w:rFonts w:ascii="Arial" w:hAnsi="Arial" w:cs="Arial"/>
          <w:color w:val="000000"/>
        </w:rPr>
        <w:t>ы</w:t>
      </w:r>
      <w:r w:rsidR="003E1E84" w:rsidRPr="008D1E08">
        <w:rPr>
          <w:rFonts w:ascii="Arial" w:hAnsi="Arial" w:cs="Arial"/>
          <w:color w:val="000000"/>
        </w:rPr>
        <w:t xml:space="preserve"> принять все необходимые меры для дачи полного и оперативного ответа на поставленные вопросы.</w:t>
      </w:r>
    </w:p>
    <w:p w:rsidR="003E1E84" w:rsidRPr="008D1E08" w:rsidRDefault="00054AC7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ab/>
      </w:r>
      <w:r w:rsidR="003E1E84" w:rsidRPr="008D1E08">
        <w:rPr>
          <w:rFonts w:ascii="Arial" w:hAnsi="Arial" w:cs="Arial"/>
          <w:color w:val="000000"/>
        </w:rPr>
        <w:t>Письменное информирование при обращении заявителя</w:t>
      </w:r>
      <w:r w:rsidRPr="008D1E08">
        <w:rPr>
          <w:rFonts w:ascii="Arial" w:hAnsi="Arial" w:cs="Arial"/>
          <w:color w:val="000000"/>
        </w:rPr>
        <w:t xml:space="preserve"> (представителя заявителя)</w:t>
      </w:r>
      <w:r w:rsidR="003E1E84" w:rsidRPr="008D1E08">
        <w:rPr>
          <w:rFonts w:ascii="Arial" w:hAnsi="Arial" w:cs="Arial"/>
          <w:color w:val="000000"/>
        </w:rPr>
        <w:t xml:space="preserve"> в </w:t>
      </w:r>
      <w:r w:rsidRPr="008D1E08">
        <w:rPr>
          <w:rFonts w:ascii="Arial" w:hAnsi="Arial" w:cs="Arial"/>
          <w:color w:val="000000"/>
        </w:rPr>
        <w:t>Учреждение</w:t>
      </w:r>
      <w:r w:rsidR="003E1E84" w:rsidRPr="008D1E08">
        <w:rPr>
          <w:rFonts w:ascii="Arial" w:hAnsi="Arial" w:cs="Arial"/>
          <w:color w:val="000000"/>
        </w:rPr>
        <w:t xml:space="preserve"> осуществляется путём направления ответа почтовым отправлением</w:t>
      </w:r>
      <w:r w:rsidR="00007D23" w:rsidRPr="008D1E08">
        <w:rPr>
          <w:rFonts w:ascii="Arial" w:hAnsi="Arial" w:cs="Arial"/>
          <w:color w:val="000000"/>
        </w:rPr>
        <w:t xml:space="preserve"> или по</w:t>
      </w:r>
      <w:r w:rsidR="00287096" w:rsidRPr="008D1E08">
        <w:rPr>
          <w:rFonts w:ascii="Arial" w:hAnsi="Arial" w:cs="Arial"/>
          <w:color w:val="000000"/>
        </w:rPr>
        <w:t xml:space="preserve">средством </w:t>
      </w:r>
      <w:r w:rsidR="00007D23" w:rsidRPr="008D1E08">
        <w:rPr>
          <w:rFonts w:ascii="Arial" w:hAnsi="Arial" w:cs="Arial"/>
          <w:color w:val="000000"/>
        </w:rPr>
        <w:t>электронной почт</w:t>
      </w:r>
      <w:r w:rsidR="00287096" w:rsidRPr="008D1E08">
        <w:rPr>
          <w:rFonts w:ascii="Arial" w:hAnsi="Arial" w:cs="Arial"/>
          <w:color w:val="000000"/>
        </w:rPr>
        <w:t>ы</w:t>
      </w:r>
      <w:r w:rsidR="00007D23" w:rsidRPr="008D1E08">
        <w:rPr>
          <w:rFonts w:ascii="Arial" w:hAnsi="Arial" w:cs="Arial"/>
          <w:color w:val="000000"/>
        </w:rPr>
        <w:t>.</w:t>
      </w:r>
    </w:p>
    <w:p w:rsidR="00E213CB" w:rsidRPr="008D1E08" w:rsidRDefault="00E213CB" w:rsidP="008D1E08">
      <w:pPr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08">
        <w:rPr>
          <w:rFonts w:ascii="Arial" w:hAnsi="Arial" w:cs="Arial"/>
          <w:color w:val="000000"/>
          <w:sz w:val="24"/>
          <w:szCs w:val="24"/>
        </w:rPr>
        <w:tab/>
      </w:r>
      <w:r w:rsidRPr="008D1E08">
        <w:rPr>
          <w:rFonts w:ascii="Arial" w:hAnsi="Arial" w:cs="Arial"/>
          <w:sz w:val="24"/>
          <w:szCs w:val="24"/>
        </w:rPr>
        <w:t>Информация о порядке предоставления муниципальной услуги предоставляется бесплатно.</w:t>
      </w:r>
    </w:p>
    <w:p w:rsidR="003E1E84" w:rsidRPr="008D1E08" w:rsidRDefault="00B257E9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ab/>
      </w:r>
      <w:r w:rsidR="003E1E84" w:rsidRPr="008D1E08">
        <w:rPr>
          <w:rFonts w:ascii="Arial" w:hAnsi="Arial" w:cs="Arial"/>
          <w:color w:val="000000"/>
        </w:rPr>
        <w:t>1.3.</w:t>
      </w:r>
      <w:r w:rsidR="00287096" w:rsidRPr="008D1E08">
        <w:rPr>
          <w:rFonts w:ascii="Arial" w:hAnsi="Arial" w:cs="Arial"/>
          <w:color w:val="000000"/>
        </w:rPr>
        <w:t>4</w:t>
      </w:r>
      <w:r w:rsidR="003E1E84" w:rsidRPr="008D1E08">
        <w:rPr>
          <w:rFonts w:ascii="Arial" w:hAnsi="Arial" w:cs="Arial"/>
          <w:color w:val="000000"/>
        </w:rPr>
        <w:t xml:space="preserve">. Срок </w:t>
      </w:r>
      <w:r w:rsidR="00007D23" w:rsidRPr="008D1E08">
        <w:rPr>
          <w:rFonts w:ascii="Arial" w:hAnsi="Arial" w:cs="Arial"/>
          <w:color w:val="000000"/>
        </w:rPr>
        <w:t xml:space="preserve">информирования о порядке предоставления муниципальной услуги </w:t>
      </w:r>
      <w:r w:rsidR="003E1E84" w:rsidRPr="008D1E08">
        <w:rPr>
          <w:rFonts w:ascii="Arial" w:hAnsi="Arial" w:cs="Arial"/>
          <w:color w:val="000000"/>
        </w:rPr>
        <w:t xml:space="preserve">в устной форме – в течение 15 минут, в письменной, электронной форме – в течение </w:t>
      </w:r>
      <w:r w:rsidR="00E13B1E" w:rsidRPr="008D1E08">
        <w:rPr>
          <w:rFonts w:ascii="Arial" w:hAnsi="Arial" w:cs="Arial"/>
          <w:color w:val="000000"/>
        </w:rPr>
        <w:t>3</w:t>
      </w:r>
      <w:r w:rsidR="003E1E84" w:rsidRPr="008D1E08">
        <w:rPr>
          <w:rFonts w:ascii="Arial" w:hAnsi="Arial" w:cs="Arial"/>
          <w:color w:val="000000"/>
        </w:rPr>
        <w:t xml:space="preserve">0 </w:t>
      </w:r>
      <w:r w:rsidR="004A49DA" w:rsidRPr="008D1E08">
        <w:rPr>
          <w:rFonts w:ascii="Arial" w:hAnsi="Arial" w:cs="Arial"/>
          <w:color w:val="000000"/>
        </w:rPr>
        <w:t xml:space="preserve">календарных дней </w:t>
      </w:r>
      <w:r w:rsidR="003E1E84" w:rsidRPr="008D1E08">
        <w:rPr>
          <w:rFonts w:ascii="Arial" w:hAnsi="Arial" w:cs="Arial"/>
          <w:color w:val="000000"/>
        </w:rPr>
        <w:t xml:space="preserve">с момента </w:t>
      </w:r>
      <w:r w:rsidR="00B47342" w:rsidRPr="008D1E08">
        <w:rPr>
          <w:rFonts w:ascii="Arial" w:hAnsi="Arial" w:cs="Arial"/>
          <w:color w:val="000000"/>
        </w:rPr>
        <w:t>регистрации</w:t>
      </w:r>
      <w:r w:rsidR="003E1E84" w:rsidRPr="008D1E08">
        <w:rPr>
          <w:rFonts w:ascii="Arial" w:hAnsi="Arial" w:cs="Arial"/>
          <w:color w:val="000000"/>
        </w:rPr>
        <w:t xml:space="preserve"> заявления</w:t>
      </w:r>
      <w:r w:rsidR="00B47342" w:rsidRPr="008D1E08">
        <w:rPr>
          <w:rFonts w:ascii="Arial" w:hAnsi="Arial" w:cs="Arial"/>
          <w:color w:val="000000"/>
        </w:rPr>
        <w:t>.</w:t>
      </w:r>
      <w:r w:rsidR="003E1E84" w:rsidRPr="008D1E08">
        <w:rPr>
          <w:rFonts w:ascii="Arial" w:hAnsi="Arial" w:cs="Arial"/>
          <w:color w:val="000000"/>
        </w:rPr>
        <w:t xml:space="preserve"> </w:t>
      </w:r>
    </w:p>
    <w:p w:rsidR="003E1E84" w:rsidRPr="008D1E08" w:rsidRDefault="00B47342" w:rsidP="008D1E08">
      <w:pPr>
        <w:pStyle w:val="a3"/>
        <w:spacing w:before="0" w:beforeAutospacing="0" w:after="0" w:afterAutospacing="0"/>
        <w:ind w:left="44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ab/>
      </w:r>
      <w:r w:rsidR="00287096" w:rsidRPr="008D1E08">
        <w:rPr>
          <w:rFonts w:ascii="Arial" w:hAnsi="Arial" w:cs="Arial"/>
          <w:color w:val="000000"/>
        </w:rPr>
        <w:t>1.3.5</w:t>
      </w:r>
      <w:r w:rsidR="003E1E84" w:rsidRPr="008D1E08">
        <w:rPr>
          <w:rFonts w:ascii="Arial" w:hAnsi="Arial" w:cs="Arial"/>
          <w:color w:val="000000"/>
        </w:rPr>
        <w:t>. Порядок получения информации заявителями:</w:t>
      </w:r>
    </w:p>
    <w:p w:rsidR="003E1E84" w:rsidRPr="008D1E08" w:rsidRDefault="003E1E84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>- консультирование заявителей о порядке предоставления муниципальной услуги осуществляет должностное лицо, ответственное за предоставление муниципальной услуги, при личном обращении заявителя, а также с использованием почтовой, телефонной связи и посредством электронной почты;</w:t>
      </w:r>
    </w:p>
    <w:p w:rsidR="00E213CB" w:rsidRPr="008D1E08" w:rsidRDefault="00E213CB" w:rsidP="008D1E0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 xml:space="preserve">- при ответах на телефонные звонки и устные обращения должностное лицо, ответственное за предоставление муниципальной услуги,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органа, в который позвонил заявитель, фамилии, имени, отчестве, должности </w:t>
      </w:r>
      <w:r w:rsidR="008D1E08" w:rsidRPr="008D1E08">
        <w:rPr>
          <w:rFonts w:ascii="Arial" w:hAnsi="Arial" w:cs="Arial"/>
          <w:color w:val="000000"/>
        </w:rPr>
        <w:t>специалиста,</w:t>
      </w:r>
      <w:r w:rsidRPr="008D1E08">
        <w:rPr>
          <w:rFonts w:ascii="Arial" w:hAnsi="Arial" w:cs="Arial"/>
          <w:color w:val="000000"/>
        </w:rPr>
        <w:t xml:space="preserve"> принявшего телефонный звонок;</w:t>
      </w:r>
    </w:p>
    <w:p w:rsidR="00E213CB" w:rsidRPr="008D1E08" w:rsidRDefault="00E213CB" w:rsidP="008D1E0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 xml:space="preserve">- при невозможности специалиста </w:t>
      </w:r>
      <w:r w:rsidR="00654900" w:rsidRPr="008D1E08">
        <w:rPr>
          <w:rFonts w:ascii="Arial" w:hAnsi="Arial" w:cs="Arial"/>
          <w:color w:val="000000"/>
        </w:rPr>
        <w:t>Учреждения</w:t>
      </w:r>
      <w:r w:rsidRPr="008D1E08">
        <w:rPr>
          <w:rFonts w:ascii="Arial" w:hAnsi="Arial" w:cs="Arial"/>
          <w:color w:val="000000"/>
        </w:rPr>
        <w:t>, принявшего звонок, самостоятельно ответить на поставленные вопросы телефонный звонок должен быть переадресован другому лицу, или обратившемуся, должен быть сообщён телефонный номер, по которому можно получить необходимую информацию.</w:t>
      </w:r>
    </w:p>
    <w:p w:rsidR="00E213CB" w:rsidRPr="008D1E08" w:rsidRDefault="00E213CB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82071" w:rsidRPr="008D1E08" w:rsidRDefault="00782071" w:rsidP="008D1E08">
      <w:pPr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8D1E08">
        <w:rPr>
          <w:rFonts w:ascii="Arial" w:hAnsi="Arial" w:cs="Arial"/>
          <w:b/>
          <w:sz w:val="24"/>
          <w:szCs w:val="24"/>
        </w:rPr>
        <w:t>Стандарт предоставления муниципальной услуги</w:t>
      </w:r>
    </w:p>
    <w:p w:rsidR="00782071" w:rsidRPr="008D1E08" w:rsidRDefault="00782071" w:rsidP="008D1E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95558" w:rsidRPr="008D1E08" w:rsidRDefault="00D95558" w:rsidP="008D1E0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>2.1. Наименование муниципальной услуги – «Показ кинофильмов».</w:t>
      </w:r>
    </w:p>
    <w:p w:rsidR="00D95558" w:rsidRPr="008D1E08" w:rsidRDefault="00D95558" w:rsidP="008D1E0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>2.2. Муниципальная услуга предоставляется МБУК "ЦМКС Саянского района".</w:t>
      </w:r>
    </w:p>
    <w:p w:rsidR="00D95558" w:rsidRPr="008D1E08" w:rsidRDefault="00D95558" w:rsidP="008D1E0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>2.3. Результатом предоставления муниципальной услуги является показ кинофильмов.</w:t>
      </w:r>
    </w:p>
    <w:p w:rsidR="00626499" w:rsidRPr="008D1E08" w:rsidRDefault="00D95558" w:rsidP="008D1E0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 xml:space="preserve">2.4. Срок предоставления муниципальной услуги: в </w:t>
      </w:r>
      <w:r w:rsidR="004A758F" w:rsidRPr="008D1E08">
        <w:rPr>
          <w:rFonts w:ascii="Arial" w:hAnsi="Arial" w:cs="Arial"/>
          <w:color w:val="000000"/>
        </w:rPr>
        <w:t xml:space="preserve">течение всего календарного года в соответствии с репертуарным планом. Срок исполнения предоставления муниципальной услуги </w:t>
      </w:r>
      <w:r w:rsidR="00626499" w:rsidRPr="008D1E08">
        <w:rPr>
          <w:rFonts w:ascii="Arial" w:hAnsi="Arial" w:cs="Arial"/>
          <w:color w:val="000000"/>
        </w:rPr>
        <w:t>определяется продолжительностью киносеанса и временем приобретения билета в кассе.</w:t>
      </w:r>
      <w:r w:rsidR="004A758F" w:rsidRPr="008D1E08">
        <w:rPr>
          <w:rFonts w:ascii="Arial" w:hAnsi="Arial" w:cs="Arial"/>
          <w:color w:val="000000"/>
        </w:rPr>
        <w:t xml:space="preserve"> </w:t>
      </w:r>
    </w:p>
    <w:p w:rsidR="00626499" w:rsidRPr="008D1E08" w:rsidRDefault="00626499" w:rsidP="008D1E0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 xml:space="preserve">Муниципальная услуга предоставляется неоднократно. </w:t>
      </w:r>
    </w:p>
    <w:p w:rsidR="00D95558" w:rsidRPr="008D1E08" w:rsidRDefault="00D95558" w:rsidP="008D1E0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>2.5. Перечень нормативных правовых актов, непосредственно регулирующих представление муниципальной услуги:</w:t>
      </w:r>
    </w:p>
    <w:p w:rsidR="00D95558" w:rsidRPr="008D1E08" w:rsidRDefault="00D95558" w:rsidP="008D1E0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lastRenderedPageBreak/>
        <w:t>- Закон Российской Федерации от 09.10.1992 № 3612-I «Основы законодательства Российской Федерации о культуре»;</w:t>
      </w:r>
    </w:p>
    <w:p w:rsidR="00D95558" w:rsidRPr="008D1E08" w:rsidRDefault="00D95558" w:rsidP="008D1E0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D95558" w:rsidRPr="008D1E08" w:rsidRDefault="00D95558" w:rsidP="008D1E0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>- Федеральный закон от 02.05.2006 № 59-ФЗ «О порядке рассмотрения обращений граждан Российской Федерации»;</w:t>
      </w:r>
    </w:p>
    <w:p w:rsidR="00D95558" w:rsidRPr="008D1E08" w:rsidRDefault="00D95558" w:rsidP="008D1E0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D95558" w:rsidRPr="008D1E08" w:rsidRDefault="00D95558" w:rsidP="008D1E0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 xml:space="preserve">- Федеральный закон от 27.07.2006 № 152-ФЗ «О </w:t>
      </w:r>
      <w:r w:rsidR="00E53C85" w:rsidRPr="008D1E08">
        <w:rPr>
          <w:rFonts w:ascii="Arial" w:hAnsi="Arial" w:cs="Arial"/>
          <w:color w:val="000000"/>
        </w:rPr>
        <w:t>персональных данных»;</w:t>
      </w:r>
    </w:p>
    <w:p w:rsidR="00D95558" w:rsidRPr="008D1E08" w:rsidRDefault="00D95558" w:rsidP="008D1E0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>- Федеральный закон от 27.07.2006 № 149-ФЗ «Об информации, информационных тех</w:t>
      </w:r>
      <w:r w:rsidR="00E53C85" w:rsidRPr="008D1E08">
        <w:rPr>
          <w:rFonts w:ascii="Arial" w:hAnsi="Arial" w:cs="Arial"/>
          <w:color w:val="000000"/>
        </w:rPr>
        <w:t>нологиях и о защите информации»;</w:t>
      </w:r>
    </w:p>
    <w:p w:rsidR="00D95558" w:rsidRPr="008D1E08" w:rsidRDefault="00D95558" w:rsidP="008D1E0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 xml:space="preserve">- Устав </w:t>
      </w:r>
      <w:r w:rsidR="006B1154" w:rsidRPr="008D1E08">
        <w:rPr>
          <w:rFonts w:ascii="Arial" w:hAnsi="Arial" w:cs="Arial"/>
          <w:color w:val="000000"/>
        </w:rPr>
        <w:t>Саянского муниципального района Красноярского края</w:t>
      </w:r>
      <w:r w:rsidR="00E53C85" w:rsidRPr="008D1E08">
        <w:rPr>
          <w:rFonts w:ascii="Arial" w:hAnsi="Arial" w:cs="Arial"/>
          <w:color w:val="000000"/>
        </w:rPr>
        <w:t>;</w:t>
      </w:r>
    </w:p>
    <w:p w:rsidR="00D95558" w:rsidRPr="008D1E08" w:rsidRDefault="00D95558" w:rsidP="008D1E0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 xml:space="preserve">- </w:t>
      </w:r>
      <w:r w:rsidR="00E53C85" w:rsidRPr="008D1E08">
        <w:rPr>
          <w:rFonts w:ascii="Arial" w:hAnsi="Arial" w:cs="Arial"/>
          <w:color w:val="000000"/>
        </w:rPr>
        <w:t>Устав Учреждения</w:t>
      </w:r>
      <w:r w:rsidRPr="008D1E08">
        <w:rPr>
          <w:rFonts w:ascii="Arial" w:hAnsi="Arial" w:cs="Arial"/>
          <w:color w:val="000000"/>
        </w:rPr>
        <w:t>.</w:t>
      </w:r>
    </w:p>
    <w:p w:rsidR="00D93C3F" w:rsidRPr="008D1E08" w:rsidRDefault="00D93C3F" w:rsidP="008D1E08">
      <w:pPr>
        <w:pStyle w:val="a3"/>
        <w:numPr>
          <w:ilvl w:val="2"/>
          <w:numId w:val="4"/>
        </w:numPr>
        <w:tabs>
          <w:tab w:val="clear" w:pos="360"/>
          <w:tab w:val="num" w:pos="0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ab/>
      </w:r>
      <w:r w:rsidR="00D95558" w:rsidRPr="008D1E08">
        <w:rPr>
          <w:rFonts w:ascii="Arial" w:hAnsi="Arial" w:cs="Arial"/>
          <w:color w:val="000000"/>
        </w:rPr>
        <w:t xml:space="preserve">2.6. </w:t>
      </w:r>
      <w:r w:rsidRPr="008D1E08">
        <w:rPr>
          <w:rFonts w:ascii="Arial" w:hAnsi="Arial" w:cs="Arial"/>
          <w:color w:val="000000"/>
        </w:rPr>
        <w:t>Д</w:t>
      </w:r>
      <w:r w:rsidR="00D95558" w:rsidRPr="008D1E08">
        <w:rPr>
          <w:rFonts w:ascii="Arial" w:hAnsi="Arial" w:cs="Arial"/>
          <w:color w:val="000000"/>
        </w:rPr>
        <w:t xml:space="preserve">ля получения муниципальной услуги </w:t>
      </w:r>
      <w:r w:rsidRPr="008D1E08">
        <w:rPr>
          <w:rFonts w:ascii="Arial" w:hAnsi="Arial" w:cs="Arial"/>
          <w:color w:val="000000"/>
        </w:rPr>
        <w:t>заявителю</w:t>
      </w:r>
      <w:r w:rsidR="00CE04F0" w:rsidRPr="008D1E08">
        <w:rPr>
          <w:rFonts w:ascii="Arial" w:hAnsi="Arial" w:cs="Arial"/>
          <w:color w:val="000000"/>
        </w:rPr>
        <w:t xml:space="preserve"> (представителю заявителя) </w:t>
      </w:r>
      <w:r w:rsidRPr="008D1E08">
        <w:rPr>
          <w:rFonts w:ascii="Arial" w:hAnsi="Arial" w:cs="Arial"/>
          <w:color w:val="000000"/>
        </w:rPr>
        <w:t>необходимо оформить (приобрести) билет на киносеанс.</w:t>
      </w:r>
    </w:p>
    <w:p w:rsidR="007129ED" w:rsidRPr="008D1E08" w:rsidRDefault="007129ED" w:rsidP="008D1E08">
      <w:pPr>
        <w:pStyle w:val="a3"/>
        <w:numPr>
          <w:ilvl w:val="2"/>
          <w:numId w:val="4"/>
        </w:numPr>
        <w:tabs>
          <w:tab w:val="clear" w:pos="360"/>
          <w:tab w:val="num" w:pos="0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ab/>
        <w:t xml:space="preserve">2.7. </w:t>
      </w:r>
      <w:r w:rsidR="003A20D5" w:rsidRPr="008D1E08">
        <w:rPr>
          <w:rFonts w:ascii="Arial" w:hAnsi="Arial" w:cs="Arial"/>
          <w:color w:val="000000"/>
        </w:rPr>
        <w:t>Основанием для отказа в приеме документов является их несоответствие принятым образцам, исправления и подделка билетов, погашенные билеты (отсутствие на бланке билета надписи "контроль").</w:t>
      </w:r>
    </w:p>
    <w:p w:rsidR="00D95558" w:rsidRPr="008D1E08" w:rsidRDefault="00D95558" w:rsidP="008D1E0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>2.</w:t>
      </w:r>
      <w:r w:rsidR="00230935" w:rsidRPr="008D1E08">
        <w:rPr>
          <w:rFonts w:ascii="Arial" w:hAnsi="Arial" w:cs="Arial"/>
          <w:color w:val="000000"/>
        </w:rPr>
        <w:t>8</w:t>
      </w:r>
      <w:r w:rsidRPr="008D1E08">
        <w:rPr>
          <w:rFonts w:ascii="Arial" w:hAnsi="Arial" w:cs="Arial"/>
          <w:color w:val="000000"/>
        </w:rPr>
        <w:t>. При предоставлении муниципальной услуги запрещено требовать от заявителя:</w:t>
      </w:r>
    </w:p>
    <w:p w:rsidR="00D95558" w:rsidRPr="008D1E08" w:rsidRDefault="00D95558" w:rsidP="008D1E0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>2.</w:t>
      </w:r>
      <w:r w:rsidR="00DB716C" w:rsidRPr="008D1E08">
        <w:rPr>
          <w:rFonts w:ascii="Arial" w:hAnsi="Arial" w:cs="Arial"/>
          <w:color w:val="000000"/>
        </w:rPr>
        <w:t>8</w:t>
      </w:r>
      <w:r w:rsidRPr="008D1E08">
        <w:rPr>
          <w:rFonts w:ascii="Arial" w:hAnsi="Arial" w:cs="Arial"/>
          <w:color w:val="000000"/>
        </w:rPr>
        <w:t>.1. Предоставление документов и информации или осуществлять действия,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95558" w:rsidRPr="008D1E08" w:rsidRDefault="00D95558" w:rsidP="008D1E0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>2.</w:t>
      </w:r>
      <w:r w:rsidR="00DB716C" w:rsidRPr="008D1E08">
        <w:rPr>
          <w:rFonts w:ascii="Arial" w:hAnsi="Arial" w:cs="Arial"/>
          <w:color w:val="000000"/>
        </w:rPr>
        <w:t>8</w:t>
      </w:r>
      <w:r w:rsidRPr="008D1E08">
        <w:rPr>
          <w:rFonts w:ascii="Arial" w:hAnsi="Arial" w:cs="Arial"/>
          <w:color w:val="000000"/>
        </w:rPr>
        <w:t xml:space="preserve">.2. Предоставление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AF4A1F" w:rsidRPr="008D1E08">
        <w:rPr>
          <w:rFonts w:ascii="Arial" w:hAnsi="Arial" w:cs="Arial"/>
          <w:color w:val="000000"/>
        </w:rPr>
        <w:t>Красноярского края</w:t>
      </w:r>
      <w:r w:rsidRPr="008D1E08">
        <w:rPr>
          <w:rFonts w:ascii="Arial" w:hAnsi="Arial" w:cs="Arial"/>
          <w:color w:val="000000"/>
        </w:rPr>
        <w:t xml:space="preserve"> и муниципальными правовыми актами находятся в распоряжении органов, предоставляющих муниципальную услугу, органов местного самоуправления и (или) подведомственных организаций, участвующих в предоставлении муниципальной услуги, за исключением документов, указанных в части 6 статьи 7 Федерального закона Рос</w:t>
      </w:r>
      <w:r w:rsidR="008D1E08">
        <w:rPr>
          <w:rFonts w:ascii="Arial" w:hAnsi="Arial" w:cs="Arial"/>
          <w:color w:val="000000"/>
        </w:rPr>
        <w:t>сийской Федерации от 27.07.2010</w:t>
      </w:r>
      <w:r w:rsidR="00AF4A1F" w:rsidRPr="008D1E08">
        <w:rPr>
          <w:rFonts w:ascii="Arial" w:hAnsi="Arial" w:cs="Arial"/>
          <w:color w:val="000000"/>
        </w:rPr>
        <w:t xml:space="preserve"> </w:t>
      </w:r>
      <w:r w:rsidRPr="008D1E08">
        <w:rPr>
          <w:rFonts w:ascii="Arial" w:hAnsi="Arial" w:cs="Arial"/>
          <w:color w:val="000000"/>
        </w:rPr>
        <w:t>№ 210-ФЗ «Об организации предоставления государственных и муниципальных услуг».</w:t>
      </w:r>
    </w:p>
    <w:p w:rsidR="00866D36" w:rsidRPr="008D1E08" w:rsidRDefault="00D95558" w:rsidP="008D1E0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>2.</w:t>
      </w:r>
      <w:r w:rsidR="00DB716C" w:rsidRPr="008D1E08">
        <w:rPr>
          <w:rFonts w:ascii="Arial" w:hAnsi="Arial" w:cs="Arial"/>
          <w:color w:val="000000"/>
        </w:rPr>
        <w:t>9</w:t>
      </w:r>
      <w:r w:rsidRPr="008D1E08">
        <w:rPr>
          <w:rFonts w:ascii="Arial" w:hAnsi="Arial" w:cs="Arial"/>
          <w:color w:val="000000"/>
        </w:rPr>
        <w:t>. Исчерпывающий перечень оснований для отказа в предоставлении муниципальной услуги:</w:t>
      </w:r>
    </w:p>
    <w:p w:rsidR="007E6E22" w:rsidRPr="008D1E08" w:rsidRDefault="007E6E22" w:rsidP="008D1E0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 xml:space="preserve">- отсутствие кинофильма для осуществления </w:t>
      </w:r>
      <w:r w:rsidR="009B3F22" w:rsidRPr="008D1E08">
        <w:rPr>
          <w:rFonts w:ascii="Arial" w:hAnsi="Arial" w:cs="Arial"/>
          <w:color w:val="000000"/>
        </w:rPr>
        <w:t>кинопоказа;</w:t>
      </w:r>
    </w:p>
    <w:p w:rsidR="008D6E89" w:rsidRPr="008D1E08" w:rsidRDefault="00DB716C" w:rsidP="008D1E0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 xml:space="preserve">- </w:t>
      </w:r>
      <w:r w:rsidR="009B3F22" w:rsidRPr="008D1E08">
        <w:rPr>
          <w:rFonts w:ascii="Arial" w:hAnsi="Arial" w:cs="Arial"/>
          <w:color w:val="000000"/>
        </w:rPr>
        <w:t>обращение</w:t>
      </w:r>
      <w:r w:rsidR="008D6E89" w:rsidRPr="008D1E08">
        <w:rPr>
          <w:rFonts w:ascii="Arial" w:hAnsi="Arial" w:cs="Arial"/>
          <w:color w:val="000000"/>
        </w:rPr>
        <w:t xml:space="preserve"> </w:t>
      </w:r>
      <w:r w:rsidR="00866D36" w:rsidRPr="008D1E08">
        <w:rPr>
          <w:rFonts w:ascii="Arial" w:hAnsi="Arial" w:cs="Arial"/>
          <w:color w:val="000000"/>
        </w:rPr>
        <w:t>за</w:t>
      </w:r>
      <w:r w:rsidR="008D6E89" w:rsidRPr="008D1E08">
        <w:rPr>
          <w:rFonts w:ascii="Arial" w:hAnsi="Arial" w:cs="Arial"/>
          <w:color w:val="000000"/>
        </w:rPr>
        <w:t xml:space="preserve"> </w:t>
      </w:r>
      <w:r w:rsidR="00866D36" w:rsidRPr="008D1E08">
        <w:rPr>
          <w:rFonts w:ascii="Arial" w:hAnsi="Arial" w:cs="Arial"/>
          <w:color w:val="000000"/>
        </w:rPr>
        <w:t>предоставлением</w:t>
      </w:r>
      <w:r w:rsidR="008D6E89" w:rsidRPr="008D1E08">
        <w:rPr>
          <w:rFonts w:ascii="Arial" w:hAnsi="Arial" w:cs="Arial"/>
          <w:color w:val="000000"/>
        </w:rPr>
        <w:t xml:space="preserve"> </w:t>
      </w:r>
      <w:r w:rsidR="00866D36" w:rsidRPr="008D1E08">
        <w:rPr>
          <w:rFonts w:ascii="Arial" w:hAnsi="Arial" w:cs="Arial"/>
          <w:color w:val="000000"/>
        </w:rPr>
        <w:t>муниципальной</w:t>
      </w:r>
      <w:r w:rsidR="008D6E89" w:rsidRPr="008D1E08">
        <w:rPr>
          <w:rFonts w:ascii="Arial" w:hAnsi="Arial" w:cs="Arial"/>
          <w:color w:val="000000"/>
        </w:rPr>
        <w:t xml:space="preserve"> </w:t>
      </w:r>
      <w:r w:rsidR="00866D36" w:rsidRPr="008D1E08">
        <w:rPr>
          <w:rFonts w:ascii="Arial" w:hAnsi="Arial" w:cs="Arial"/>
          <w:color w:val="000000"/>
        </w:rPr>
        <w:t>услуги</w:t>
      </w:r>
      <w:r w:rsidR="008D6E89" w:rsidRPr="008D1E08">
        <w:rPr>
          <w:rFonts w:ascii="Arial" w:hAnsi="Arial" w:cs="Arial"/>
          <w:color w:val="000000"/>
        </w:rPr>
        <w:t xml:space="preserve"> </w:t>
      </w:r>
      <w:r w:rsidR="00866D36" w:rsidRPr="008D1E08">
        <w:rPr>
          <w:rFonts w:ascii="Arial" w:hAnsi="Arial" w:cs="Arial"/>
          <w:color w:val="000000"/>
        </w:rPr>
        <w:t>в</w:t>
      </w:r>
      <w:r w:rsidR="008D6E89" w:rsidRPr="008D1E08">
        <w:rPr>
          <w:rFonts w:ascii="Arial" w:hAnsi="Arial" w:cs="Arial"/>
          <w:color w:val="000000"/>
        </w:rPr>
        <w:t xml:space="preserve"> </w:t>
      </w:r>
      <w:r w:rsidR="00866D36" w:rsidRPr="008D1E08">
        <w:rPr>
          <w:rFonts w:ascii="Arial" w:hAnsi="Arial" w:cs="Arial"/>
          <w:color w:val="000000"/>
        </w:rPr>
        <w:t>состоянии алкогольного, наркотического или иного токсического опьянения;</w:t>
      </w:r>
    </w:p>
    <w:p w:rsidR="008D6E89" w:rsidRPr="008D1E08" w:rsidRDefault="00DB716C" w:rsidP="008D1E0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>-</w:t>
      </w:r>
      <w:r w:rsidR="008D6E89" w:rsidRPr="008D1E08">
        <w:rPr>
          <w:rFonts w:ascii="Arial" w:hAnsi="Arial" w:cs="Arial"/>
          <w:color w:val="000000"/>
        </w:rPr>
        <w:t xml:space="preserve"> отсутстви</w:t>
      </w:r>
      <w:r w:rsidR="009B3F22" w:rsidRPr="008D1E08">
        <w:rPr>
          <w:rFonts w:ascii="Arial" w:hAnsi="Arial" w:cs="Arial"/>
          <w:color w:val="000000"/>
        </w:rPr>
        <w:t>е</w:t>
      </w:r>
      <w:r w:rsidR="00E0432D" w:rsidRPr="008D1E08">
        <w:rPr>
          <w:rFonts w:ascii="Arial" w:hAnsi="Arial" w:cs="Arial"/>
          <w:color w:val="000000"/>
        </w:rPr>
        <w:t xml:space="preserve"> </w:t>
      </w:r>
      <w:r w:rsidR="008D6E89" w:rsidRPr="008D1E08">
        <w:rPr>
          <w:rFonts w:ascii="Arial" w:hAnsi="Arial" w:cs="Arial"/>
          <w:color w:val="000000"/>
        </w:rPr>
        <w:t>у</w:t>
      </w:r>
      <w:r w:rsidR="00E0432D" w:rsidRPr="008D1E08">
        <w:rPr>
          <w:rFonts w:ascii="Arial" w:hAnsi="Arial" w:cs="Arial"/>
          <w:color w:val="000000"/>
        </w:rPr>
        <w:t xml:space="preserve"> </w:t>
      </w:r>
      <w:r w:rsidR="008D6E89" w:rsidRPr="008D1E08">
        <w:rPr>
          <w:rFonts w:ascii="Arial" w:hAnsi="Arial" w:cs="Arial"/>
          <w:color w:val="000000"/>
        </w:rPr>
        <w:t>заявителя</w:t>
      </w:r>
      <w:r w:rsidR="00E0432D" w:rsidRPr="008D1E08">
        <w:rPr>
          <w:rFonts w:ascii="Arial" w:hAnsi="Arial" w:cs="Arial"/>
          <w:color w:val="000000"/>
        </w:rPr>
        <w:t xml:space="preserve"> </w:t>
      </w:r>
      <w:r w:rsidR="008D6E89" w:rsidRPr="008D1E08">
        <w:rPr>
          <w:rFonts w:ascii="Arial" w:hAnsi="Arial" w:cs="Arial"/>
          <w:color w:val="000000"/>
        </w:rPr>
        <w:t>билета</w:t>
      </w:r>
      <w:r w:rsidR="00E0432D" w:rsidRPr="008D1E08">
        <w:rPr>
          <w:rFonts w:ascii="Arial" w:hAnsi="Arial" w:cs="Arial"/>
          <w:color w:val="000000"/>
        </w:rPr>
        <w:t xml:space="preserve"> </w:t>
      </w:r>
      <w:r w:rsidR="008D6E89" w:rsidRPr="008D1E08">
        <w:rPr>
          <w:rFonts w:ascii="Arial" w:hAnsi="Arial" w:cs="Arial"/>
          <w:color w:val="000000"/>
        </w:rPr>
        <w:t>на</w:t>
      </w:r>
      <w:r w:rsidR="00E0432D" w:rsidRPr="008D1E08">
        <w:rPr>
          <w:rFonts w:ascii="Arial" w:hAnsi="Arial" w:cs="Arial"/>
          <w:color w:val="000000"/>
        </w:rPr>
        <w:t xml:space="preserve"> </w:t>
      </w:r>
      <w:r w:rsidR="008D6E89" w:rsidRPr="008D1E08">
        <w:rPr>
          <w:rFonts w:ascii="Arial" w:hAnsi="Arial" w:cs="Arial"/>
          <w:color w:val="000000"/>
        </w:rPr>
        <w:t>киносеанс;</w:t>
      </w:r>
    </w:p>
    <w:p w:rsidR="00B9480E" w:rsidRPr="008D1E08" w:rsidRDefault="009B3F22" w:rsidP="008D1E0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 xml:space="preserve">- несоответствие возраста </w:t>
      </w:r>
      <w:r w:rsidR="00B9480E" w:rsidRPr="008D1E08">
        <w:rPr>
          <w:rFonts w:ascii="Arial" w:hAnsi="Arial" w:cs="Arial"/>
          <w:color w:val="000000"/>
        </w:rPr>
        <w:t>заявителя возрастному цензу, установленному прокатными документами на фильм;</w:t>
      </w:r>
    </w:p>
    <w:p w:rsidR="00AE1D43" w:rsidRPr="008D1E08" w:rsidRDefault="00B9480E" w:rsidP="008D1E0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pacing w:val="-2"/>
        </w:rPr>
      </w:pPr>
      <w:r w:rsidRPr="008D1E08">
        <w:rPr>
          <w:rFonts w:ascii="Arial" w:hAnsi="Arial" w:cs="Arial"/>
          <w:color w:val="000000"/>
        </w:rPr>
        <w:t xml:space="preserve">- </w:t>
      </w:r>
      <w:r w:rsidR="00AE1D43" w:rsidRPr="008D1E08">
        <w:rPr>
          <w:rFonts w:ascii="Arial" w:hAnsi="Arial" w:cs="Arial"/>
        </w:rPr>
        <w:t xml:space="preserve">вход заявителя в Учреждение с </w:t>
      </w:r>
      <w:r w:rsidR="00AE1D43" w:rsidRPr="008D1E08">
        <w:rPr>
          <w:rFonts w:ascii="Arial" w:hAnsi="Arial" w:cs="Arial"/>
          <w:spacing w:val="-2"/>
        </w:rPr>
        <w:t>животным;</w:t>
      </w:r>
    </w:p>
    <w:p w:rsidR="009B3F22" w:rsidRPr="008D1E08" w:rsidRDefault="00AE1D43" w:rsidP="008D1E0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spacing w:val="-2"/>
        </w:rPr>
        <w:t xml:space="preserve">- </w:t>
      </w:r>
      <w:r w:rsidR="00C93428" w:rsidRPr="008D1E08">
        <w:rPr>
          <w:rFonts w:ascii="Arial" w:hAnsi="Arial" w:cs="Arial"/>
          <w:spacing w:val="-2"/>
        </w:rPr>
        <w:t xml:space="preserve">попытки заявителя пронести в кинозал </w:t>
      </w:r>
      <w:r w:rsidR="00C93428" w:rsidRPr="008D1E08">
        <w:rPr>
          <w:rFonts w:ascii="Arial" w:hAnsi="Arial" w:cs="Arial"/>
          <w:color w:val="000000"/>
        </w:rPr>
        <w:t xml:space="preserve">алкогольные напитки, оружие, огнеопасные, взрывчатые, пахучие вещества, колющие и режущие предметы, крупногабаритные </w:t>
      </w:r>
      <w:r w:rsidR="00A0198D" w:rsidRPr="008D1E08">
        <w:rPr>
          <w:rFonts w:ascii="Arial" w:hAnsi="Arial" w:cs="Arial"/>
          <w:color w:val="000000"/>
        </w:rPr>
        <w:t xml:space="preserve">свертки и сумки, иные предметы, мешающие другим получателям муниципальной услуги </w:t>
      </w:r>
      <w:r w:rsidR="004264B0" w:rsidRPr="008D1E08">
        <w:rPr>
          <w:rFonts w:ascii="Arial" w:hAnsi="Arial" w:cs="Arial"/>
          <w:color w:val="000000"/>
        </w:rPr>
        <w:t>и комфортному предоставлению муниципальной услуги;</w:t>
      </w:r>
    </w:p>
    <w:p w:rsidR="00D95558" w:rsidRPr="008D1E08" w:rsidRDefault="00FF16FE" w:rsidP="008D1E0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 xml:space="preserve">- </w:t>
      </w:r>
      <w:r w:rsidR="00D95558" w:rsidRPr="008D1E08">
        <w:rPr>
          <w:rFonts w:ascii="Arial" w:hAnsi="Arial" w:cs="Arial"/>
          <w:color w:val="000000"/>
        </w:rPr>
        <w:t>отсутствие свободных м</w:t>
      </w:r>
      <w:r w:rsidRPr="008D1E08">
        <w:rPr>
          <w:rFonts w:ascii="Arial" w:hAnsi="Arial" w:cs="Arial"/>
          <w:color w:val="000000"/>
        </w:rPr>
        <w:t>ест на дату обращения заявителя;</w:t>
      </w:r>
    </w:p>
    <w:p w:rsidR="00FF16FE" w:rsidRPr="008D1E08" w:rsidRDefault="00FF16FE" w:rsidP="008D1E0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>- в случае нарушения посетителем общественного порядка и общественной безопасности, не</w:t>
      </w:r>
      <w:r w:rsidR="0099684C" w:rsidRPr="008D1E08">
        <w:rPr>
          <w:rFonts w:ascii="Arial" w:hAnsi="Arial" w:cs="Arial"/>
          <w:color w:val="000000"/>
        </w:rPr>
        <w:t>соблюдение им правил работы кинозалов и (или) причинения вреда имуществу кинотеатра;</w:t>
      </w:r>
    </w:p>
    <w:p w:rsidR="0099684C" w:rsidRPr="008D1E08" w:rsidRDefault="0099684C" w:rsidP="008D1E0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lastRenderedPageBreak/>
        <w:t xml:space="preserve">- </w:t>
      </w:r>
      <w:r w:rsidR="00C86274" w:rsidRPr="008D1E08">
        <w:rPr>
          <w:rFonts w:ascii="Arial" w:hAnsi="Arial" w:cs="Arial"/>
          <w:color w:val="000000"/>
        </w:rPr>
        <w:t>возникновение обстоятельств непреодолимой силы (форс-мажор), в том числе отсутствие электро- или теплоснабжения в кинозале, потоп, пожар;</w:t>
      </w:r>
    </w:p>
    <w:p w:rsidR="00C86274" w:rsidRPr="008D1E08" w:rsidRDefault="00C86274" w:rsidP="008D1E0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 xml:space="preserve">- </w:t>
      </w:r>
      <w:r w:rsidR="00F05289" w:rsidRPr="008D1E08">
        <w:rPr>
          <w:rFonts w:ascii="Arial" w:hAnsi="Arial" w:cs="Arial"/>
          <w:color w:val="000000"/>
        </w:rPr>
        <w:t xml:space="preserve">принятие на федеральном уровне, уровне субъекта Российской Федерации или на муниципальном уровне нормативного </w:t>
      </w:r>
      <w:r w:rsidR="00CC2909" w:rsidRPr="008D1E08">
        <w:rPr>
          <w:rFonts w:ascii="Arial" w:hAnsi="Arial" w:cs="Arial"/>
          <w:color w:val="000000"/>
        </w:rPr>
        <w:t>правового акта, отменяющего предоставление</w:t>
      </w:r>
      <w:r w:rsidR="00ED75B8" w:rsidRPr="008D1E08">
        <w:rPr>
          <w:rFonts w:ascii="Arial" w:hAnsi="Arial" w:cs="Arial"/>
          <w:color w:val="000000"/>
        </w:rPr>
        <w:t xml:space="preserve"> </w:t>
      </w:r>
      <w:r w:rsidR="00CC2909" w:rsidRPr="008D1E08">
        <w:rPr>
          <w:rFonts w:ascii="Arial" w:hAnsi="Arial" w:cs="Arial"/>
          <w:color w:val="000000"/>
        </w:rPr>
        <w:t>муниципальной услуги.</w:t>
      </w:r>
      <w:r w:rsidR="00F05289" w:rsidRPr="008D1E08">
        <w:rPr>
          <w:rFonts w:ascii="Arial" w:hAnsi="Arial" w:cs="Arial"/>
          <w:color w:val="000000"/>
        </w:rPr>
        <w:t xml:space="preserve"> </w:t>
      </w:r>
    </w:p>
    <w:p w:rsidR="00D95558" w:rsidRPr="008D1E08" w:rsidRDefault="00ED75B8" w:rsidP="008D1E0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 xml:space="preserve">Отказ в предоставлении </w:t>
      </w:r>
      <w:r w:rsidR="00A858DF" w:rsidRPr="008D1E08">
        <w:rPr>
          <w:rFonts w:ascii="Arial" w:hAnsi="Arial" w:cs="Arial"/>
          <w:color w:val="000000"/>
        </w:rPr>
        <w:t xml:space="preserve">муниципальной </w:t>
      </w:r>
      <w:r w:rsidR="00D50A7D" w:rsidRPr="008D1E08">
        <w:rPr>
          <w:rFonts w:ascii="Arial" w:hAnsi="Arial" w:cs="Arial"/>
          <w:color w:val="000000"/>
        </w:rPr>
        <w:t>услуги потребитель может обжаловать в вышестоящий орган - муниципальное казенное учреждение "Отдел культуры администрации Саянского района"</w:t>
      </w:r>
      <w:r w:rsidR="007C2BF7" w:rsidRPr="008D1E08">
        <w:rPr>
          <w:rFonts w:ascii="Arial" w:hAnsi="Arial" w:cs="Arial"/>
          <w:color w:val="000000"/>
        </w:rPr>
        <w:t>.</w:t>
      </w:r>
    </w:p>
    <w:p w:rsidR="00E05319" w:rsidRPr="008D1E08" w:rsidRDefault="00E05319" w:rsidP="008D1E0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>2.10. Муниципальная услуг</w:t>
      </w:r>
      <w:r w:rsidR="00421F0C" w:rsidRPr="008D1E08">
        <w:rPr>
          <w:rFonts w:ascii="Arial" w:hAnsi="Arial" w:cs="Arial"/>
          <w:color w:val="000000"/>
        </w:rPr>
        <w:t>а осуществляется как на платной, так и на безвозмездной основе.</w:t>
      </w:r>
    </w:p>
    <w:p w:rsidR="00D95558" w:rsidRPr="008D1E08" w:rsidRDefault="00D95558" w:rsidP="008D1E0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>2.1</w:t>
      </w:r>
      <w:r w:rsidR="00421F0C" w:rsidRPr="008D1E08">
        <w:rPr>
          <w:rFonts w:ascii="Arial" w:hAnsi="Arial" w:cs="Arial"/>
          <w:color w:val="000000"/>
        </w:rPr>
        <w:t>1</w:t>
      </w:r>
      <w:r w:rsidRPr="008D1E08">
        <w:rPr>
          <w:rFonts w:ascii="Arial" w:hAnsi="Arial" w:cs="Arial"/>
          <w:color w:val="000000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D95558" w:rsidRPr="008D1E08" w:rsidRDefault="00D95558" w:rsidP="008D1E0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>2.1</w:t>
      </w:r>
      <w:r w:rsidR="00421F0C" w:rsidRPr="008D1E08">
        <w:rPr>
          <w:rFonts w:ascii="Arial" w:hAnsi="Arial" w:cs="Arial"/>
          <w:color w:val="000000"/>
        </w:rPr>
        <w:t>2</w:t>
      </w:r>
      <w:r w:rsidRPr="008D1E08">
        <w:rPr>
          <w:rFonts w:ascii="Arial" w:hAnsi="Arial" w:cs="Arial"/>
          <w:color w:val="000000"/>
        </w:rPr>
        <w:t>. Требования к местам предоставления муниципальной услуги.</w:t>
      </w:r>
    </w:p>
    <w:p w:rsidR="00D95558" w:rsidRPr="008D1E08" w:rsidRDefault="00E02180" w:rsidP="008D1E0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>Центральный вход в з</w:t>
      </w:r>
      <w:r w:rsidR="00D95558" w:rsidRPr="008D1E08">
        <w:rPr>
          <w:rFonts w:ascii="Arial" w:hAnsi="Arial" w:cs="Arial"/>
          <w:color w:val="000000"/>
        </w:rPr>
        <w:t>дание долж</w:t>
      </w:r>
      <w:r w:rsidRPr="008D1E08">
        <w:rPr>
          <w:rFonts w:ascii="Arial" w:hAnsi="Arial" w:cs="Arial"/>
          <w:color w:val="000000"/>
        </w:rPr>
        <w:t>е</w:t>
      </w:r>
      <w:r w:rsidR="00D95558" w:rsidRPr="008D1E08">
        <w:rPr>
          <w:rFonts w:ascii="Arial" w:hAnsi="Arial" w:cs="Arial"/>
          <w:color w:val="000000"/>
        </w:rPr>
        <w:t>н быть оборудован информационной табличкой (вывеской) со</w:t>
      </w:r>
      <w:r w:rsidR="00624C9D" w:rsidRPr="008D1E08">
        <w:rPr>
          <w:rFonts w:ascii="Arial" w:hAnsi="Arial" w:cs="Arial"/>
          <w:color w:val="000000"/>
        </w:rPr>
        <w:t>держащей следующую информацию об Учреждении:</w:t>
      </w:r>
    </w:p>
    <w:p w:rsidR="00D95558" w:rsidRPr="008D1E08" w:rsidRDefault="00D95558" w:rsidP="008D1E0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>- наименование;</w:t>
      </w:r>
    </w:p>
    <w:p w:rsidR="00D95558" w:rsidRPr="008D1E08" w:rsidRDefault="00D95558" w:rsidP="008D1E0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>- режим работы.</w:t>
      </w:r>
    </w:p>
    <w:p w:rsidR="00A60933" w:rsidRPr="008D1E08" w:rsidRDefault="00D95558" w:rsidP="008D1E0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 xml:space="preserve">Помещение для предоставления муниципальной услуги </w:t>
      </w:r>
      <w:r w:rsidR="00793343" w:rsidRPr="008D1E08">
        <w:rPr>
          <w:rFonts w:ascii="Arial" w:hAnsi="Arial" w:cs="Arial"/>
          <w:color w:val="000000"/>
        </w:rPr>
        <w:t xml:space="preserve">должно </w:t>
      </w:r>
      <w:r w:rsidRPr="008D1E08">
        <w:rPr>
          <w:rFonts w:ascii="Arial" w:hAnsi="Arial" w:cs="Arial"/>
          <w:color w:val="000000"/>
        </w:rPr>
        <w:t>размещат</w:t>
      </w:r>
      <w:r w:rsidR="00793343" w:rsidRPr="008D1E08">
        <w:rPr>
          <w:rFonts w:ascii="Arial" w:hAnsi="Arial" w:cs="Arial"/>
          <w:color w:val="000000"/>
        </w:rPr>
        <w:t>ь</w:t>
      </w:r>
      <w:r w:rsidRPr="008D1E08">
        <w:rPr>
          <w:rFonts w:ascii="Arial" w:hAnsi="Arial" w:cs="Arial"/>
          <w:color w:val="000000"/>
        </w:rPr>
        <w:t xml:space="preserve">ся на </w:t>
      </w:r>
      <w:r w:rsidR="00793343" w:rsidRPr="008D1E08">
        <w:rPr>
          <w:rFonts w:ascii="Arial" w:hAnsi="Arial" w:cs="Arial"/>
          <w:color w:val="000000"/>
        </w:rPr>
        <w:t>первом</w:t>
      </w:r>
      <w:r w:rsidRPr="008D1E08">
        <w:rPr>
          <w:rFonts w:ascii="Arial" w:hAnsi="Arial" w:cs="Arial"/>
          <w:color w:val="000000"/>
        </w:rPr>
        <w:t xml:space="preserve"> этаже здания</w:t>
      </w:r>
      <w:r w:rsidR="00793343" w:rsidRPr="008D1E08">
        <w:rPr>
          <w:rFonts w:ascii="Arial" w:hAnsi="Arial" w:cs="Arial"/>
          <w:color w:val="000000"/>
        </w:rPr>
        <w:t xml:space="preserve"> и быть </w:t>
      </w:r>
      <w:r w:rsidR="00A60933" w:rsidRPr="008D1E08">
        <w:rPr>
          <w:rFonts w:ascii="Arial" w:hAnsi="Arial" w:cs="Arial"/>
          <w:color w:val="000000"/>
        </w:rPr>
        <w:t>оборудован</w:t>
      </w:r>
      <w:r w:rsidR="00793343" w:rsidRPr="008D1E08">
        <w:rPr>
          <w:rFonts w:ascii="Arial" w:hAnsi="Arial" w:cs="Arial"/>
          <w:color w:val="000000"/>
        </w:rPr>
        <w:t>о</w:t>
      </w:r>
      <w:r w:rsidR="00A60933" w:rsidRPr="008D1E08">
        <w:rPr>
          <w:rFonts w:ascii="Arial" w:hAnsi="Arial" w:cs="Arial"/>
          <w:color w:val="000000"/>
        </w:rPr>
        <w:t xml:space="preserve"> системами охранной и противопожарной сигнализации, средствами коммунально- бытового обслуживания и телефонной связью.</w:t>
      </w:r>
    </w:p>
    <w:p w:rsidR="00D95558" w:rsidRPr="008D1E08" w:rsidRDefault="00D95558" w:rsidP="008D1E0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>Места ожидания в очереди на получение муниципальной услуги должны быть оборудованы стульями.</w:t>
      </w:r>
    </w:p>
    <w:p w:rsidR="00D95558" w:rsidRPr="008D1E08" w:rsidRDefault="00D95558" w:rsidP="008D1E0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>Требования к месту приёма заявителей:</w:t>
      </w:r>
    </w:p>
    <w:p w:rsidR="00D95558" w:rsidRPr="008D1E08" w:rsidRDefault="00D95558" w:rsidP="008D1E0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>- помещения, предназначенные для предоставления муниципальной услуги, должны соответствовать санитарно-эпидемиологическим правилам, правилам пожарной безопасности для учреждений культуры Российской Федерации, нормам охраны труда, требованиям по технике безопасности.</w:t>
      </w:r>
    </w:p>
    <w:p w:rsidR="00D95558" w:rsidRPr="008D1E08" w:rsidRDefault="00D95558" w:rsidP="008D1E0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>2.1</w:t>
      </w:r>
      <w:r w:rsidR="00A17C28" w:rsidRPr="008D1E08">
        <w:rPr>
          <w:rFonts w:ascii="Arial" w:hAnsi="Arial" w:cs="Arial"/>
          <w:color w:val="000000"/>
        </w:rPr>
        <w:t>3</w:t>
      </w:r>
      <w:r w:rsidRPr="008D1E08">
        <w:rPr>
          <w:rFonts w:ascii="Arial" w:hAnsi="Arial" w:cs="Arial"/>
          <w:color w:val="000000"/>
        </w:rPr>
        <w:t>. Показатели доступности и качества муниципальной услуги:</w:t>
      </w:r>
    </w:p>
    <w:p w:rsidR="00D95558" w:rsidRPr="008D1E08" w:rsidRDefault="00070A6B" w:rsidP="008D1E0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 xml:space="preserve">Основным показателем </w:t>
      </w:r>
      <w:r w:rsidR="00322188" w:rsidRPr="008D1E08">
        <w:rPr>
          <w:rFonts w:ascii="Arial" w:hAnsi="Arial" w:cs="Arial"/>
          <w:color w:val="000000"/>
        </w:rPr>
        <w:t xml:space="preserve">качества и </w:t>
      </w:r>
      <w:r w:rsidR="00D95558" w:rsidRPr="008D1E08">
        <w:rPr>
          <w:rFonts w:ascii="Arial" w:hAnsi="Arial" w:cs="Arial"/>
          <w:color w:val="000000"/>
        </w:rPr>
        <w:t>доступности муниципальн</w:t>
      </w:r>
      <w:r w:rsidR="00322188" w:rsidRPr="008D1E08">
        <w:rPr>
          <w:rFonts w:ascii="Arial" w:hAnsi="Arial" w:cs="Arial"/>
          <w:color w:val="000000"/>
        </w:rPr>
        <w:t>ой услуги являе</w:t>
      </w:r>
      <w:r w:rsidR="00D95558" w:rsidRPr="008D1E08">
        <w:rPr>
          <w:rFonts w:ascii="Arial" w:hAnsi="Arial" w:cs="Arial"/>
          <w:color w:val="000000"/>
        </w:rPr>
        <w:t>тся</w:t>
      </w:r>
      <w:r w:rsidR="00322188" w:rsidRPr="008D1E08">
        <w:rPr>
          <w:rFonts w:ascii="Arial" w:hAnsi="Arial" w:cs="Arial"/>
          <w:color w:val="000000"/>
        </w:rPr>
        <w:t xml:space="preserve"> оказание услуги </w:t>
      </w:r>
      <w:r w:rsidR="009E4E6F" w:rsidRPr="008D1E08">
        <w:rPr>
          <w:rFonts w:ascii="Arial" w:hAnsi="Arial" w:cs="Arial"/>
          <w:color w:val="000000"/>
        </w:rPr>
        <w:t>в соответствии с требованиями, установленными законодательством Российской Федерации.</w:t>
      </w:r>
    </w:p>
    <w:p w:rsidR="00D95558" w:rsidRPr="008D1E08" w:rsidRDefault="00144263" w:rsidP="008D1E0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 xml:space="preserve">Оценка качества и доступности </w:t>
      </w:r>
      <w:r w:rsidR="00D95558" w:rsidRPr="008D1E08">
        <w:rPr>
          <w:rFonts w:ascii="Arial" w:hAnsi="Arial" w:cs="Arial"/>
          <w:color w:val="000000"/>
        </w:rPr>
        <w:t xml:space="preserve">муниципальной услуги </w:t>
      </w:r>
      <w:r w:rsidR="00863804" w:rsidRPr="008D1E08">
        <w:rPr>
          <w:rFonts w:ascii="Arial" w:hAnsi="Arial" w:cs="Arial"/>
          <w:color w:val="000000"/>
        </w:rPr>
        <w:t>должна осуществляться по следующим показателям</w:t>
      </w:r>
      <w:r w:rsidR="00D95558" w:rsidRPr="008D1E08">
        <w:rPr>
          <w:rFonts w:ascii="Arial" w:hAnsi="Arial" w:cs="Arial"/>
          <w:color w:val="000000"/>
        </w:rPr>
        <w:t>:</w:t>
      </w:r>
    </w:p>
    <w:p w:rsidR="00D95558" w:rsidRPr="008D1E08" w:rsidRDefault="00D95558" w:rsidP="008D1E0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>- соответствие предоставляемой услуги требованиям регламента;</w:t>
      </w:r>
    </w:p>
    <w:p w:rsidR="00D95558" w:rsidRPr="008D1E08" w:rsidRDefault="00D95558" w:rsidP="008D1E0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>- отсутствие жалоб заявителей услуги на действия, бездействия должностных лиц;</w:t>
      </w:r>
    </w:p>
    <w:p w:rsidR="00863804" w:rsidRPr="008D1E08" w:rsidRDefault="00D95558" w:rsidP="008D1E0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>- соблюдение сроков ожидания предоставления муниципальной услуги</w:t>
      </w:r>
      <w:r w:rsidR="00863804" w:rsidRPr="008D1E08">
        <w:rPr>
          <w:rFonts w:ascii="Arial" w:hAnsi="Arial" w:cs="Arial"/>
          <w:color w:val="000000"/>
        </w:rPr>
        <w:t>;</w:t>
      </w:r>
    </w:p>
    <w:p w:rsidR="00D95558" w:rsidRPr="008D1E08" w:rsidRDefault="00863804" w:rsidP="008D1E0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 xml:space="preserve">- степень информированности </w:t>
      </w:r>
      <w:r w:rsidR="009C4DEB" w:rsidRPr="008D1E08">
        <w:rPr>
          <w:rFonts w:ascii="Arial" w:hAnsi="Arial" w:cs="Arial"/>
          <w:color w:val="000000"/>
        </w:rPr>
        <w:t>заявителей о порядке предоставления муниципальной услуги (доступность информации о муниципальной услуге</w:t>
      </w:r>
      <w:r w:rsidR="009871C7" w:rsidRPr="008D1E08">
        <w:rPr>
          <w:rFonts w:ascii="Arial" w:hAnsi="Arial" w:cs="Arial"/>
          <w:color w:val="000000"/>
        </w:rPr>
        <w:t>, возможность выбора способа получения информации)</w:t>
      </w:r>
      <w:r w:rsidR="00D95558" w:rsidRPr="008D1E08">
        <w:rPr>
          <w:rFonts w:ascii="Arial" w:hAnsi="Arial" w:cs="Arial"/>
          <w:color w:val="000000"/>
        </w:rPr>
        <w:t>.</w:t>
      </w:r>
    </w:p>
    <w:p w:rsidR="00D95558" w:rsidRPr="008D1E08" w:rsidRDefault="00D95558" w:rsidP="008D1E0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>2.1</w:t>
      </w:r>
      <w:r w:rsidR="00A6743F" w:rsidRPr="008D1E08">
        <w:rPr>
          <w:rFonts w:ascii="Arial" w:hAnsi="Arial" w:cs="Arial"/>
          <w:color w:val="000000"/>
        </w:rPr>
        <w:t>4</w:t>
      </w:r>
      <w:r w:rsidRPr="008D1E08">
        <w:rPr>
          <w:rFonts w:ascii="Arial" w:hAnsi="Arial" w:cs="Arial"/>
          <w:color w:val="000000"/>
        </w:rPr>
        <w:t>. Иные требования, в том числе учитывающие особенности предоставления муниципальных услуг в многофункциональных центрах и</w:t>
      </w:r>
    </w:p>
    <w:p w:rsidR="00D95558" w:rsidRPr="008D1E08" w:rsidRDefault="00D95558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>особенности предоставления муниципальных услуг в электронной форме отсутствуют.</w:t>
      </w:r>
    </w:p>
    <w:p w:rsidR="00623E9D" w:rsidRPr="008D1E08" w:rsidRDefault="00623E9D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82071" w:rsidRPr="008D1E08" w:rsidRDefault="00623E9D" w:rsidP="008D1E08">
      <w:pPr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8D1E08">
        <w:rPr>
          <w:rFonts w:ascii="Arial" w:hAnsi="Arial" w:cs="Arial"/>
          <w:b/>
          <w:sz w:val="24"/>
          <w:szCs w:val="24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</w:t>
      </w:r>
      <w:r w:rsidR="00EE3EA7" w:rsidRPr="008D1E08">
        <w:rPr>
          <w:rFonts w:ascii="Arial" w:hAnsi="Arial" w:cs="Arial"/>
          <w:b/>
          <w:sz w:val="24"/>
          <w:szCs w:val="24"/>
        </w:rPr>
        <w:t xml:space="preserve">(действий) </w:t>
      </w:r>
      <w:r w:rsidRPr="008D1E08">
        <w:rPr>
          <w:rFonts w:ascii="Arial" w:hAnsi="Arial" w:cs="Arial"/>
          <w:b/>
          <w:sz w:val="24"/>
          <w:szCs w:val="24"/>
        </w:rPr>
        <w:t>в электронной форме</w:t>
      </w:r>
    </w:p>
    <w:p w:rsidR="00EE3EA7" w:rsidRPr="008D1E08" w:rsidRDefault="00EE3EA7" w:rsidP="008D1E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E0EDD" w:rsidRPr="008D1E08" w:rsidRDefault="00EE3EA7" w:rsidP="008D1E08">
      <w:pPr>
        <w:numPr>
          <w:ilvl w:val="2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08">
        <w:rPr>
          <w:rFonts w:ascii="Arial" w:hAnsi="Arial" w:cs="Arial"/>
          <w:sz w:val="24"/>
          <w:szCs w:val="24"/>
        </w:rPr>
        <w:lastRenderedPageBreak/>
        <w:tab/>
        <w:t xml:space="preserve">3.1. </w:t>
      </w:r>
      <w:r w:rsidR="00CE0EDD" w:rsidRPr="008D1E08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C23E2B" w:rsidRPr="008D1E08" w:rsidRDefault="00CE0EDD" w:rsidP="008D1E08">
      <w:pPr>
        <w:spacing w:after="0" w:line="240" w:lineRule="auto"/>
        <w:ind w:left="800"/>
        <w:jc w:val="both"/>
        <w:rPr>
          <w:rFonts w:ascii="Arial" w:hAnsi="Arial" w:cs="Arial"/>
          <w:sz w:val="24"/>
          <w:szCs w:val="24"/>
        </w:rPr>
      </w:pPr>
      <w:r w:rsidRPr="008D1E08">
        <w:rPr>
          <w:rFonts w:ascii="Arial" w:hAnsi="Arial" w:cs="Arial"/>
          <w:sz w:val="24"/>
          <w:szCs w:val="24"/>
        </w:rPr>
        <w:t xml:space="preserve">- </w:t>
      </w:r>
      <w:r w:rsidR="00C23E2B" w:rsidRPr="008D1E08">
        <w:rPr>
          <w:rFonts w:ascii="Arial" w:hAnsi="Arial" w:cs="Arial"/>
          <w:sz w:val="24"/>
          <w:szCs w:val="24"/>
        </w:rPr>
        <w:t>размещение рекламы о кинофильме;</w:t>
      </w:r>
    </w:p>
    <w:p w:rsidR="0042192D" w:rsidRPr="008D1E08" w:rsidRDefault="00C23E2B" w:rsidP="008D1E08">
      <w:pPr>
        <w:spacing w:after="0" w:line="240" w:lineRule="auto"/>
        <w:ind w:left="800"/>
        <w:jc w:val="both"/>
        <w:rPr>
          <w:rFonts w:ascii="Arial" w:hAnsi="Arial" w:cs="Arial"/>
          <w:sz w:val="24"/>
          <w:szCs w:val="24"/>
        </w:rPr>
      </w:pPr>
      <w:r w:rsidRPr="008D1E08">
        <w:rPr>
          <w:rFonts w:ascii="Arial" w:hAnsi="Arial" w:cs="Arial"/>
          <w:sz w:val="24"/>
          <w:szCs w:val="24"/>
        </w:rPr>
        <w:t>- продажа билетов на кинофильм</w:t>
      </w:r>
      <w:r w:rsidR="0042192D" w:rsidRPr="008D1E08">
        <w:rPr>
          <w:rFonts w:ascii="Arial" w:hAnsi="Arial" w:cs="Arial"/>
          <w:sz w:val="24"/>
          <w:szCs w:val="24"/>
        </w:rPr>
        <w:t>;</w:t>
      </w:r>
    </w:p>
    <w:p w:rsidR="0042192D" w:rsidRPr="008D1E08" w:rsidRDefault="0042192D" w:rsidP="008D1E08">
      <w:pPr>
        <w:spacing w:after="0" w:line="240" w:lineRule="auto"/>
        <w:ind w:left="800"/>
        <w:jc w:val="both"/>
        <w:rPr>
          <w:rFonts w:ascii="Arial" w:hAnsi="Arial" w:cs="Arial"/>
          <w:sz w:val="24"/>
          <w:szCs w:val="24"/>
        </w:rPr>
      </w:pPr>
      <w:r w:rsidRPr="008D1E08">
        <w:rPr>
          <w:rFonts w:ascii="Arial" w:hAnsi="Arial" w:cs="Arial"/>
          <w:sz w:val="24"/>
          <w:szCs w:val="24"/>
        </w:rPr>
        <w:t>- подготовка к просмотру кинофильма;</w:t>
      </w:r>
    </w:p>
    <w:p w:rsidR="003E16D7" w:rsidRPr="008D1E08" w:rsidRDefault="0024770D" w:rsidP="008D1E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08">
        <w:rPr>
          <w:rFonts w:ascii="Arial" w:hAnsi="Arial" w:cs="Arial"/>
          <w:sz w:val="24"/>
          <w:szCs w:val="24"/>
        </w:rPr>
        <w:tab/>
      </w:r>
      <w:r w:rsidR="0042192D" w:rsidRPr="008D1E08">
        <w:rPr>
          <w:rFonts w:ascii="Arial" w:hAnsi="Arial" w:cs="Arial"/>
          <w:sz w:val="24"/>
          <w:szCs w:val="24"/>
        </w:rPr>
        <w:t xml:space="preserve">- предсеансовая демонстрация </w:t>
      </w:r>
      <w:r w:rsidR="003E16D7" w:rsidRPr="008D1E08">
        <w:rPr>
          <w:rFonts w:ascii="Arial" w:hAnsi="Arial" w:cs="Arial"/>
          <w:sz w:val="24"/>
          <w:szCs w:val="24"/>
        </w:rPr>
        <w:t>рекламных материалов и материалов информационного характера;</w:t>
      </w:r>
    </w:p>
    <w:p w:rsidR="004801A1" w:rsidRPr="008D1E08" w:rsidRDefault="003E16D7" w:rsidP="008D1E08">
      <w:pPr>
        <w:spacing w:after="0" w:line="240" w:lineRule="auto"/>
        <w:ind w:left="800"/>
        <w:jc w:val="both"/>
        <w:rPr>
          <w:rFonts w:ascii="Arial" w:hAnsi="Arial" w:cs="Arial"/>
          <w:sz w:val="24"/>
          <w:szCs w:val="24"/>
        </w:rPr>
      </w:pPr>
      <w:r w:rsidRPr="008D1E08">
        <w:rPr>
          <w:rFonts w:ascii="Arial" w:hAnsi="Arial" w:cs="Arial"/>
          <w:sz w:val="24"/>
          <w:szCs w:val="24"/>
        </w:rPr>
        <w:t xml:space="preserve">- </w:t>
      </w:r>
      <w:r w:rsidR="004801A1" w:rsidRPr="008D1E08">
        <w:rPr>
          <w:rFonts w:ascii="Arial" w:hAnsi="Arial" w:cs="Arial"/>
          <w:sz w:val="24"/>
          <w:szCs w:val="24"/>
        </w:rPr>
        <w:t>просмотр кинофильма;</w:t>
      </w:r>
    </w:p>
    <w:p w:rsidR="004801A1" w:rsidRPr="008D1E08" w:rsidRDefault="004801A1" w:rsidP="008D1E08">
      <w:pPr>
        <w:spacing w:after="0" w:line="240" w:lineRule="auto"/>
        <w:ind w:left="800"/>
        <w:jc w:val="both"/>
        <w:rPr>
          <w:rFonts w:ascii="Arial" w:hAnsi="Arial" w:cs="Arial"/>
          <w:sz w:val="24"/>
          <w:szCs w:val="24"/>
        </w:rPr>
      </w:pPr>
      <w:r w:rsidRPr="008D1E08">
        <w:rPr>
          <w:rFonts w:ascii="Arial" w:hAnsi="Arial" w:cs="Arial"/>
          <w:sz w:val="24"/>
          <w:szCs w:val="24"/>
        </w:rPr>
        <w:t>- окончание просмотра кинофильма.</w:t>
      </w:r>
    </w:p>
    <w:p w:rsidR="00EE3EA7" w:rsidRPr="008D1E08" w:rsidRDefault="00C3605E" w:rsidP="008D1E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08">
        <w:rPr>
          <w:rFonts w:ascii="Arial" w:hAnsi="Arial" w:cs="Arial"/>
          <w:sz w:val="24"/>
          <w:szCs w:val="24"/>
        </w:rPr>
        <w:tab/>
        <w:t>3.</w:t>
      </w:r>
      <w:r w:rsidR="00297488" w:rsidRPr="008D1E08">
        <w:rPr>
          <w:rFonts w:ascii="Arial" w:hAnsi="Arial" w:cs="Arial"/>
          <w:sz w:val="24"/>
          <w:szCs w:val="24"/>
        </w:rPr>
        <w:t>2</w:t>
      </w:r>
      <w:r w:rsidRPr="008D1E08">
        <w:rPr>
          <w:rFonts w:ascii="Arial" w:hAnsi="Arial" w:cs="Arial"/>
          <w:sz w:val="24"/>
          <w:szCs w:val="24"/>
        </w:rPr>
        <w:t>. Размещение рекламы о кинофильме.</w:t>
      </w:r>
    </w:p>
    <w:p w:rsidR="00C3605E" w:rsidRPr="008D1E08" w:rsidRDefault="009E19B0" w:rsidP="008D1E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08">
        <w:rPr>
          <w:rFonts w:ascii="Arial" w:hAnsi="Arial" w:cs="Arial"/>
          <w:sz w:val="24"/>
          <w:szCs w:val="24"/>
        </w:rPr>
        <w:tab/>
        <w:t xml:space="preserve">Юридическим фактом начала административной процедуры является </w:t>
      </w:r>
      <w:r w:rsidR="008232F8" w:rsidRPr="008D1E08">
        <w:rPr>
          <w:rFonts w:ascii="Arial" w:hAnsi="Arial" w:cs="Arial"/>
          <w:sz w:val="24"/>
          <w:szCs w:val="24"/>
        </w:rPr>
        <w:t xml:space="preserve">заключение соглашения о публичном показе </w:t>
      </w:r>
      <w:r w:rsidR="00297488" w:rsidRPr="008D1E08">
        <w:rPr>
          <w:rFonts w:ascii="Arial" w:hAnsi="Arial" w:cs="Arial"/>
          <w:sz w:val="24"/>
          <w:szCs w:val="24"/>
        </w:rPr>
        <w:t>аудиовизуального произведения между</w:t>
      </w:r>
      <w:r w:rsidR="00F23093" w:rsidRPr="008D1E08">
        <w:rPr>
          <w:rFonts w:ascii="Arial" w:hAnsi="Arial" w:cs="Arial"/>
          <w:sz w:val="24"/>
          <w:szCs w:val="24"/>
        </w:rPr>
        <w:t xml:space="preserve"> у</w:t>
      </w:r>
      <w:r w:rsidR="008968DF" w:rsidRPr="008D1E08">
        <w:rPr>
          <w:rFonts w:ascii="Arial" w:hAnsi="Arial" w:cs="Arial"/>
          <w:sz w:val="24"/>
          <w:szCs w:val="24"/>
        </w:rPr>
        <w:t>чреждением, предоставляющи</w:t>
      </w:r>
      <w:r w:rsidR="00F23093" w:rsidRPr="008D1E08">
        <w:rPr>
          <w:rFonts w:ascii="Arial" w:hAnsi="Arial" w:cs="Arial"/>
          <w:sz w:val="24"/>
          <w:szCs w:val="24"/>
        </w:rPr>
        <w:t xml:space="preserve">м муниципальную услугу и кинодистрибьютером. </w:t>
      </w:r>
    </w:p>
    <w:p w:rsidR="008968DF" w:rsidRPr="008D1E08" w:rsidRDefault="008968DF" w:rsidP="008D1E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08">
        <w:rPr>
          <w:rFonts w:ascii="Arial" w:hAnsi="Arial" w:cs="Arial"/>
          <w:sz w:val="24"/>
          <w:szCs w:val="24"/>
        </w:rPr>
        <w:tab/>
        <w:t xml:space="preserve">Должностным лицом, ответственным за исполнение </w:t>
      </w:r>
      <w:r w:rsidR="00616D1F" w:rsidRPr="008D1E08">
        <w:rPr>
          <w:rFonts w:ascii="Arial" w:hAnsi="Arial" w:cs="Arial"/>
          <w:sz w:val="24"/>
          <w:szCs w:val="24"/>
        </w:rPr>
        <w:t>данной административной процедуры, является специалист, ответственный за организацию в Учрежде</w:t>
      </w:r>
      <w:r w:rsidR="009C51CA" w:rsidRPr="008D1E08">
        <w:rPr>
          <w:rFonts w:ascii="Arial" w:hAnsi="Arial" w:cs="Arial"/>
          <w:sz w:val="24"/>
          <w:szCs w:val="24"/>
        </w:rPr>
        <w:t>нии работы с кинодистрибьюторами.</w:t>
      </w:r>
    </w:p>
    <w:p w:rsidR="009C51CA" w:rsidRPr="008D1E08" w:rsidRDefault="009C51CA" w:rsidP="008D1E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08">
        <w:rPr>
          <w:rFonts w:ascii="Arial" w:hAnsi="Arial" w:cs="Arial"/>
          <w:sz w:val="24"/>
          <w:szCs w:val="24"/>
        </w:rPr>
        <w:tab/>
        <w:t xml:space="preserve">Размещение рекламы о кинофильме должно содержать название </w:t>
      </w:r>
      <w:r w:rsidR="00266F84" w:rsidRPr="008D1E08">
        <w:rPr>
          <w:rFonts w:ascii="Arial" w:hAnsi="Arial" w:cs="Arial"/>
          <w:sz w:val="24"/>
          <w:szCs w:val="24"/>
        </w:rPr>
        <w:t xml:space="preserve">кинофильма, дату, время кинопоказа, возрастные ограничения, стоимость входного билета на кинопоказ. Размещение рекламных материалов производится не </w:t>
      </w:r>
      <w:r w:rsidR="00150828" w:rsidRPr="008D1E08">
        <w:rPr>
          <w:rFonts w:ascii="Arial" w:hAnsi="Arial" w:cs="Arial"/>
          <w:sz w:val="24"/>
          <w:szCs w:val="24"/>
        </w:rPr>
        <w:t>позднее, чем за 3 дня до начала показа кинофильма. Максимальный срок исполнения- 1 день.</w:t>
      </w:r>
    </w:p>
    <w:p w:rsidR="00345BE6" w:rsidRPr="008D1E08" w:rsidRDefault="00150828" w:rsidP="008D1E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08">
        <w:rPr>
          <w:rFonts w:ascii="Arial" w:hAnsi="Arial" w:cs="Arial"/>
          <w:sz w:val="24"/>
          <w:szCs w:val="24"/>
        </w:rPr>
        <w:tab/>
      </w:r>
      <w:r w:rsidR="00D024BD" w:rsidRPr="008D1E08">
        <w:rPr>
          <w:rFonts w:ascii="Arial" w:hAnsi="Arial" w:cs="Arial"/>
          <w:sz w:val="24"/>
          <w:szCs w:val="24"/>
        </w:rPr>
        <w:t xml:space="preserve">3.3. </w:t>
      </w:r>
      <w:r w:rsidR="000E2021" w:rsidRPr="008D1E08">
        <w:rPr>
          <w:rFonts w:ascii="Arial" w:hAnsi="Arial" w:cs="Arial"/>
          <w:sz w:val="24"/>
          <w:szCs w:val="24"/>
        </w:rPr>
        <w:t>Продажа билетов на кинофильм.</w:t>
      </w:r>
    </w:p>
    <w:p w:rsidR="000037F9" w:rsidRPr="008D1E08" w:rsidRDefault="00345BE6" w:rsidP="008D1E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08">
        <w:rPr>
          <w:rFonts w:ascii="Arial" w:hAnsi="Arial" w:cs="Arial"/>
          <w:sz w:val="24"/>
          <w:szCs w:val="24"/>
        </w:rPr>
        <w:tab/>
        <w:t>Юридическим фактом начала исполнения административной процедуры</w:t>
      </w:r>
      <w:r w:rsidR="000037F9" w:rsidRPr="008D1E08">
        <w:rPr>
          <w:rFonts w:ascii="Arial" w:hAnsi="Arial" w:cs="Arial"/>
          <w:sz w:val="24"/>
          <w:szCs w:val="24"/>
        </w:rPr>
        <w:t xml:space="preserve"> является обращение заявителя в кассу учреждения с целью покупки билета на кинофильм. </w:t>
      </w:r>
    </w:p>
    <w:p w:rsidR="00D1258F" w:rsidRPr="008D1E08" w:rsidRDefault="000037F9" w:rsidP="008D1E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08">
        <w:rPr>
          <w:rFonts w:ascii="Arial" w:hAnsi="Arial" w:cs="Arial"/>
          <w:sz w:val="24"/>
          <w:szCs w:val="24"/>
        </w:rPr>
        <w:tab/>
        <w:t>Цены на билеты</w:t>
      </w:r>
      <w:r w:rsidR="00BD5DB1" w:rsidRPr="008D1E08">
        <w:rPr>
          <w:rFonts w:ascii="Arial" w:hAnsi="Arial" w:cs="Arial"/>
          <w:sz w:val="24"/>
          <w:szCs w:val="24"/>
        </w:rPr>
        <w:t xml:space="preserve"> (электронные билеты)</w:t>
      </w:r>
      <w:r w:rsidRPr="008D1E08">
        <w:rPr>
          <w:rFonts w:ascii="Arial" w:hAnsi="Arial" w:cs="Arial"/>
          <w:sz w:val="24"/>
          <w:szCs w:val="24"/>
        </w:rPr>
        <w:t xml:space="preserve"> устанавливаются демонстраторами фильмов самостоятельно.</w:t>
      </w:r>
    </w:p>
    <w:p w:rsidR="00D1258F" w:rsidRPr="008D1E08" w:rsidRDefault="00D1258F" w:rsidP="008D1E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08">
        <w:rPr>
          <w:rFonts w:ascii="Arial" w:hAnsi="Arial" w:cs="Arial"/>
          <w:sz w:val="24"/>
          <w:szCs w:val="24"/>
        </w:rPr>
        <w:tab/>
        <w:t>Должностным лицом, ответственным за выполнение процедуры продажи билета, является билетный кассир.</w:t>
      </w:r>
    </w:p>
    <w:p w:rsidR="006A56B5" w:rsidRPr="008D1E08" w:rsidRDefault="00D1258F" w:rsidP="008D1E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08">
        <w:rPr>
          <w:rFonts w:ascii="Arial" w:hAnsi="Arial" w:cs="Arial"/>
          <w:sz w:val="24"/>
          <w:szCs w:val="24"/>
        </w:rPr>
        <w:tab/>
        <w:t xml:space="preserve">В случае </w:t>
      </w:r>
      <w:r w:rsidR="006D7C8A" w:rsidRPr="008D1E08">
        <w:rPr>
          <w:rFonts w:ascii="Arial" w:hAnsi="Arial" w:cs="Arial"/>
          <w:sz w:val="24"/>
          <w:szCs w:val="24"/>
        </w:rPr>
        <w:t>отсутствия причин, перечисленных в п. 2.</w:t>
      </w:r>
      <w:r w:rsidR="00D57651" w:rsidRPr="008D1E08">
        <w:rPr>
          <w:rFonts w:ascii="Arial" w:hAnsi="Arial" w:cs="Arial"/>
          <w:sz w:val="24"/>
          <w:szCs w:val="24"/>
        </w:rPr>
        <w:t>9</w:t>
      </w:r>
      <w:r w:rsidR="006D7C8A" w:rsidRPr="008D1E08">
        <w:rPr>
          <w:rFonts w:ascii="Arial" w:hAnsi="Arial" w:cs="Arial"/>
          <w:sz w:val="24"/>
          <w:szCs w:val="24"/>
        </w:rPr>
        <w:t>. настоящего Регламента</w:t>
      </w:r>
      <w:r w:rsidR="00D57651" w:rsidRPr="008D1E08">
        <w:rPr>
          <w:rFonts w:ascii="Arial" w:hAnsi="Arial" w:cs="Arial"/>
          <w:sz w:val="24"/>
          <w:szCs w:val="24"/>
        </w:rPr>
        <w:t>, билетный кассир осуществляет продажу билета на киносеанс заявителю, в котором указаны дата, время киносеанса, название кинофильма, ряд и место в кинозале</w:t>
      </w:r>
      <w:r w:rsidR="006A56B5" w:rsidRPr="008D1E08">
        <w:rPr>
          <w:rFonts w:ascii="Arial" w:hAnsi="Arial" w:cs="Arial"/>
          <w:sz w:val="24"/>
          <w:szCs w:val="24"/>
        </w:rPr>
        <w:t>, цена билета.</w:t>
      </w:r>
    </w:p>
    <w:p w:rsidR="00150828" w:rsidRPr="008D1E08" w:rsidRDefault="006A56B5" w:rsidP="008D1E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08">
        <w:rPr>
          <w:rFonts w:ascii="Arial" w:hAnsi="Arial" w:cs="Arial"/>
          <w:sz w:val="24"/>
          <w:szCs w:val="24"/>
        </w:rPr>
        <w:tab/>
        <w:t>В случае наличия причин, перечисленных в п. 2.9. настоящего Регламента, билетный кассир</w:t>
      </w:r>
      <w:r w:rsidR="00027C6E" w:rsidRPr="008D1E08">
        <w:rPr>
          <w:rFonts w:ascii="Arial" w:hAnsi="Arial" w:cs="Arial"/>
          <w:sz w:val="24"/>
          <w:szCs w:val="24"/>
        </w:rPr>
        <w:t xml:space="preserve"> отказывает в приобретении билета на киносеанс с объяснением причин отказа заявителю.</w:t>
      </w:r>
    </w:p>
    <w:p w:rsidR="00027C6E" w:rsidRPr="008D1E08" w:rsidRDefault="00027C6E" w:rsidP="008D1E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08">
        <w:rPr>
          <w:rFonts w:ascii="Arial" w:hAnsi="Arial" w:cs="Arial"/>
          <w:sz w:val="24"/>
          <w:szCs w:val="24"/>
        </w:rPr>
        <w:tab/>
        <w:t>Продажа билетов начинается не позднее чем за 30 минут до начала сеанса</w:t>
      </w:r>
      <w:r w:rsidR="00EE436C" w:rsidRPr="008D1E08">
        <w:rPr>
          <w:rFonts w:ascii="Arial" w:hAnsi="Arial" w:cs="Arial"/>
          <w:sz w:val="24"/>
          <w:szCs w:val="24"/>
        </w:rPr>
        <w:t>. Демонстраторы фильмов могут организовывать предварительную продажу билетов</w:t>
      </w:r>
      <w:r w:rsidR="00BD5DB1" w:rsidRPr="008D1E08">
        <w:rPr>
          <w:rFonts w:ascii="Arial" w:hAnsi="Arial" w:cs="Arial"/>
          <w:sz w:val="24"/>
          <w:szCs w:val="24"/>
        </w:rPr>
        <w:t xml:space="preserve"> (электронных билетов)</w:t>
      </w:r>
      <w:r w:rsidR="00EE436C" w:rsidRPr="008D1E08">
        <w:rPr>
          <w:rFonts w:ascii="Arial" w:hAnsi="Arial" w:cs="Arial"/>
          <w:sz w:val="24"/>
          <w:szCs w:val="24"/>
        </w:rPr>
        <w:t xml:space="preserve">, как </w:t>
      </w:r>
      <w:r w:rsidR="0001045B" w:rsidRPr="008D1E08">
        <w:rPr>
          <w:rFonts w:ascii="Arial" w:hAnsi="Arial" w:cs="Arial"/>
          <w:sz w:val="24"/>
          <w:szCs w:val="24"/>
        </w:rPr>
        <w:t xml:space="preserve">через кассу Учреждения, так и дистанционным способом с использованием сети "Интернет". </w:t>
      </w:r>
    </w:p>
    <w:p w:rsidR="0001045B" w:rsidRPr="008D1E08" w:rsidRDefault="0001045B" w:rsidP="008D1E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08">
        <w:rPr>
          <w:rFonts w:ascii="Arial" w:hAnsi="Arial" w:cs="Arial"/>
          <w:sz w:val="24"/>
          <w:szCs w:val="24"/>
        </w:rPr>
        <w:tab/>
        <w:t>Максимальный срок исполнения процедуры - 5 минут.</w:t>
      </w:r>
    </w:p>
    <w:p w:rsidR="0001045B" w:rsidRPr="008D1E08" w:rsidRDefault="001277A3" w:rsidP="008D1E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08">
        <w:rPr>
          <w:rFonts w:ascii="Arial" w:hAnsi="Arial" w:cs="Arial"/>
          <w:sz w:val="24"/>
          <w:szCs w:val="24"/>
        </w:rPr>
        <w:tab/>
      </w:r>
      <w:r w:rsidR="00255EA3" w:rsidRPr="008D1E08">
        <w:rPr>
          <w:rFonts w:ascii="Arial" w:hAnsi="Arial" w:cs="Arial"/>
          <w:sz w:val="24"/>
          <w:szCs w:val="24"/>
        </w:rPr>
        <w:t>Ю</w:t>
      </w:r>
      <w:r w:rsidRPr="008D1E08">
        <w:rPr>
          <w:rFonts w:ascii="Arial" w:hAnsi="Arial" w:cs="Arial"/>
          <w:sz w:val="24"/>
          <w:szCs w:val="24"/>
        </w:rPr>
        <w:t>ридическим фактом окончания административной процедуры является продажа билета</w:t>
      </w:r>
      <w:r w:rsidR="003A53D6" w:rsidRPr="008D1E08">
        <w:rPr>
          <w:rFonts w:ascii="Arial" w:hAnsi="Arial" w:cs="Arial"/>
          <w:sz w:val="24"/>
          <w:szCs w:val="24"/>
        </w:rPr>
        <w:t xml:space="preserve"> (электронного билета)</w:t>
      </w:r>
      <w:r w:rsidRPr="008D1E08">
        <w:rPr>
          <w:rFonts w:ascii="Arial" w:hAnsi="Arial" w:cs="Arial"/>
          <w:sz w:val="24"/>
          <w:szCs w:val="24"/>
        </w:rPr>
        <w:t xml:space="preserve"> на киносеанс заявителю.</w:t>
      </w:r>
    </w:p>
    <w:p w:rsidR="001277A3" w:rsidRPr="008D1E08" w:rsidRDefault="00255EA3" w:rsidP="008D1E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08">
        <w:rPr>
          <w:rFonts w:ascii="Arial" w:hAnsi="Arial" w:cs="Arial"/>
          <w:sz w:val="24"/>
          <w:szCs w:val="24"/>
        </w:rPr>
        <w:tab/>
        <w:t>3.4. Подготовка к просмотру кинофильма.</w:t>
      </w:r>
    </w:p>
    <w:p w:rsidR="00692BAB" w:rsidRPr="008D1E08" w:rsidRDefault="00255EA3" w:rsidP="008D1E08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8D1E08">
        <w:rPr>
          <w:rFonts w:ascii="Arial" w:hAnsi="Arial" w:cs="Arial"/>
          <w:sz w:val="24"/>
          <w:szCs w:val="24"/>
        </w:rPr>
        <w:tab/>
        <w:t>Юридическим фактом начала административной процедуры является предоставление заявителем входного билета</w:t>
      </w:r>
      <w:r w:rsidR="002D1F3D" w:rsidRPr="008D1E08">
        <w:rPr>
          <w:rFonts w:ascii="Arial" w:hAnsi="Arial" w:cs="Arial"/>
          <w:sz w:val="24"/>
          <w:szCs w:val="24"/>
        </w:rPr>
        <w:t xml:space="preserve"> (</w:t>
      </w:r>
      <w:r w:rsidR="00900030" w:rsidRPr="008D1E08">
        <w:rPr>
          <w:rFonts w:ascii="Arial" w:hAnsi="Arial" w:cs="Arial"/>
          <w:sz w:val="24"/>
          <w:szCs w:val="24"/>
        </w:rPr>
        <w:t xml:space="preserve">электронного билета, </w:t>
      </w:r>
      <w:r w:rsidR="002D1F3D" w:rsidRPr="008D1E08">
        <w:rPr>
          <w:rFonts w:ascii="Arial" w:hAnsi="Arial" w:cs="Arial"/>
          <w:sz w:val="24"/>
          <w:szCs w:val="24"/>
        </w:rPr>
        <w:t>в том числе пригласительного билета)</w:t>
      </w:r>
      <w:r w:rsidR="00900030" w:rsidRPr="008D1E08">
        <w:rPr>
          <w:rFonts w:ascii="Arial" w:hAnsi="Arial" w:cs="Arial"/>
          <w:sz w:val="24"/>
          <w:szCs w:val="24"/>
        </w:rPr>
        <w:t xml:space="preserve"> </w:t>
      </w:r>
      <w:r w:rsidR="009F7208" w:rsidRPr="008D1E08">
        <w:rPr>
          <w:rFonts w:ascii="Arial" w:hAnsi="Arial" w:cs="Arial"/>
          <w:sz w:val="24"/>
          <w:szCs w:val="24"/>
        </w:rPr>
        <w:t>билетному кассиру</w:t>
      </w:r>
      <w:r w:rsidR="00900030" w:rsidRPr="008D1E08">
        <w:rPr>
          <w:rFonts w:ascii="Arial" w:hAnsi="Arial" w:cs="Arial"/>
          <w:sz w:val="24"/>
          <w:szCs w:val="24"/>
        </w:rPr>
        <w:t>. П</w:t>
      </w:r>
      <w:r w:rsidR="008C44B2" w:rsidRPr="008D1E08">
        <w:rPr>
          <w:rFonts w:ascii="Arial" w:hAnsi="Arial" w:cs="Arial"/>
          <w:sz w:val="24"/>
          <w:szCs w:val="24"/>
          <w:lang w:bidi="ru-RU"/>
        </w:rPr>
        <w:t xml:space="preserve">ри покупке </w:t>
      </w:r>
      <w:r w:rsidR="00755F2F" w:rsidRPr="008D1E08">
        <w:rPr>
          <w:rFonts w:ascii="Arial" w:hAnsi="Arial" w:cs="Arial"/>
          <w:sz w:val="24"/>
          <w:szCs w:val="24"/>
          <w:lang w:bidi="ru-RU"/>
        </w:rPr>
        <w:t>электронного</w:t>
      </w:r>
      <w:r w:rsidR="008C44B2" w:rsidRPr="008D1E08">
        <w:rPr>
          <w:rFonts w:ascii="Arial" w:hAnsi="Arial" w:cs="Arial"/>
          <w:sz w:val="24"/>
          <w:szCs w:val="24"/>
          <w:lang w:bidi="ru-RU"/>
        </w:rPr>
        <w:t xml:space="preserve"> </w:t>
      </w:r>
      <w:r w:rsidR="00755F2F" w:rsidRPr="008D1E08">
        <w:rPr>
          <w:rFonts w:ascii="Arial" w:hAnsi="Arial" w:cs="Arial"/>
          <w:sz w:val="24"/>
          <w:szCs w:val="24"/>
          <w:lang w:bidi="ru-RU"/>
        </w:rPr>
        <w:t>билета</w:t>
      </w:r>
      <w:r w:rsidR="008C44B2" w:rsidRPr="008D1E08">
        <w:rPr>
          <w:rFonts w:ascii="Arial" w:hAnsi="Arial" w:cs="Arial"/>
          <w:sz w:val="24"/>
          <w:szCs w:val="24"/>
          <w:lang w:bidi="ru-RU"/>
        </w:rPr>
        <w:t xml:space="preserve"> на сайте Учреждения, электронн</w:t>
      </w:r>
      <w:r w:rsidR="00900030" w:rsidRPr="008D1E08">
        <w:rPr>
          <w:rFonts w:ascii="Arial" w:hAnsi="Arial" w:cs="Arial"/>
          <w:sz w:val="24"/>
          <w:szCs w:val="24"/>
          <w:lang w:bidi="ru-RU"/>
        </w:rPr>
        <w:t>ый</w:t>
      </w:r>
      <w:r w:rsidR="008C44B2" w:rsidRPr="008D1E08">
        <w:rPr>
          <w:rFonts w:ascii="Arial" w:hAnsi="Arial" w:cs="Arial"/>
          <w:sz w:val="24"/>
          <w:szCs w:val="24"/>
          <w:lang w:bidi="ru-RU"/>
        </w:rPr>
        <w:t xml:space="preserve"> билет предъявляется </w:t>
      </w:r>
      <w:r w:rsidR="009F7208" w:rsidRPr="008D1E08">
        <w:rPr>
          <w:rFonts w:ascii="Arial" w:hAnsi="Arial" w:cs="Arial"/>
          <w:sz w:val="24"/>
          <w:szCs w:val="24"/>
          <w:lang w:bidi="ru-RU"/>
        </w:rPr>
        <w:t xml:space="preserve">билетному кассиру </w:t>
      </w:r>
      <w:r w:rsidR="008C44B2" w:rsidRPr="008D1E08">
        <w:rPr>
          <w:rFonts w:ascii="Arial" w:hAnsi="Arial" w:cs="Arial"/>
          <w:sz w:val="24"/>
          <w:szCs w:val="24"/>
          <w:lang w:bidi="ru-RU"/>
        </w:rPr>
        <w:t>в распечатанном виде или с экрана переносных электронных устройств (смартфона, планшетного компьютера и т.п.)</w:t>
      </w:r>
      <w:r w:rsidR="009F7208" w:rsidRPr="008D1E08">
        <w:rPr>
          <w:rFonts w:ascii="Arial" w:hAnsi="Arial" w:cs="Arial"/>
          <w:sz w:val="24"/>
          <w:szCs w:val="24"/>
          <w:lang w:bidi="ru-RU"/>
        </w:rPr>
        <w:t>.</w:t>
      </w:r>
    </w:p>
    <w:p w:rsidR="00692BAB" w:rsidRPr="008D1E08" w:rsidRDefault="00692BAB" w:rsidP="008D1E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08">
        <w:rPr>
          <w:rFonts w:ascii="Arial" w:hAnsi="Arial" w:cs="Arial"/>
          <w:sz w:val="24"/>
          <w:szCs w:val="24"/>
          <w:lang w:bidi="ru-RU"/>
        </w:rPr>
        <w:lastRenderedPageBreak/>
        <w:tab/>
      </w:r>
      <w:r w:rsidRPr="008D1E08">
        <w:rPr>
          <w:rFonts w:ascii="Arial" w:hAnsi="Arial" w:cs="Arial"/>
          <w:sz w:val="24"/>
          <w:szCs w:val="24"/>
        </w:rPr>
        <w:t>Должностным лицом, ответственным за выполнение настоящей административной процедуры, является билетный кассир.</w:t>
      </w:r>
    </w:p>
    <w:p w:rsidR="00623E15" w:rsidRPr="008D1E08" w:rsidRDefault="00623E15" w:rsidP="008D1E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08">
        <w:rPr>
          <w:rFonts w:ascii="Arial" w:hAnsi="Arial" w:cs="Arial"/>
          <w:sz w:val="24"/>
          <w:szCs w:val="24"/>
        </w:rPr>
        <w:tab/>
        <w:t xml:space="preserve">Билетный кассир фиксирует факт наличия билета (электронного билета) на киносеанс, визуально оценивает наличие </w:t>
      </w:r>
      <w:r w:rsidR="00373B70" w:rsidRPr="008D1E08">
        <w:rPr>
          <w:rFonts w:ascii="Arial" w:hAnsi="Arial" w:cs="Arial"/>
          <w:sz w:val="24"/>
          <w:szCs w:val="24"/>
        </w:rPr>
        <w:t xml:space="preserve">фактов, препятствующих получению муниципальной </w:t>
      </w:r>
      <w:r w:rsidR="003D27B2" w:rsidRPr="008D1E08">
        <w:rPr>
          <w:rFonts w:ascii="Arial" w:hAnsi="Arial" w:cs="Arial"/>
          <w:sz w:val="24"/>
          <w:szCs w:val="24"/>
        </w:rPr>
        <w:t>услуги.</w:t>
      </w:r>
    </w:p>
    <w:p w:rsidR="00F7755C" w:rsidRPr="008D1E08" w:rsidRDefault="00F7755C" w:rsidP="008D1E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08">
        <w:rPr>
          <w:rFonts w:ascii="Arial" w:hAnsi="Arial" w:cs="Arial"/>
          <w:sz w:val="24"/>
          <w:szCs w:val="24"/>
        </w:rPr>
        <w:tab/>
        <w:t xml:space="preserve">В случае наличия фактов, препятствующих </w:t>
      </w:r>
      <w:r w:rsidR="009A01D7" w:rsidRPr="008D1E08">
        <w:rPr>
          <w:rFonts w:ascii="Arial" w:hAnsi="Arial" w:cs="Arial"/>
          <w:sz w:val="24"/>
          <w:szCs w:val="24"/>
        </w:rPr>
        <w:t xml:space="preserve">просмотру кинофильма, </w:t>
      </w:r>
      <w:r w:rsidR="00B56EA7" w:rsidRPr="008D1E08">
        <w:rPr>
          <w:rFonts w:ascii="Arial" w:hAnsi="Arial" w:cs="Arial"/>
          <w:sz w:val="24"/>
          <w:szCs w:val="24"/>
        </w:rPr>
        <w:t xml:space="preserve">билетный кассир отказывает заявителю в получении муниципальной услуги. При наличии </w:t>
      </w:r>
      <w:r w:rsidR="00CE5E57" w:rsidRPr="008D1E08">
        <w:rPr>
          <w:rFonts w:ascii="Arial" w:hAnsi="Arial" w:cs="Arial"/>
          <w:sz w:val="24"/>
          <w:szCs w:val="24"/>
        </w:rPr>
        <w:t>возрастных ограничений заявителя и намерении посетить кинозал в сопровождении совершеннолетнего</w:t>
      </w:r>
      <w:r w:rsidR="00DA0833" w:rsidRPr="008D1E08">
        <w:rPr>
          <w:rFonts w:ascii="Arial" w:hAnsi="Arial" w:cs="Arial"/>
          <w:sz w:val="24"/>
          <w:szCs w:val="24"/>
        </w:rPr>
        <w:t xml:space="preserve"> лица, являющегося </w:t>
      </w:r>
      <w:r w:rsidR="008C2258" w:rsidRPr="008D1E08">
        <w:rPr>
          <w:rFonts w:ascii="Arial" w:hAnsi="Arial" w:cs="Arial"/>
          <w:sz w:val="24"/>
          <w:szCs w:val="24"/>
        </w:rPr>
        <w:t xml:space="preserve">родителем или законным представителем заявителя, муниципальная </w:t>
      </w:r>
      <w:r w:rsidR="00652856" w:rsidRPr="008D1E08">
        <w:rPr>
          <w:rFonts w:ascii="Arial" w:hAnsi="Arial" w:cs="Arial"/>
          <w:sz w:val="24"/>
          <w:szCs w:val="24"/>
        </w:rPr>
        <w:t>услуга предоставляется по требованию совершеннолетнего лица, являющегося родителем (законным представ</w:t>
      </w:r>
      <w:r w:rsidR="0039043E" w:rsidRPr="008D1E08">
        <w:rPr>
          <w:rFonts w:ascii="Arial" w:hAnsi="Arial" w:cs="Arial"/>
          <w:sz w:val="24"/>
          <w:szCs w:val="24"/>
        </w:rPr>
        <w:t xml:space="preserve">ителем). </w:t>
      </w:r>
    </w:p>
    <w:p w:rsidR="009912ED" w:rsidRPr="008D1E08" w:rsidRDefault="009912ED" w:rsidP="008D1E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08">
        <w:rPr>
          <w:rFonts w:ascii="Arial" w:hAnsi="Arial" w:cs="Arial"/>
          <w:sz w:val="24"/>
          <w:szCs w:val="24"/>
        </w:rPr>
        <w:tab/>
        <w:t xml:space="preserve">В случае отсутствия фактов, </w:t>
      </w:r>
      <w:r w:rsidR="000C244C" w:rsidRPr="008D1E08">
        <w:rPr>
          <w:rFonts w:ascii="Arial" w:hAnsi="Arial" w:cs="Arial"/>
          <w:sz w:val="24"/>
          <w:szCs w:val="24"/>
        </w:rPr>
        <w:t xml:space="preserve">препятствующих получению муниципальной услуги, билетный кассир погашает входной билет заявителя, </w:t>
      </w:r>
      <w:r w:rsidR="00EB73C8" w:rsidRPr="008D1E08">
        <w:rPr>
          <w:rFonts w:ascii="Arial" w:hAnsi="Arial" w:cs="Arial"/>
          <w:sz w:val="24"/>
          <w:szCs w:val="24"/>
        </w:rPr>
        <w:t>отрывая линию контроля, и допускает заявителя в кинозал для просмотра кинофильма.</w:t>
      </w:r>
    </w:p>
    <w:p w:rsidR="002208E8" w:rsidRPr="008D1E08" w:rsidRDefault="002208E8" w:rsidP="008D1E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08">
        <w:rPr>
          <w:rFonts w:ascii="Arial" w:hAnsi="Arial" w:cs="Arial"/>
          <w:sz w:val="24"/>
          <w:szCs w:val="24"/>
        </w:rPr>
        <w:tab/>
        <w:t xml:space="preserve">Юридическим фактом </w:t>
      </w:r>
      <w:r w:rsidR="007452D4" w:rsidRPr="008D1E08">
        <w:rPr>
          <w:rFonts w:ascii="Arial" w:hAnsi="Arial" w:cs="Arial"/>
          <w:sz w:val="24"/>
          <w:szCs w:val="24"/>
        </w:rPr>
        <w:t>исполнения</w:t>
      </w:r>
      <w:r w:rsidRPr="008D1E08">
        <w:rPr>
          <w:rFonts w:ascii="Arial" w:hAnsi="Arial" w:cs="Arial"/>
          <w:sz w:val="24"/>
          <w:szCs w:val="24"/>
        </w:rPr>
        <w:t xml:space="preserve"> административной процедуры является</w:t>
      </w:r>
      <w:r w:rsidR="007452D4" w:rsidRPr="008D1E08">
        <w:rPr>
          <w:rFonts w:ascii="Arial" w:hAnsi="Arial" w:cs="Arial"/>
          <w:sz w:val="24"/>
          <w:szCs w:val="24"/>
        </w:rPr>
        <w:t xml:space="preserve"> </w:t>
      </w:r>
      <w:r w:rsidR="00A75CF5" w:rsidRPr="008D1E08">
        <w:rPr>
          <w:rFonts w:ascii="Arial" w:hAnsi="Arial" w:cs="Arial"/>
          <w:sz w:val="24"/>
          <w:szCs w:val="24"/>
        </w:rPr>
        <w:t xml:space="preserve">допуск заявителя в кинозал </w:t>
      </w:r>
      <w:r w:rsidR="00FC3264" w:rsidRPr="008D1E08">
        <w:rPr>
          <w:rFonts w:ascii="Arial" w:hAnsi="Arial" w:cs="Arial"/>
          <w:sz w:val="24"/>
          <w:szCs w:val="24"/>
        </w:rPr>
        <w:t>для просмотра кинофильма.</w:t>
      </w:r>
    </w:p>
    <w:p w:rsidR="00FC3264" w:rsidRPr="008D1E08" w:rsidRDefault="00FC3264" w:rsidP="008D1E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08">
        <w:rPr>
          <w:rFonts w:ascii="Arial" w:hAnsi="Arial" w:cs="Arial"/>
          <w:sz w:val="24"/>
          <w:szCs w:val="24"/>
        </w:rPr>
        <w:tab/>
        <w:t>Вход в кинозал начинается не менее чем за 10 минут до времени начала сеанса.</w:t>
      </w:r>
    </w:p>
    <w:p w:rsidR="00BE397B" w:rsidRPr="008D1E08" w:rsidRDefault="00BE397B" w:rsidP="008D1E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08">
        <w:rPr>
          <w:rFonts w:ascii="Arial" w:hAnsi="Arial" w:cs="Arial"/>
          <w:sz w:val="24"/>
          <w:szCs w:val="24"/>
        </w:rPr>
        <w:tab/>
        <w:t>3.5. Предсеансовая демонстрация рекламных материалов и материалов информационного характера.</w:t>
      </w:r>
    </w:p>
    <w:p w:rsidR="00BE397B" w:rsidRPr="008D1E08" w:rsidRDefault="00BE397B" w:rsidP="008D1E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08">
        <w:rPr>
          <w:rFonts w:ascii="Arial" w:hAnsi="Arial" w:cs="Arial"/>
          <w:sz w:val="24"/>
          <w:szCs w:val="24"/>
        </w:rPr>
        <w:tab/>
      </w:r>
      <w:r w:rsidR="00502D9B" w:rsidRPr="008D1E08">
        <w:rPr>
          <w:rFonts w:ascii="Arial" w:hAnsi="Arial" w:cs="Arial"/>
          <w:sz w:val="24"/>
          <w:szCs w:val="24"/>
        </w:rPr>
        <w:t xml:space="preserve">Юридическим фактом начала административной процедуры является наступление планового времени начала демонстрации рекламных материалов и материалов </w:t>
      </w:r>
      <w:r w:rsidR="003D137A" w:rsidRPr="008D1E08">
        <w:rPr>
          <w:rFonts w:ascii="Arial" w:hAnsi="Arial" w:cs="Arial"/>
          <w:sz w:val="24"/>
          <w:szCs w:val="24"/>
        </w:rPr>
        <w:t>информационного характера, согласно расписанию киносеансов.</w:t>
      </w:r>
    </w:p>
    <w:p w:rsidR="008D5F31" w:rsidRPr="008D1E08" w:rsidRDefault="008D5F31" w:rsidP="008D1E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08">
        <w:rPr>
          <w:rFonts w:ascii="Arial" w:hAnsi="Arial" w:cs="Arial"/>
          <w:sz w:val="24"/>
          <w:szCs w:val="24"/>
        </w:rPr>
        <w:tab/>
        <w:t>Должностным лицом, ответственным за выполнение настоящей административной процедуры, является киномеханик кинотеатра.</w:t>
      </w:r>
    </w:p>
    <w:p w:rsidR="006D148E" w:rsidRPr="008D1E08" w:rsidRDefault="006D148E" w:rsidP="008D1E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08">
        <w:rPr>
          <w:rFonts w:ascii="Arial" w:hAnsi="Arial" w:cs="Arial"/>
          <w:sz w:val="24"/>
          <w:szCs w:val="24"/>
        </w:rPr>
        <w:tab/>
        <w:t xml:space="preserve">Юридическим фактом исполнения административной процедуры является просмотр рекламных материалов </w:t>
      </w:r>
      <w:r w:rsidR="00415E1E" w:rsidRPr="008D1E08">
        <w:rPr>
          <w:rFonts w:ascii="Arial" w:hAnsi="Arial" w:cs="Arial"/>
          <w:sz w:val="24"/>
          <w:szCs w:val="24"/>
        </w:rPr>
        <w:t>и материалов информационного характера заявителем до начала киносеанса.</w:t>
      </w:r>
    </w:p>
    <w:p w:rsidR="003D137A" w:rsidRPr="008D1E08" w:rsidRDefault="003D137A" w:rsidP="008D1E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08">
        <w:rPr>
          <w:rFonts w:ascii="Arial" w:hAnsi="Arial" w:cs="Arial"/>
          <w:sz w:val="24"/>
          <w:szCs w:val="24"/>
        </w:rPr>
        <w:tab/>
      </w:r>
      <w:r w:rsidR="000F01AF" w:rsidRPr="008D1E08">
        <w:rPr>
          <w:rFonts w:ascii="Arial" w:hAnsi="Arial" w:cs="Arial"/>
          <w:sz w:val="24"/>
          <w:szCs w:val="24"/>
        </w:rPr>
        <w:t>3.6. Просмотр кинофильма.</w:t>
      </w:r>
    </w:p>
    <w:p w:rsidR="000F01AF" w:rsidRPr="008D1E08" w:rsidRDefault="000F01AF" w:rsidP="008D1E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08">
        <w:rPr>
          <w:rFonts w:ascii="Arial" w:hAnsi="Arial" w:cs="Arial"/>
          <w:sz w:val="24"/>
          <w:szCs w:val="24"/>
        </w:rPr>
        <w:tab/>
      </w:r>
      <w:r w:rsidR="004462D5" w:rsidRPr="008D1E08">
        <w:rPr>
          <w:rFonts w:ascii="Arial" w:hAnsi="Arial" w:cs="Arial"/>
          <w:sz w:val="24"/>
          <w:szCs w:val="24"/>
        </w:rPr>
        <w:t>Юридическим фактом начала административной процедуры является наступление планового времени начала киносеанса.</w:t>
      </w:r>
    </w:p>
    <w:p w:rsidR="00611D47" w:rsidRPr="008D1E08" w:rsidRDefault="00611D47" w:rsidP="008D1E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08">
        <w:rPr>
          <w:rFonts w:ascii="Arial" w:hAnsi="Arial" w:cs="Arial"/>
          <w:sz w:val="24"/>
          <w:szCs w:val="24"/>
        </w:rPr>
        <w:tab/>
        <w:t>Должностным лицом, ответственным за выполнение настоящей административной процедуры, является киномеханик кинотеатра.</w:t>
      </w:r>
    </w:p>
    <w:p w:rsidR="00611D47" w:rsidRPr="008D1E08" w:rsidRDefault="00611D47" w:rsidP="008D1E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08">
        <w:rPr>
          <w:rFonts w:ascii="Arial" w:hAnsi="Arial" w:cs="Arial"/>
          <w:sz w:val="24"/>
          <w:szCs w:val="24"/>
        </w:rPr>
        <w:tab/>
        <w:t xml:space="preserve">В течение показа кинофильма лицо, ответственное за исполнение Правил посещения </w:t>
      </w:r>
      <w:r w:rsidR="000C2A61" w:rsidRPr="008D1E08">
        <w:rPr>
          <w:rFonts w:ascii="Arial" w:hAnsi="Arial" w:cs="Arial"/>
          <w:sz w:val="24"/>
          <w:szCs w:val="24"/>
        </w:rPr>
        <w:t xml:space="preserve">кинотеатра (билетный кассир), следит </w:t>
      </w:r>
      <w:r w:rsidR="00EA26D8" w:rsidRPr="008D1E08">
        <w:rPr>
          <w:rFonts w:ascii="Arial" w:hAnsi="Arial" w:cs="Arial"/>
          <w:sz w:val="24"/>
          <w:szCs w:val="24"/>
        </w:rPr>
        <w:t>за соблюдением Правил посещения кинотеатра</w:t>
      </w:r>
      <w:r w:rsidR="002C48C2" w:rsidRPr="008D1E08">
        <w:rPr>
          <w:rFonts w:ascii="Arial" w:hAnsi="Arial" w:cs="Arial"/>
          <w:sz w:val="24"/>
          <w:szCs w:val="24"/>
        </w:rPr>
        <w:t xml:space="preserve"> и оказывает помощь посетителям в разрешении вопросов, возникающих в процессе просмотра кинофильма.</w:t>
      </w:r>
    </w:p>
    <w:p w:rsidR="002C48C2" w:rsidRPr="008D1E08" w:rsidRDefault="002C48C2" w:rsidP="008D1E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08">
        <w:rPr>
          <w:rFonts w:ascii="Arial" w:hAnsi="Arial" w:cs="Arial"/>
          <w:sz w:val="24"/>
          <w:szCs w:val="24"/>
        </w:rPr>
        <w:tab/>
      </w:r>
      <w:r w:rsidR="00FC7199" w:rsidRPr="008D1E08">
        <w:rPr>
          <w:rFonts w:ascii="Arial" w:hAnsi="Arial" w:cs="Arial"/>
          <w:sz w:val="24"/>
          <w:szCs w:val="24"/>
        </w:rPr>
        <w:t xml:space="preserve">Максимальный срок исполнения процедуры определяется </w:t>
      </w:r>
      <w:r w:rsidR="002D3EA2" w:rsidRPr="008D1E08">
        <w:rPr>
          <w:rFonts w:ascii="Arial" w:hAnsi="Arial" w:cs="Arial"/>
          <w:sz w:val="24"/>
          <w:szCs w:val="24"/>
        </w:rPr>
        <w:t>продолжительностью киносеанса.</w:t>
      </w:r>
    </w:p>
    <w:p w:rsidR="00255EA3" w:rsidRPr="008D1E08" w:rsidRDefault="008C44B2" w:rsidP="008D1E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08">
        <w:rPr>
          <w:rFonts w:ascii="Arial" w:hAnsi="Arial" w:cs="Arial"/>
          <w:sz w:val="24"/>
          <w:szCs w:val="24"/>
        </w:rPr>
        <w:t xml:space="preserve"> </w:t>
      </w:r>
      <w:r w:rsidR="002D3EA2" w:rsidRPr="008D1E08">
        <w:rPr>
          <w:rFonts w:ascii="Arial" w:hAnsi="Arial" w:cs="Arial"/>
          <w:sz w:val="24"/>
          <w:szCs w:val="24"/>
        </w:rPr>
        <w:tab/>
        <w:t>Юридическим фактом исполнения административной процедуры является просмотр кинофильма заявителем.</w:t>
      </w:r>
    </w:p>
    <w:p w:rsidR="0069088A" w:rsidRPr="008D1E08" w:rsidRDefault="0069088A" w:rsidP="008D1E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08">
        <w:rPr>
          <w:rFonts w:ascii="Arial" w:hAnsi="Arial" w:cs="Arial"/>
          <w:sz w:val="24"/>
          <w:szCs w:val="24"/>
        </w:rPr>
        <w:tab/>
        <w:t>3.7. Окончание просмотра кинофильма.</w:t>
      </w:r>
    </w:p>
    <w:p w:rsidR="0069088A" w:rsidRPr="008D1E08" w:rsidRDefault="0069088A" w:rsidP="008D1E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08">
        <w:rPr>
          <w:rFonts w:ascii="Arial" w:hAnsi="Arial" w:cs="Arial"/>
          <w:sz w:val="24"/>
          <w:szCs w:val="24"/>
        </w:rPr>
        <w:tab/>
      </w:r>
      <w:r w:rsidR="00086264" w:rsidRPr="008D1E08">
        <w:rPr>
          <w:rFonts w:ascii="Arial" w:hAnsi="Arial" w:cs="Arial"/>
          <w:sz w:val="24"/>
          <w:szCs w:val="24"/>
        </w:rPr>
        <w:t>Юридическим фактом начала административной процедуры является окончание просмотра кинофильма заявителем.</w:t>
      </w:r>
    </w:p>
    <w:p w:rsidR="00E72A06" w:rsidRPr="008D1E08" w:rsidRDefault="00E72A06" w:rsidP="008D1E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08">
        <w:rPr>
          <w:rFonts w:ascii="Arial" w:hAnsi="Arial" w:cs="Arial"/>
          <w:sz w:val="24"/>
          <w:szCs w:val="24"/>
        </w:rPr>
        <w:tab/>
        <w:t>Ответственным лицом за выполнение настоящей административной процедуры, является билетный кассир.</w:t>
      </w:r>
    </w:p>
    <w:p w:rsidR="00874F56" w:rsidRPr="008D1E08" w:rsidRDefault="00874F56" w:rsidP="008D1E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08">
        <w:rPr>
          <w:rFonts w:ascii="Arial" w:hAnsi="Arial" w:cs="Arial"/>
          <w:sz w:val="24"/>
          <w:szCs w:val="24"/>
        </w:rPr>
        <w:tab/>
        <w:t>После окончания киносеанса заявитель покидает кинозал, соблюдая Правила посещения кинотеатра.</w:t>
      </w:r>
    </w:p>
    <w:p w:rsidR="00B104F4" w:rsidRPr="008D1E08" w:rsidRDefault="00B104F4" w:rsidP="008D1E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08">
        <w:rPr>
          <w:rFonts w:ascii="Arial" w:hAnsi="Arial" w:cs="Arial"/>
          <w:sz w:val="24"/>
          <w:szCs w:val="24"/>
        </w:rPr>
        <w:tab/>
        <w:t>Максимальный срок исполнения административной процедуры - 5-7 минут.</w:t>
      </w:r>
    </w:p>
    <w:p w:rsidR="00B104F4" w:rsidRPr="008D1E08" w:rsidRDefault="00B104F4" w:rsidP="008D1E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08">
        <w:rPr>
          <w:rFonts w:ascii="Arial" w:hAnsi="Arial" w:cs="Arial"/>
          <w:sz w:val="24"/>
          <w:szCs w:val="24"/>
        </w:rPr>
        <w:tab/>
      </w:r>
      <w:r w:rsidR="008F6156" w:rsidRPr="008D1E08">
        <w:rPr>
          <w:rFonts w:ascii="Arial" w:hAnsi="Arial" w:cs="Arial"/>
          <w:sz w:val="24"/>
          <w:szCs w:val="24"/>
        </w:rPr>
        <w:t>Юридическим фактом исполнения административной процедуры является проведение кинопоказа в назначенный срок.</w:t>
      </w:r>
    </w:p>
    <w:p w:rsidR="00E72A06" w:rsidRPr="008D1E08" w:rsidRDefault="00E72A06" w:rsidP="008D1E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34FF" w:rsidRPr="008D1E08" w:rsidRDefault="003734FF" w:rsidP="008D1E08">
      <w:pPr>
        <w:pStyle w:val="a5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8D1E08">
        <w:rPr>
          <w:rFonts w:ascii="Arial" w:hAnsi="Arial" w:cs="Arial"/>
          <w:b/>
          <w:sz w:val="24"/>
          <w:szCs w:val="24"/>
        </w:rPr>
        <w:t xml:space="preserve">Формы контроля за исполнением административного </w:t>
      </w:r>
    </w:p>
    <w:p w:rsidR="00E72A06" w:rsidRPr="008D1E08" w:rsidRDefault="003734FF" w:rsidP="008D1E08">
      <w:pPr>
        <w:pStyle w:val="a5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8D1E08">
        <w:rPr>
          <w:rFonts w:ascii="Arial" w:hAnsi="Arial" w:cs="Arial"/>
          <w:b/>
          <w:sz w:val="24"/>
          <w:szCs w:val="24"/>
        </w:rPr>
        <w:t>регламента</w:t>
      </w:r>
    </w:p>
    <w:p w:rsidR="00BB7548" w:rsidRPr="008D1E08" w:rsidRDefault="00BB7548" w:rsidP="008D1E08">
      <w:pPr>
        <w:pStyle w:val="a5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74028" w:rsidRPr="008D1E08" w:rsidRDefault="00BB7548" w:rsidP="008D1E08">
      <w:pPr>
        <w:pStyle w:val="a5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D1E08">
        <w:rPr>
          <w:rFonts w:ascii="Arial" w:hAnsi="Arial" w:cs="Arial"/>
          <w:sz w:val="24"/>
          <w:szCs w:val="24"/>
        </w:rPr>
        <w:tab/>
        <w:t xml:space="preserve">4.1. </w:t>
      </w:r>
      <w:r w:rsidR="00A21D59" w:rsidRPr="008D1E08">
        <w:rPr>
          <w:rFonts w:ascii="Arial" w:hAnsi="Arial" w:cs="Arial"/>
          <w:sz w:val="24"/>
          <w:szCs w:val="24"/>
        </w:rPr>
        <w:t xml:space="preserve">Текущий контроль соблюдения последовательности действий, определенных административными </w:t>
      </w:r>
      <w:r w:rsidR="00870ADC" w:rsidRPr="008D1E08">
        <w:rPr>
          <w:rFonts w:ascii="Arial" w:hAnsi="Arial" w:cs="Arial"/>
          <w:sz w:val="24"/>
          <w:szCs w:val="24"/>
        </w:rPr>
        <w:t>процедурами по предоставлению муниципальной услуги и принятием решений, осуществляется специалистами, ответственными за организацию работы по предоставлению муниципальной услуги.</w:t>
      </w:r>
    </w:p>
    <w:p w:rsidR="00870ADC" w:rsidRPr="008D1E08" w:rsidRDefault="00870ADC" w:rsidP="008D1E08">
      <w:pPr>
        <w:pStyle w:val="a5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D1E08">
        <w:rPr>
          <w:rFonts w:ascii="Arial" w:hAnsi="Arial" w:cs="Arial"/>
          <w:sz w:val="24"/>
          <w:szCs w:val="24"/>
        </w:rPr>
        <w:tab/>
      </w:r>
      <w:r w:rsidR="00914736" w:rsidRPr="008D1E08">
        <w:rPr>
          <w:rFonts w:ascii="Arial" w:hAnsi="Arial" w:cs="Arial"/>
          <w:sz w:val="24"/>
          <w:szCs w:val="24"/>
        </w:rPr>
        <w:t xml:space="preserve">Контроль </w:t>
      </w:r>
      <w:r w:rsidR="00260745" w:rsidRPr="008D1E08">
        <w:rPr>
          <w:rFonts w:ascii="Arial" w:hAnsi="Arial" w:cs="Arial"/>
          <w:sz w:val="24"/>
          <w:szCs w:val="24"/>
        </w:rPr>
        <w:t xml:space="preserve">над полнотой </w:t>
      </w:r>
      <w:r w:rsidR="00842733" w:rsidRPr="008D1E08">
        <w:rPr>
          <w:rFonts w:ascii="Arial" w:hAnsi="Arial" w:cs="Arial"/>
          <w:sz w:val="24"/>
          <w:szCs w:val="24"/>
        </w:rPr>
        <w:t xml:space="preserve">и качеством предоставления муниципальной услуги включает в себя проведение проверок, выявление и устранение нарушений прав заявителей, рассмотрение </w:t>
      </w:r>
      <w:r w:rsidR="00286A0B" w:rsidRPr="008D1E08">
        <w:rPr>
          <w:rFonts w:ascii="Arial" w:hAnsi="Arial" w:cs="Arial"/>
          <w:sz w:val="24"/>
          <w:szCs w:val="24"/>
        </w:rPr>
        <w:t>принятие решений и подготовку ответов на обращения граждан, содержащих жалобы на решения, действия (бездействие)</w:t>
      </w:r>
      <w:r w:rsidR="00401636" w:rsidRPr="008D1E08">
        <w:rPr>
          <w:rFonts w:ascii="Arial" w:hAnsi="Arial" w:cs="Arial"/>
          <w:sz w:val="24"/>
          <w:szCs w:val="24"/>
        </w:rPr>
        <w:t xml:space="preserve"> </w:t>
      </w:r>
      <w:r w:rsidR="00286A0B" w:rsidRPr="008D1E08">
        <w:rPr>
          <w:rFonts w:ascii="Arial" w:hAnsi="Arial" w:cs="Arial"/>
          <w:sz w:val="24"/>
          <w:szCs w:val="24"/>
        </w:rPr>
        <w:t xml:space="preserve">должностных лиц, ответственных за предоставление муниципальной услуги. </w:t>
      </w:r>
    </w:p>
    <w:p w:rsidR="00262256" w:rsidRPr="008D1E08" w:rsidRDefault="00262256" w:rsidP="008D1E08">
      <w:pPr>
        <w:pStyle w:val="a5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D1E08">
        <w:rPr>
          <w:rFonts w:ascii="Arial" w:hAnsi="Arial" w:cs="Arial"/>
          <w:sz w:val="24"/>
          <w:szCs w:val="24"/>
        </w:rPr>
        <w:tab/>
        <w:t xml:space="preserve">Проверки могут быть плановыми и внеплановыми. Плановые проверки </w:t>
      </w:r>
      <w:r w:rsidR="00821DF9" w:rsidRPr="008D1E08">
        <w:rPr>
          <w:rFonts w:ascii="Arial" w:hAnsi="Arial" w:cs="Arial"/>
          <w:sz w:val="24"/>
          <w:szCs w:val="24"/>
        </w:rPr>
        <w:t xml:space="preserve">проводятся в соответствии с планом работы МКУ "Отдел культуры администрации Саянского района". Внеплановые проверки проводятся в случае поступления обращений </w:t>
      </w:r>
      <w:r w:rsidR="005A0B96" w:rsidRPr="008D1E08">
        <w:rPr>
          <w:rFonts w:ascii="Arial" w:hAnsi="Arial" w:cs="Arial"/>
          <w:sz w:val="24"/>
          <w:szCs w:val="24"/>
        </w:rPr>
        <w:t>физических лиц с жалобами на нарушение их прав и законных интересов.</w:t>
      </w:r>
    </w:p>
    <w:p w:rsidR="00BA07D9" w:rsidRPr="008D1E08" w:rsidRDefault="005A0B96" w:rsidP="008D1E08">
      <w:pPr>
        <w:pStyle w:val="a3"/>
        <w:spacing w:before="0" w:beforeAutospacing="0" w:after="0" w:afterAutospacing="0"/>
        <w:ind w:firstLine="708"/>
        <w:jc w:val="both"/>
        <w:rPr>
          <w:rFonts w:ascii="Arial" w:eastAsiaTheme="minorEastAsia" w:hAnsi="Arial" w:cs="Arial"/>
        </w:rPr>
      </w:pPr>
      <w:r w:rsidRPr="008D1E08">
        <w:rPr>
          <w:rFonts w:ascii="Arial" w:hAnsi="Arial" w:cs="Arial"/>
        </w:rPr>
        <w:t xml:space="preserve">4.2. </w:t>
      </w:r>
      <w:r w:rsidR="00BA07D9" w:rsidRPr="008D1E08">
        <w:rPr>
          <w:rFonts w:ascii="Arial" w:eastAsiaTheme="minorEastAsia" w:hAnsi="Arial" w:cs="Arial"/>
        </w:rPr>
        <w:t>Персональная ответственность специалистов, ответственных за предоставление муниципальной услуги, устанавливается в их должностных инструкциях в соответствии с требованиями законодательства Российской Федерации.</w:t>
      </w:r>
    </w:p>
    <w:p w:rsidR="00AC1874" w:rsidRPr="008D1E08" w:rsidRDefault="00AC1874" w:rsidP="008D1E08">
      <w:pPr>
        <w:pStyle w:val="a3"/>
        <w:spacing w:before="0" w:beforeAutospacing="0" w:after="0" w:afterAutospacing="0"/>
        <w:ind w:firstLine="708"/>
        <w:jc w:val="both"/>
        <w:rPr>
          <w:rFonts w:ascii="Arial" w:eastAsiaTheme="minorEastAsia" w:hAnsi="Arial" w:cs="Arial"/>
        </w:rPr>
      </w:pPr>
      <w:r w:rsidRPr="008D1E08">
        <w:rPr>
          <w:rFonts w:ascii="Arial" w:eastAsiaTheme="minorEastAsia" w:hAnsi="Arial" w:cs="Arial"/>
        </w:rPr>
        <w:t xml:space="preserve">По результатам проведенных проверок в случае выявления нарушений прав заявителей </w:t>
      </w:r>
      <w:r w:rsidR="000578B1" w:rsidRPr="008D1E08">
        <w:rPr>
          <w:rFonts w:ascii="Arial" w:eastAsiaTheme="minorEastAsia" w:hAnsi="Arial" w:cs="Arial"/>
        </w:rPr>
        <w:t>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3E48F2" w:rsidRPr="008D1E08" w:rsidRDefault="00146307" w:rsidP="008D1E08">
      <w:pPr>
        <w:pStyle w:val="a3"/>
        <w:spacing w:before="0" w:beforeAutospacing="0" w:after="0" w:afterAutospacing="0"/>
        <w:ind w:firstLine="708"/>
        <w:jc w:val="both"/>
        <w:rPr>
          <w:rFonts w:ascii="Arial" w:eastAsiaTheme="minorEastAsia" w:hAnsi="Arial" w:cs="Arial"/>
        </w:rPr>
      </w:pPr>
      <w:r w:rsidRPr="008D1E08">
        <w:rPr>
          <w:rFonts w:ascii="Arial" w:eastAsiaTheme="minorEastAsia" w:hAnsi="Arial" w:cs="Arial"/>
        </w:rPr>
        <w:t xml:space="preserve">4.3. Пользователи услуги могут заявить о нарушениях своих прав и законных интересов, </w:t>
      </w:r>
      <w:r w:rsidR="000D794A" w:rsidRPr="008D1E08">
        <w:rPr>
          <w:rFonts w:ascii="Arial" w:eastAsiaTheme="minorEastAsia" w:hAnsi="Arial" w:cs="Arial"/>
        </w:rPr>
        <w:t xml:space="preserve">противоправных действиях, нарушении сроков выполнения услуги, некорректном </w:t>
      </w:r>
      <w:r w:rsidR="00765BED" w:rsidRPr="008D1E08">
        <w:rPr>
          <w:rFonts w:ascii="Arial" w:eastAsiaTheme="minorEastAsia" w:hAnsi="Arial" w:cs="Arial"/>
        </w:rPr>
        <w:t xml:space="preserve">поведении, нарушении положений </w:t>
      </w:r>
      <w:r w:rsidR="004D2E82" w:rsidRPr="008D1E08">
        <w:rPr>
          <w:rFonts w:ascii="Arial" w:eastAsiaTheme="minorEastAsia" w:hAnsi="Arial" w:cs="Arial"/>
        </w:rPr>
        <w:t>Административного регламента, Правил посещения кинотеатра лично, по телеф</w:t>
      </w:r>
      <w:r w:rsidR="00C558CD" w:rsidRPr="008D1E08">
        <w:rPr>
          <w:rFonts w:ascii="Arial" w:eastAsiaTheme="minorEastAsia" w:hAnsi="Arial" w:cs="Arial"/>
        </w:rPr>
        <w:t>ону, по электронной почте У</w:t>
      </w:r>
      <w:r w:rsidR="004D2E82" w:rsidRPr="008D1E08">
        <w:rPr>
          <w:rFonts w:ascii="Arial" w:eastAsiaTheme="minorEastAsia" w:hAnsi="Arial" w:cs="Arial"/>
        </w:rPr>
        <w:t>чреждения</w:t>
      </w:r>
      <w:r w:rsidR="00C91FB2" w:rsidRPr="008D1E08">
        <w:rPr>
          <w:rFonts w:ascii="Arial" w:eastAsiaTheme="minorEastAsia" w:hAnsi="Arial" w:cs="Arial"/>
        </w:rPr>
        <w:t>, а также направить письменное обращение в Учреждение по почтовому адресу, указанному на официальном сайте в сети "Интернет", либо на информационном</w:t>
      </w:r>
      <w:r w:rsidR="003E48F2" w:rsidRPr="008D1E08">
        <w:rPr>
          <w:rFonts w:ascii="Arial" w:eastAsiaTheme="minorEastAsia" w:hAnsi="Arial" w:cs="Arial"/>
        </w:rPr>
        <w:t xml:space="preserve"> стенде Учреждения.</w:t>
      </w:r>
    </w:p>
    <w:p w:rsidR="000578B1" w:rsidRPr="008D1E08" w:rsidRDefault="00C91FB2" w:rsidP="008D1E08">
      <w:pPr>
        <w:pStyle w:val="a3"/>
        <w:spacing w:before="0" w:beforeAutospacing="0" w:after="0" w:afterAutospacing="0"/>
        <w:ind w:firstLine="708"/>
        <w:jc w:val="both"/>
        <w:rPr>
          <w:rFonts w:ascii="Arial" w:eastAsiaTheme="minorEastAsia" w:hAnsi="Arial" w:cs="Arial"/>
        </w:rPr>
      </w:pPr>
      <w:r w:rsidRPr="008D1E08">
        <w:rPr>
          <w:rFonts w:ascii="Arial" w:eastAsiaTheme="minorEastAsia" w:hAnsi="Arial" w:cs="Arial"/>
        </w:rPr>
        <w:t xml:space="preserve">   </w:t>
      </w:r>
    </w:p>
    <w:p w:rsidR="00961880" w:rsidRPr="008D1E08" w:rsidRDefault="00E1297C" w:rsidP="008D1E08">
      <w:pPr>
        <w:pStyle w:val="a3"/>
        <w:numPr>
          <w:ilvl w:val="0"/>
          <w:numId w:val="4"/>
        </w:numPr>
        <w:spacing w:before="0" w:beforeAutospacing="0" w:after="0" w:afterAutospacing="0"/>
        <w:ind w:left="709" w:firstLine="0"/>
        <w:jc w:val="center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b/>
        </w:rPr>
        <w:t xml:space="preserve">Досудебный (внесудебный) порядок обжалования решений и действий (бездействия) </w:t>
      </w:r>
      <w:r w:rsidR="00B81C97" w:rsidRPr="008D1E08">
        <w:rPr>
          <w:rFonts w:ascii="Arial" w:hAnsi="Arial" w:cs="Arial"/>
          <w:b/>
        </w:rPr>
        <w:t>органа, предоставляющего муниципальную услугу, а также его должностных лиц</w:t>
      </w:r>
    </w:p>
    <w:p w:rsidR="00205961" w:rsidRPr="008D1E08" w:rsidRDefault="00205961" w:rsidP="008D1E08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205961" w:rsidRPr="008D1E08" w:rsidRDefault="00FD416C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ab/>
      </w:r>
      <w:r w:rsidR="00205961" w:rsidRPr="008D1E08">
        <w:rPr>
          <w:rFonts w:ascii="Arial" w:hAnsi="Arial" w:cs="Arial"/>
          <w:color w:val="000000"/>
        </w:rPr>
        <w:t xml:space="preserve">5.1. </w:t>
      </w:r>
      <w:r w:rsidRPr="008D1E08">
        <w:rPr>
          <w:rFonts w:ascii="Arial" w:hAnsi="Arial" w:cs="Arial"/>
          <w:color w:val="000000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</w:t>
      </w:r>
      <w:r w:rsidR="007001B6" w:rsidRPr="008D1E08">
        <w:rPr>
          <w:rFonts w:ascii="Arial" w:hAnsi="Arial" w:cs="Arial"/>
          <w:color w:val="000000"/>
        </w:rPr>
        <w:t>,</w:t>
      </w:r>
      <w:r w:rsidRPr="008D1E08">
        <w:rPr>
          <w:rFonts w:ascii="Arial" w:hAnsi="Arial" w:cs="Arial"/>
          <w:color w:val="000000"/>
        </w:rPr>
        <w:t xml:space="preserve"> должностных лиц</w:t>
      </w:r>
      <w:r w:rsidR="007001B6" w:rsidRPr="008D1E08">
        <w:rPr>
          <w:rFonts w:ascii="Arial" w:hAnsi="Arial" w:cs="Arial"/>
          <w:color w:val="000000"/>
        </w:rPr>
        <w:t xml:space="preserve"> органа, предоставляющего муниципальную услугу.</w:t>
      </w:r>
    </w:p>
    <w:p w:rsidR="007001B6" w:rsidRPr="008D1E08" w:rsidRDefault="007001B6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ab/>
        <w:t>Заявитель может обратиться с жалобой на действия (бездействие) органа, предоставляющего муниципальную услугу, решения, принятые входе предоставления</w:t>
      </w:r>
      <w:r w:rsidR="00DE17AB" w:rsidRPr="008D1E08">
        <w:rPr>
          <w:rFonts w:ascii="Arial" w:hAnsi="Arial" w:cs="Arial"/>
          <w:color w:val="000000"/>
        </w:rPr>
        <w:t xml:space="preserve"> муниципальной услуги, на имя руководителя МКУ "Отдел культуры администрации Саянского района", в том числе </w:t>
      </w:r>
      <w:r w:rsidR="001E0C48" w:rsidRPr="008D1E08">
        <w:rPr>
          <w:rFonts w:ascii="Arial" w:hAnsi="Arial" w:cs="Arial"/>
          <w:color w:val="000000"/>
        </w:rPr>
        <w:t>в следующих случаях:</w:t>
      </w:r>
    </w:p>
    <w:p w:rsidR="001E0C48" w:rsidRPr="008D1E08" w:rsidRDefault="001E0C48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ab/>
        <w:t>- нарушение срока регистрации запроса заявителя о предоставлении муниципальной услуги;</w:t>
      </w:r>
    </w:p>
    <w:p w:rsidR="001E0C48" w:rsidRPr="008D1E08" w:rsidRDefault="001E0C48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ab/>
        <w:t>- нарушение срока предоставления муниципальной услуги;</w:t>
      </w:r>
    </w:p>
    <w:p w:rsidR="002B6598" w:rsidRPr="008D1E08" w:rsidRDefault="001E0C48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ab/>
        <w:t xml:space="preserve">- </w:t>
      </w:r>
      <w:r w:rsidR="006B6FDB" w:rsidRPr="008D1E08">
        <w:rPr>
          <w:rFonts w:ascii="Arial" w:hAnsi="Arial" w:cs="Arial"/>
          <w:color w:val="000000"/>
        </w:rPr>
        <w:t>требование у заявителя документов, не предусмотренных нормативными правовыми</w:t>
      </w:r>
      <w:r w:rsidR="005655FF" w:rsidRPr="008D1E08">
        <w:rPr>
          <w:rFonts w:ascii="Arial" w:hAnsi="Arial" w:cs="Arial"/>
          <w:color w:val="000000"/>
        </w:rPr>
        <w:t xml:space="preserve"> актами Российской Федерации, нормативными правовыми актами субъектов Российской Федерации, </w:t>
      </w:r>
      <w:r w:rsidR="002B6598" w:rsidRPr="008D1E08">
        <w:rPr>
          <w:rFonts w:ascii="Arial" w:hAnsi="Arial" w:cs="Arial"/>
          <w:color w:val="000000"/>
        </w:rPr>
        <w:t>муниципальными правовыми актами для предоставления муниципальной услуги;</w:t>
      </w:r>
    </w:p>
    <w:p w:rsidR="001E0C48" w:rsidRPr="008D1E08" w:rsidRDefault="002B6598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lastRenderedPageBreak/>
        <w:tab/>
        <w:t>-</w:t>
      </w:r>
      <w:r w:rsidR="00B3741A" w:rsidRPr="008D1E08">
        <w:rPr>
          <w:rFonts w:ascii="Arial" w:hAnsi="Arial" w:cs="Arial"/>
          <w:color w:val="000000"/>
        </w:rPr>
        <w:t xml:space="preserve"> </w:t>
      </w:r>
      <w:r w:rsidRPr="008D1E08">
        <w:rPr>
          <w:rFonts w:ascii="Arial" w:hAnsi="Arial" w:cs="Arial"/>
          <w:color w:val="000000"/>
        </w:rPr>
        <w:t>отказ в предоставлении муниципальной услуги, если</w:t>
      </w:r>
      <w:r w:rsidR="005655FF" w:rsidRPr="008D1E08">
        <w:rPr>
          <w:rFonts w:ascii="Arial" w:hAnsi="Arial" w:cs="Arial"/>
          <w:color w:val="000000"/>
        </w:rPr>
        <w:t xml:space="preserve"> </w:t>
      </w:r>
      <w:r w:rsidR="00B3741A" w:rsidRPr="008D1E08">
        <w:rPr>
          <w:rFonts w:ascii="Arial" w:hAnsi="Arial" w:cs="Arial"/>
          <w:color w:val="000000"/>
        </w:rPr>
        <w:t xml:space="preserve">основания отказа не предусмотрены федеральными законами и принятыми в соответствии </w:t>
      </w:r>
      <w:r w:rsidR="00C812AA" w:rsidRPr="008D1E08">
        <w:rPr>
          <w:rFonts w:ascii="Arial" w:hAnsi="Arial" w:cs="Arial"/>
          <w:color w:val="000000"/>
        </w:rPr>
        <w:t xml:space="preserve">с ними иными нормативными правовыми </w:t>
      </w:r>
      <w:r w:rsidR="006C1B7A" w:rsidRPr="008D1E08">
        <w:rPr>
          <w:rFonts w:ascii="Arial" w:hAnsi="Arial" w:cs="Arial"/>
          <w:color w:val="000000"/>
        </w:rPr>
        <w:t>актами субъектов Российской Федерации, муниципа</w:t>
      </w:r>
      <w:r w:rsidR="001537E0" w:rsidRPr="008D1E08">
        <w:rPr>
          <w:rFonts w:ascii="Arial" w:hAnsi="Arial" w:cs="Arial"/>
          <w:color w:val="000000"/>
        </w:rPr>
        <w:t>л</w:t>
      </w:r>
      <w:r w:rsidR="006C1B7A" w:rsidRPr="008D1E08">
        <w:rPr>
          <w:rFonts w:ascii="Arial" w:hAnsi="Arial" w:cs="Arial"/>
          <w:color w:val="000000"/>
        </w:rPr>
        <w:t>ьными</w:t>
      </w:r>
      <w:r w:rsidR="001537E0" w:rsidRPr="008D1E08">
        <w:rPr>
          <w:rFonts w:ascii="Arial" w:hAnsi="Arial" w:cs="Arial"/>
          <w:color w:val="000000"/>
        </w:rPr>
        <w:t xml:space="preserve"> правовыми актами;</w:t>
      </w:r>
    </w:p>
    <w:p w:rsidR="001537E0" w:rsidRPr="008D1E08" w:rsidRDefault="001537E0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ab/>
        <w:t xml:space="preserve">- </w:t>
      </w:r>
      <w:r w:rsidR="00A87562" w:rsidRPr="008D1E08">
        <w:rPr>
          <w:rFonts w:ascii="Arial" w:hAnsi="Arial" w:cs="Arial"/>
          <w:color w:val="000000"/>
        </w:rPr>
        <w:t xml:space="preserve">затребование с заявителя при предоставлении муниципальной услуги платы, не предусмотренной </w:t>
      </w:r>
      <w:r w:rsidR="00D27950" w:rsidRPr="008D1E08">
        <w:rPr>
          <w:rFonts w:ascii="Arial" w:hAnsi="Arial" w:cs="Arial"/>
          <w:color w:val="000000"/>
        </w:rPr>
        <w:t>нормативными правовыми актами Российской Федерации, нормативными правовыми актами</w:t>
      </w:r>
      <w:r w:rsidR="00BA1D4C" w:rsidRPr="008D1E08">
        <w:rPr>
          <w:rFonts w:ascii="Arial" w:hAnsi="Arial" w:cs="Arial"/>
          <w:color w:val="000000"/>
        </w:rPr>
        <w:t xml:space="preserve"> субъектов Российской Федерации</w:t>
      </w:r>
      <w:r w:rsidR="001D5006" w:rsidRPr="008D1E08">
        <w:rPr>
          <w:rFonts w:ascii="Arial" w:hAnsi="Arial" w:cs="Arial"/>
          <w:color w:val="000000"/>
        </w:rPr>
        <w:t xml:space="preserve">, </w:t>
      </w:r>
      <w:r w:rsidR="0052326D" w:rsidRPr="008D1E08">
        <w:rPr>
          <w:rFonts w:ascii="Arial" w:hAnsi="Arial" w:cs="Arial"/>
          <w:color w:val="000000"/>
        </w:rPr>
        <w:t>муниципальными правовыми актами.</w:t>
      </w:r>
    </w:p>
    <w:p w:rsidR="0052326D" w:rsidRPr="008D1E08" w:rsidRDefault="0052326D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ab/>
        <w:t>5.2. Общие требования к порядку подачи и рассмотрения жалобы.</w:t>
      </w:r>
    </w:p>
    <w:p w:rsidR="007C2AD0" w:rsidRPr="008D1E08" w:rsidRDefault="0052326D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ab/>
        <w:t>Жалоба подается в письменной форме на бумажном носителе, в электронной форме в орган, предоставляющий муниципальную услугу - МБУК "ЦМКС Саянского района"</w:t>
      </w:r>
      <w:r w:rsidR="00AF118C" w:rsidRPr="008D1E08">
        <w:rPr>
          <w:rFonts w:ascii="Arial" w:hAnsi="Arial" w:cs="Arial"/>
          <w:color w:val="000000"/>
        </w:rPr>
        <w:t xml:space="preserve">. Жалобы на решения, принятые руководителем органа, предоставляющего </w:t>
      </w:r>
      <w:r w:rsidR="008E0FDD" w:rsidRPr="008D1E08">
        <w:rPr>
          <w:rFonts w:ascii="Arial" w:hAnsi="Arial" w:cs="Arial"/>
          <w:color w:val="000000"/>
        </w:rPr>
        <w:t>муниципальную услугу, подаются в вышестоящий орган - МКУ "Отдел культуры администрации Саянского района".</w:t>
      </w:r>
    </w:p>
    <w:p w:rsidR="0052326D" w:rsidRPr="008D1E08" w:rsidRDefault="007C2AD0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ab/>
        <w:t xml:space="preserve">Жалоба может быть направлена по почте, с использованием информационно-телекоммуникационной сети "Интернет", официального </w:t>
      </w:r>
      <w:r w:rsidR="009C778C" w:rsidRPr="008D1E08">
        <w:rPr>
          <w:rFonts w:ascii="Arial" w:hAnsi="Arial" w:cs="Arial"/>
          <w:color w:val="000000"/>
        </w:rPr>
        <w:t xml:space="preserve">сайта </w:t>
      </w:r>
      <w:r w:rsidR="00023D5C" w:rsidRPr="008D1E08">
        <w:rPr>
          <w:rFonts w:ascii="Arial" w:hAnsi="Arial" w:cs="Arial"/>
          <w:color w:val="000000"/>
        </w:rPr>
        <w:t xml:space="preserve">Учреждения, </w:t>
      </w:r>
      <w:r w:rsidR="0016186A" w:rsidRPr="008D1E08">
        <w:rPr>
          <w:rFonts w:ascii="Arial" w:hAnsi="Arial" w:cs="Arial"/>
          <w:color w:val="000000"/>
        </w:rPr>
        <w:t xml:space="preserve">единого портала государственных и муниципальных услуг, </w:t>
      </w:r>
      <w:r w:rsidR="00023D5C" w:rsidRPr="008D1E08">
        <w:rPr>
          <w:rFonts w:ascii="Arial" w:hAnsi="Arial" w:cs="Arial"/>
          <w:color w:val="000000"/>
        </w:rPr>
        <w:t xml:space="preserve">а также </w:t>
      </w:r>
      <w:r w:rsidR="008D1E08">
        <w:rPr>
          <w:rFonts w:ascii="Arial" w:hAnsi="Arial" w:cs="Arial"/>
          <w:color w:val="000000"/>
        </w:rPr>
        <w:t xml:space="preserve">может быть принята при </w:t>
      </w:r>
      <w:r w:rsidR="00A80391" w:rsidRPr="008D1E08">
        <w:rPr>
          <w:rFonts w:ascii="Arial" w:hAnsi="Arial" w:cs="Arial"/>
          <w:color w:val="000000"/>
        </w:rPr>
        <w:t>личном приеме заявителя.</w:t>
      </w:r>
    </w:p>
    <w:p w:rsidR="00A80391" w:rsidRPr="008D1E08" w:rsidRDefault="00A80391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ab/>
        <w:t>Особенности подачи и рассмотрения жалоб на решения и действия (бездействие) должностных лиц, устанавливаются муниципальными правовыми актами.</w:t>
      </w:r>
    </w:p>
    <w:p w:rsidR="00A80391" w:rsidRPr="008D1E08" w:rsidRDefault="00A80391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ab/>
      </w:r>
      <w:r w:rsidR="004364CC" w:rsidRPr="008D1E08">
        <w:rPr>
          <w:rFonts w:ascii="Arial" w:hAnsi="Arial" w:cs="Arial"/>
          <w:color w:val="000000"/>
        </w:rPr>
        <w:t>Жалоба должна содержать:</w:t>
      </w:r>
    </w:p>
    <w:p w:rsidR="004364CC" w:rsidRPr="008D1E08" w:rsidRDefault="008D1E08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- наименование органа,</w:t>
      </w:r>
      <w:r w:rsidR="004364CC" w:rsidRPr="008D1E08">
        <w:rPr>
          <w:rFonts w:ascii="Arial" w:hAnsi="Arial" w:cs="Arial"/>
          <w:color w:val="000000"/>
        </w:rPr>
        <w:t xml:space="preserve"> предоставляющего муниципальную услугу, должностного лица </w:t>
      </w:r>
      <w:r>
        <w:rPr>
          <w:rFonts w:ascii="Arial" w:hAnsi="Arial" w:cs="Arial"/>
          <w:color w:val="000000"/>
        </w:rPr>
        <w:t xml:space="preserve">органа, </w:t>
      </w:r>
      <w:r w:rsidR="003329D6" w:rsidRPr="008D1E08">
        <w:rPr>
          <w:rFonts w:ascii="Arial" w:hAnsi="Arial" w:cs="Arial"/>
          <w:color w:val="000000"/>
        </w:rPr>
        <w:t>предоставляющего муниципальную услугу, либо служащего (специалиста), решения и действия (бездействие) которых обжалуются;</w:t>
      </w:r>
    </w:p>
    <w:p w:rsidR="00082F85" w:rsidRPr="008D1E08" w:rsidRDefault="003329D6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ab/>
      </w:r>
      <w:r w:rsidR="00CC319D" w:rsidRPr="008D1E08">
        <w:rPr>
          <w:rFonts w:ascii="Arial" w:hAnsi="Arial" w:cs="Arial"/>
          <w:color w:val="000000"/>
        </w:rPr>
        <w:t xml:space="preserve">- </w:t>
      </w:r>
      <w:r w:rsidR="00082F85" w:rsidRPr="008D1E08">
        <w:rPr>
          <w:rFonts w:ascii="Arial" w:hAnsi="Arial" w:cs="Arial"/>
          <w:color w:val="000000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заявителю, за исключением случая, когда жалоба направляется </w:t>
      </w:r>
      <w:r w:rsidR="003B68A2" w:rsidRPr="008D1E08">
        <w:rPr>
          <w:rFonts w:ascii="Arial" w:hAnsi="Arial" w:cs="Arial"/>
          <w:color w:val="000000"/>
        </w:rPr>
        <w:t>посредством единого портала государственных и муниципальных услуг;</w:t>
      </w:r>
    </w:p>
    <w:p w:rsidR="003B68A2" w:rsidRPr="008D1E08" w:rsidRDefault="003B68A2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ab/>
        <w:t xml:space="preserve">- сведения об обжалуемых решениях и действиях (бездействии) органа, предоставляющего муниципальную услугу, должностного лица </w:t>
      </w:r>
      <w:r w:rsidR="000358E9" w:rsidRPr="008D1E08">
        <w:rPr>
          <w:rFonts w:ascii="Arial" w:hAnsi="Arial" w:cs="Arial"/>
          <w:color w:val="000000"/>
        </w:rPr>
        <w:t>органа, предоставляющего муниципальную услугу, либо служащего (специалиста);</w:t>
      </w:r>
    </w:p>
    <w:p w:rsidR="000358E9" w:rsidRPr="008D1E08" w:rsidRDefault="000358E9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ab/>
        <w:t>-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</w:t>
      </w:r>
      <w:r w:rsidR="003333CE" w:rsidRPr="008D1E08">
        <w:rPr>
          <w:rFonts w:ascii="Arial" w:hAnsi="Arial" w:cs="Arial"/>
          <w:color w:val="000000"/>
        </w:rPr>
        <w:t>,</w:t>
      </w:r>
      <w:r w:rsidRPr="008D1E08">
        <w:rPr>
          <w:rFonts w:ascii="Arial" w:hAnsi="Arial" w:cs="Arial"/>
          <w:color w:val="000000"/>
        </w:rPr>
        <w:t xml:space="preserve"> либо служащего</w:t>
      </w:r>
      <w:r w:rsidR="003333CE" w:rsidRPr="008D1E08">
        <w:rPr>
          <w:rFonts w:ascii="Arial" w:hAnsi="Arial" w:cs="Arial"/>
          <w:color w:val="000000"/>
        </w:rPr>
        <w:t xml:space="preserve"> (специалиста</w:t>
      </w:r>
      <w:r w:rsidR="00AF5E19" w:rsidRPr="008D1E08">
        <w:rPr>
          <w:rFonts w:ascii="Arial" w:hAnsi="Arial" w:cs="Arial"/>
          <w:color w:val="000000"/>
        </w:rPr>
        <w:t>)</w:t>
      </w:r>
      <w:r w:rsidRPr="008D1E08">
        <w:rPr>
          <w:rFonts w:ascii="Arial" w:hAnsi="Arial" w:cs="Arial"/>
          <w:color w:val="000000"/>
        </w:rPr>
        <w:t>. Заявителем могут быть предоставлены документы (при наличии), подтверждающие доводы заявителя, либо их копии.</w:t>
      </w:r>
    </w:p>
    <w:p w:rsidR="0015427A" w:rsidRPr="008D1E08" w:rsidRDefault="0015427A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ab/>
      </w:r>
      <w:r w:rsidR="001634AE" w:rsidRPr="008D1E08">
        <w:rPr>
          <w:rFonts w:ascii="Arial" w:hAnsi="Arial" w:cs="Arial"/>
          <w:color w:val="000000"/>
        </w:rPr>
        <w:t xml:space="preserve">Жалоба, поступившая в орган, </w:t>
      </w:r>
      <w:r w:rsidR="00127DF1" w:rsidRPr="008D1E08">
        <w:rPr>
          <w:rFonts w:ascii="Arial" w:hAnsi="Arial" w:cs="Arial"/>
          <w:color w:val="000000"/>
        </w:rPr>
        <w:t xml:space="preserve">предоставляющий муниципальную услугу, подлежит рассмотрению должностным лицом, наделенным полномочиями </w:t>
      </w:r>
      <w:r w:rsidR="00B309B1" w:rsidRPr="008D1E08">
        <w:rPr>
          <w:rFonts w:ascii="Arial" w:hAnsi="Arial" w:cs="Arial"/>
          <w:color w:val="000000"/>
        </w:rPr>
        <w:t xml:space="preserve">по рассмотрению </w:t>
      </w:r>
      <w:r w:rsidR="00997C10" w:rsidRPr="008D1E08">
        <w:rPr>
          <w:rFonts w:ascii="Arial" w:hAnsi="Arial" w:cs="Arial"/>
          <w:color w:val="000000"/>
        </w:rPr>
        <w:t>жалоб, в течение 15 (пятнадцати) рабочих дней со дня ее регистрации</w:t>
      </w:r>
      <w:r w:rsidR="002D39E5" w:rsidRPr="008D1E08">
        <w:rPr>
          <w:rFonts w:ascii="Arial" w:hAnsi="Arial" w:cs="Arial"/>
          <w:color w:val="000000"/>
        </w:rPr>
        <w:t>, а в случае обжалования отказа органа, предоставляющего муниципальную услугу, должностного лица органа, предоставляющего муниципальную услугу, либо служащего (специалиста)</w:t>
      </w:r>
      <w:r w:rsidR="00736A29" w:rsidRPr="008D1E08">
        <w:rPr>
          <w:rFonts w:ascii="Arial" w:hAnsi="Arial" w:cs="Arial"/>
          <w:color w:val="000000"/>
        </w:rPr>
        <w:t xml:space="preserve">, в течение 5 (пяти) рабочих дней со дня ее регистрации. </w:t>
      </w:r>
    </w:p>
    <w:p w:rsidR="00736A29" w:rsidRPr="008D1E08" w:rsidRDefault="00736A29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ab/>
        <w:t xml:space="preserve">Жалоба не подлежит </w:t>
      </w:r>
      <w:r w:rsidR="00A51E61" w:rsidRPr="008D1E08">
        <w:rPr>
          <w:rFonts w:ascii="Arial" w:hAnsi="Arial" w:cs="Arial"/>
          <w:color w:val="000000"/>
        </w:rPr>
        <w:t>рассмотрению в следующих случаях:</w:t>
      </w:r>
    </w:p>
    <w:p w:rsidR="00A51E61" w:rsidRPr="008D1E08" w:rsidRDefault="00A51E61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ab/>
        <w:t xml:space="preserve">- </w:t>
      </w:r>
      <w:r w:rsidR="00F10D66" w:rsidRPr="008D1E08">
        <w:rPr>
          <w:rFonts w:ascii="Arial" w:hAnsi="Arial" w:cs="Arial"/>
          <w:color w:val="000000"/>
        </w:rPr>
        <w:t xml:space="preserve">отсутствия </w:t>
      </w:r>
      <w:r w:rsidR="007B6C84" w:rsidRPr="008D1E08">
        <w:rPr>
          <w:rFonts w:ascii="Arial" w:hAnsi="Arial" w:cs="Arial"/>
          <w:color w:val="000000"/>
        </w:rPr>
        <w:t xml:space="preserve">сведений о лице, обратившемся с жалобой (фамилии, имени, отчества, почтового адреса места жительства), об </w:t>
      </w:r>
      <w:r w:rsidR="00D814A0" w:rsidRPr="008D1E08">
        <w:rPr>
          <w:rFonts w:ascii="Arial" w:hAnsi="Arial" w:cs="Arial"/>
          <w:color w:val="000000"/>
        </w:rPr>
        <w:t>обжалуемом решении, действии либо бездействии (в чем выразилось, кем принято);</w:t>
      </w:r>
    </w:p>
    <w:p w:rsidR="002D0E0F" w:rsidRPr="008D1E08" w:rsidRDefault="002D0E0F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lastRenderedPageBreak/>
        <w:tab/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3D4D7E" w:rsidRPr="008D1E08" w:rsidRDefault="00D814A0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ab/>
        <w:t xml:space="preserve">- при получении письменного обращения, в котором </w:t>
      </w:r>
      <w:r w:rsidR="003D4D7E" w:rsidRPr="008D1E08">
        <w:rPr>
          <w:rFonts w:ascii="Arial" w:hAnsi="Arial" w:cs="Arial"/>
          <w:color w:val="000000"/>
        </w:rPr>
        <w:t>содержатся нецензурные либо оскорбительные выражения, угрозы жизни, здоровью и имуществу должностного лица, а также членов его семьи</w:t>
      </w:r>
      <w:r w:rsidR="002D0E0F" w:rsidRPr="008D1E08">
        <w:rPr>
          <w:rFonts w:ascii="Arial" w:hAnsi="Arial" w:cs="Arial"/>
          <w:color w:val="000000"/>
        </w:rPr>
        <w:t>.</w:t>
      </w:r>
    </w:p>
    <w:p w:rsidR="003D4D7E" w:rsidRPr="008D1E08" w:rsidRDefault="002D0E0F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ab/>
        <w:t xml:space="preserve">По результатам рассмотрения </w:t>
      </w:r>
      <w:r w:rsidR="006D78CB" w:rsidRPr="008D1E08">
        <w:rPr>
          <w:rFonts w:ascii="Arial" w:hAnsi="Arial" w:cs="Arial"/>
          <w:color w:val="000000"/>
        </w:rPr>
        <w:t>жалобы орган, предоставляющий муниципальную услугу, принимает одно из следующих решений:</w:t>
      </w:r>
    </w:p>
    <w:p w:rsidR="006D78CB" w:rsidRPr="008D1E08" w:rsidRDefault="006D78CB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ab/>
        <w:t xml:space="preserve">- удовлетворяет жалобу, в том числе в форме отмены принятого решения, возврата заявителю денежных средств, взимание, которых не предусмотрено нормативно правовыми актами субъектов </w:t>
      </w:r>
      <w:r w:rsidR="00303A32" w:rsidRPr="008D1E08">
        <w:rPr>
          <w:rFonts w:ascii="Arial" w:hAnsi="Arial" w:cs="Arial"/>
          <w:color w:val="000000"/>
        </w:rPr>
        <w:t>Российской Федерации, муниципальными правовыми актами, а также в иных формах;</w:t>
      </w:r>
    </w:p>
    <w:p w:rsidR="000006F7" w:rsidRPr="008D1E08" w:rsidRDefault="00303A32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ab/>
        <w:t>- отказывает в удовлетворении жалобы.</w:t>
      </w:r>
    </w:p>
    <w:p w:rsidR="000006F7" w:rsidRPr="008D1E08" w:rsidRDefault="000006F7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ab/>
        <w:t>Указанное решение принимается в форме письменного мотивированного ответа.</w:t>
      </w:r>
    </w:p>
    <w:p w:rsidR="000006F7" w:rsidRPr="008D1E08" w:rsidRDefault="000006F7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ab/>
        <w:t>При удовлетворении жалобы Учреждение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671C68" w:rsidRPr="008D1E08" w:rsidRDefault="000006F7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ab/>
        <w:t xml:space="preserve">Ответ по результатам рассмотрения жалобы направляется заявителю не позднее дня, следующего за днем принятия </w:t>
      </w:r>
      <w:r w:rsidR="00342F2E" w:rsidRPr="008D1E08">
        <w:rPr>
          <w:rFonts w:ascii="Arial" w:hAnsi="Arial" w:cs="Arial"/>
          <w:color w:val="000000"/>
        </w:rPr>
        <w:t xml:space="preserve">одного из указанных </w:t>
      </w:r>
      <w:r w:rsidRPr="008D1E08">
        <w:rPr>
          <w:rFonts w:ascii="Arial" w:hAnsi="Arial" w:cs="Arial"/>
          <w:color w:val="000000"/>
        </w:rPr>
        <w:t>решени</w:t>
      </w:r>
      <w:r w:rsidR="00342F2E" w:rsidRPr="008D1E08">
        <w:rPr>
          <w:rFonts w:ascii="Arial" w:hAnsi="Arial" w:cs="Arial"/>
          <w:color w:val="000000"/>
        </w:rPr>
        <w:t>й</w:t>
      </w:r>
      <w:r w:rsidRPr="008D1E08">
        <w:rPr>
          <w:rFonts w:ascii="Arial" w:hAnsi="Arial" w:cs="Arial"/>
          <w:color w:val="000000"/>
        </w:rPr>
        <w:t>, в письменной форме</w:t>
      </w:r>
      <w:r w:rsidR="00890A51" w:rsidRPr="008D1E08">
        <w:rPr>
          <w:rFonts w:ascii="Arial" w:hAnsi="Arial" w:cs="Arial"/>
          <w:color w:val="000000"/>
        </w:rPr>
        <w:t>, либо по желанию заявителя в электронной форме</w:t>
      </w:r>
      <w:r w:rsidRPr="008D1E08">
        <w:rPr>
          <w:rFonts w:ascii="Arial" w:hAnsi="Arial" w:cs="Arial"/>
          <w:color w:val="000000"/>
        </w:rPr>
        <w:t>.</w:t>
      </w:r>
    </w:p>
    <w:p w:rsidR="00EB7F0F" w:rsidRPr="008D1E08" w:rsidRDefault="00671C68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ab/>
      </w:r>
      <w:r w:rsidR="00EB7F0F" w:rsidRPr="008D1E08">
        <w:rPr>
          <w:rFonts w:ascii="Arial" w:hAnsi="Arial" w:cs="Arial"/>
          <w:color w:val="000000"/>
        </w:rPr>
        <w:t>В случае установления в ходе или по результатам рассмотрения жалобы признаков состава административного правонарушения</w:t>
      </w:r>
      <w:r w:rsidR="00C43DFA" w:rsidRPr="008D1E08">
        <w:rPr>
          <w:rFonts w:ascii="Arial" w:hAnsi="Arial" w:cs="Arial"/>
          <w:color w:val="000000"/>
        </w:rPr>
        <w:t xml:space="preserve"> </w:t>
      </w:r>
      <w:r w:rsidR="00EB7F0F" w:rsidRPr="008D1E08">
        <w:rPr>
          <w:rFonts w:ascii="Arial" w:hAnsi="Arial" w:cs="Arial"/>
          <w:color w:val="000000"/>
        </w:rPr>
        <w:t>или признаков состава преступления</w:t>
      </w:r>
      <w:r w:rsidR="00C43DFA" w:rsidRPr="008D1E08">
        <w:rPr>
          <w:rFonts w:ascii="Arial" w:hAnsi="Arial" w:cs="Arial"/>
          <w:color w:val="000000"/>
        </w:rPr>
        <w:t>,</w:t>
      </w:r>
      <w:r w:rsidR="00EB7F0F" w:rsidRPr="008D1E08">
        <w:rPr>
          <w:rFonts w:ascii="Arial" w:hAnsi="Arial" w:cs="Arial"/>
          <w:color w:val="000000"/>
        </w:rPr>
        <w:t xml:space="preserve"> должностное лицо, уполномоченное на рассмотрение жалоб, незамедлительно направляет </w:t>
      </w:r>
      <w:r w:rsidR="00C43DFA" w:rsidRPr="008D1E08">
        <w:rPr>
          <w:rFonts w:ascii="Arial" w:hAnsi="Arial" w:cs="Arial"/>
          <w:color w:val="000000"/>
        </w:rPr>
        <w:t xml:space="preserve">имеющиеся </w:t>
      </w:r>
      <w:r w:rsidR="00EB7F0F" w:rsidRPr="008D1E08">
        <w:rPr>
          <w:rFonts w:ascii="Arial" w:hAnsi="Arial" w:cs="Arial"/>
          <w:color w:val="000000"/>
        </w:rPr>
        <w:t>материалы в органы прокуратуры.</w:t>
      </w:r>
    </w:p>
    <w:p w:rsidR="00C43DFA" w:rsidRPr="008D1E08" w:rsidRDefault="00C43DFA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1E08">
        <w:rPr>
          <w:rFonts w:ascii="Arial" w:hAnsi="Arial" w:cs="Arial"/>
          <w:color w:val="000000"/>
        </w:rPr>
        <w:tab/>
      </w:r>
      <w:r w:rsidR="005826AF" w:rsidRPr="008D1E08">
        <w:rPr>
          <w:rFonts w:ascii="Arial" w:hAnsi="Arial" w:cs="Arial"/>
          <w:color w:val="000000"/>
        </w:rPr>
        <w:t xml:space="preserve">Обращение, в котором обжалуется судебное решение, </w:t>
      </w:r>
      <w:r w:rsidR="00B01516" w:rsidRPr="008D1E08">
        <w:rPr>
          <w:rFonts w:ascii="Arial" w:hAnsi="Arial" w:cs="Arial"/>
          <w:color w:val="000000"/>
        </w:rPr>
        <w:t xml:space="preserve">возвращается заявителю, направившему обращение, с разъяснением </w:t>
      </w:r>
      <w:r w:rsidR="009D59A7" w:rsidRPr="008D1E08">
        <w:rPr>
          <w:rFonts w:ascii="Arial" w:hAnsi="Arial" w:cs="Arial"/>
          <w:color w:val="000000"/>
        </w:rPr>
        <w:t>порядка обжалования данного судебного решения.</w:t>
      </w:r>
    </w:p>
    <w:p w:rsidR="00B63619" w:rsidRPr="008D1E08" w:rsidRDefault="009D59A7" w:rsidP="008D1E08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8D1E08">
        <w:rPr>
          <w:rFonts w:ascii="Arial" w:hAnsi="Arial" w:cs="Arial"/>
          <w:color w:val="000000"/>
        </w:rPr>
        <w:tab/>
        <w:t xml:space="preserve">Заявители в праве обжаловать решения, принятые в ходе предоставления муниципальной услуги, действия </w:t>
      </w:r>
      <w:r w:rsidR="00E435CD" w:rsidRPr="008D1E08">
        <w:rPr>
          <w:rFonts w:ascii="Arial" w:hAnsi="Arial" w:cs="Arial"/>
          <w:color w:val="000000"/>
        </w:rPr>
        <w:t>(</w:t>
      </w:r>
      <w:r w:rsidRPr="008D1E08">
        <w:rPr>
          <w:rFonts w:ascii="Arial" w:hAnsi="Arial" w:cs="Arial"/>
          <w:color w:val="000000"/>
        </w:rPr>
        <w:t>бездействи</w:t>
      </w:r>
      <w:r w:rsidR="00E435CD" w:rsidRPr="008D1E08">
        <w:rPr>
          <w:rFonts w:ascii="Arial" w:hAnsi="Arial" w:cs="Arial"/>
          <w:color w:val="000000"/>
        </w:rPr>
        <w:t>е) должностных лиц в судебном порядке в соответствии с действующим законодательством.</w:t>
      </w:r>
    </w:p>
    <w:p w:rsidR="00A157F6" w:rsidRPr="008D1E08" w:rsidRDefault="00A157F6" w:rsidP="008D1E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57F6" w:rsidRPr="008D1E08" w:rsidRDefault="00A157F6" w:rsidP="008D1E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57F6" w:rsidRPr="008D1E08" w:rsidRDefault="00A157F6" w:rsidP="008D1E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57F6" w:rsidRPr="008D1E08" w:rsidRDefault="00A157F6" w:rsidP="008D1E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57F6" w:rsidRPr="008D1E08" w:rsidRDefault="00A157F6" w:rsidP="008D1E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157F6" w:rsidRPr="008D1E08" w:rsidSect="008D1E08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ABB" w:rsidRDefault="00535ABB" w:rsidP="008D1E08">
      <w:pPr>
        <w:spacing w:after="0" w:line="240" w:lineRule="auto"/>
      </w:pPr>
      <w:r>
        <w:separator/>
      </w:r>
    </w:p>
  </w:endnote>
  <w:endnote w:type="continuationSeparator" w:id="0">
    <w:p w:rsidR="00535ABB" w:rsidRDefault="00535ABB" w:rsidP="008D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ABB" w:rsidRDefault="00535ABB" w:rsidP="008D1E08">
      <w:pPr>
        <w:spacing w:after="0" w:line="240" w:lineRule="auto"/>
      </w:pPr>
      <w:r>
        <w:separator/>
      </w:r>
    </w:p>
  </w:footnote>
  <w:footnote w:type="continuationSeparator" w:id="0">
    <w:p w:rsidR="00535ABB" w:rsidRDefault="00535ABB" w:rsidP="008D1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257EC"/>
    <w:multiLevelType w:val="hybridMultilevel"/>
    <w:tmpl w:val="6010C5C2"/>
    <w:lvl w:ilvl="0" w:tplc="1EF87B72">
      <w:start w:val="1"/>
      <w:numFmt w:val="decimal"/>
      <w:lvlText w:val="%1)"/>
      <w:lvlJc w:val="left"/>
      <w:pPr>
        <w:ind w:left="180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0D62A56">
      <w:numFmt w:val="bullet"/>
      <w:lvlText w:val="•"/>
      <w:lvlJc w:val="left"/>
      <w:pPr>
        <w:ind w:left="2696" w:hanging="303"/>
      </w:pPr>
      <w:rPr>
        <w:rFonts w:hint="default"/>
        <w:lang w:val="ru-RU" w:eastAsia="en-US" w:bidi="ar-SA"/>
      </w:rPr>
    </w:lvl>
    <w:lvl w:ilvl="2" w:tplc="6D60592E">
      <w:numFmt w:val="bullet"/>
      <w:lvlText w:val="•"/>
      <w:lvlJc w:val="left"/>
      <w:pPr>
        <w:ind w:left="3592" w:hanging="303"/>
      </w:pPr>
      <w:rPr>
        <w:rFonts w:hint="default"/>
        <w:lang w:val="ru-RU" w:eastAsia="en-US" w:bidi="ar-SA"/>
      </w:rPr>
    </w:lvl>
    <w:lvl w:ilvl="3" w:tplc="BD329CC0">
      <w:numFmt w:val="bullet"/>
      <w:lvlText w:val="•"/>
      <w:lvlJc w:val="left"/>
      <w:pPr>
        <w:ind w:left="4489" w:hanging="303"/>
      </w:pPr>
      <w:rPr>
        <w:rFonts w:hint="default"/>
        <w:lang w:val="ru-RU" w:eastAsia="en-US" w:bidi="ar-SA"/>
      </w:rPr>
    </w:lvl>
    <w:lvl w:ilvl="4" w:tplc="E738F876">
      <w:numFmt w:val="bullet"/>
      <w:lvlText w:val="•"/>
      <w:lvlJc w:val="left"/>
      <w:pPr>
        <w:ind w:left="5385" w:hanging="303"/>
      </w:pPr>
      <w:rPr>
        <w:rFonts w:hint="default"/>
        <w:lang w:val="ru-RU" w:eastAsia="en-US" w:bidi="ar-SA"/>
      </w:rPr>
    </w:lvl>
    <w:lvl w:ilvl="5" w:tplc="8B14F2C0">
      <w:numFmt w:val="bullet"/>
      <w:lvlText w:val="•"/>
      <w:lvlJc w:val="left"/>
      <w:pPr>
        <w:ind w:left="6282" w:hanging="303"/>
      </w:pPr>
      <w:rPr>
        <w:rFonts w:hint="default"/>
        <w:lang w:val="ru-RU" w:eastAsia="en-US" w:bidi="ar-SA"/>
      </w:rPr>
    </w:lvl>
    <w:lvl w:ilvl="6" w:tplc="4DCCF70E">
      <w:numFmt w:val="bullet"/>
      <w:lvlText w:val="•"/>
      <w:lvlJc w:val="left"/>
      <w:pPr>
        <w:ind w:left="7178" w:hanging="303"/>
      </w:pPr>
      <w:rPr>
        <w:rFonts w:hint="default"/>
        <w:lang w:val="ru-RU" w:eastAsia="en-US" w:bidi="ar-SA"/>
      </w:rPr>
    </w:lvl>
    <w:lvl w:ilvl="7" w:tplc="6322962C">
      <w:numFmt w:val="bullet"/>
      <w:lvlText w:val="•"/>
      <w:lvlJc w:val="left"/>
      <w:pPr>
        <w:ind w:left="8074" w:hanging="303"/>
      </w:pPr>
      <w:rPr>
        <w:rFonts w:hint="default"/>
        <w:lang w:val="ru-RU" w:eastAsia="en-US" w:bidi="ar-SA"/>
      </w:rPr>
    </w:lvl>
    <w:lvl w:ilvl="8" w:tplc="962E0900">
      <w:numFmt w:val="bullet"/>
      <w:lvlText w:val="•"/>
      <w:lvlJc w:val="left"/>
      <w:pPr>
        <w:ind w:left="8971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2EF52B9A"/>
    <w:multiLevelType w:val="hybridMultilevel"/>
    <w:tmpl w:val="CA7A5DD4"/>
    <w:lvl w:ilvl="0" w:tplc="06D46748">
      <w:start w:val="1"/>
      <w:numFmt w:val="decimal"/>
      <w:lvlText w:val="%1)"/>
      <w:lvlJc w:val="left"/>
      <w:pPr>
        <w:ind w:left="80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D0A4D56">
      <w:numFmt w:val="bullet"/>
      <w:lvlText w:val="-"/>
      <w:lvlJc w:val="left"/>
      <w:pPr>
        <w:ind w:left="96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B14CA46">
      <w:numFmt w:val="bullet"/>
      <w:lvlText w:val="•"/>
      <w:lvlJc w:val="left"/>
      <w:pPr>
        <w:ind w:left="2049" w:hanging="164"/>
      </w:pPr>
      <w:rPr>
        <w:rFonts w:hint="default"/>
        <w:lang w:val="ru-RU" w:eastAsia="en-US" w:bidi="ar-SA"/>
      </w:rPr>
    </w:lvl>
    <w:lvl w:ilvl="3" w:tplc="8280FF0C">
      <w:numFmt w:val="bullet"/>
      <w:lvlText w:val="•"/>
      <w:lvlJc w:val="left"/>
      <w:pPr>
        <w:ind w:left="3138" w:hanging="164"/>
      </w:pPr>
      <w:rPr>
        <w:rFonts w:hint="default"/>
        <w:lang w:val="ru-RU" w:eastAsia="en-US" w:bidi="ar-SA"/>
      </w:rPr>
    </w:lvl>
    <w:lvl w:ilvl="4" w:tplc="F2FA2374">
      <w:numFmt w:val="bullet"/>
      <w:lvlText w:val="•"/>
      <w:lvlJc w:val="left"/>
      <w:pPr>
        <w:ind w:left="4228" w:hanging="164"/>
      </w:pPr>
      <w:rPr>
        <w:rFonts w:hint="default"/>
        <w:lang w:val="ru-RU" w:eastAsia="en-US" w:bidi="ar-SA"/>
      </w:rPr>
    </w:lvl>
    <w:lvl w:ilvl="5" w:tplc="7F488930">
      <w:numFmt w:val="bullet"/>
      <w:lvlText w:val="•"/>
      <w:lvlJc w:val="left"/>
      <w:pPr>
        <w:ind w:left="5317" w:hanging="164"/>
      </w:pPr>
      <w:rPr>
        <w:rFonts w:hint="default"/>
        <w:lang w:val="ru-RU" w:eastAsia="en-US" w:bidi="ar-SA"/>
      </w:rPr>
    </w:lvl>
    <w:lvl w:ilvl="6" w:tplc="604CA108">
      <w:numFmt w:val="bullet"/>
      <w:lvlText w:val="•"/>
      <w:lvlJc w:val="left"/>
      <w:pPr>
        <w:ind w:left="6406" w:hanging="164"/>
      </w:pPr>
      <w:rPr>
        <w:rFonts w:hint="default"/>
        <w:lang w:val="ru-RU" w:eastAsia="en-US" w:bidi="ar-SA"/>
      </w:rPr>
    </w:lvl>
    <w:lvl w:ilvl="7" w:tplc="469E6EA8">
      <w:numFmt w:val="bullet"/>
      <w:lvlText w:val="•"/>
      <w:lvlJc w:val="left"/>
      <w:pPr>
        <w:ind w:left="7496" w:hanging="164"/>
      </w:pPr>
      <w:rPr>
        <w:rFonts w:hint="default"/>
        <w:lang w:val="ru-RU" w:eastAsia="en-US" w:bidi="ar-SA"/>
      </w:rPr>
    </w:lvl>
    <w:lvl w:ilvl="8" w:tplc="BCC45AAA">
      <w:numFmt w:val="bullet"/>
      <w:lvlText w:val="•"/>
      <w:lvlJc w:val="left"/>
      <w:pPr>
        <w:ind w:left="8585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339635AF"/>
    <w:multiLevelType w:val="hybridMultilevel"/>
    <w:tmpl w:val="7F00C082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" w15:restartNumberingAfterBreak="0">
    <w:nsid w:val="34E43FFD"/>
    <w:multiLevelType w:val="hybridMultilevel"/>
    <w:tmpl w:val="25A0F1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D075ACE"/>
    <w:multiLevelType w:val="hybridMultilevel"/>
    <w:tmpl w:val="A4FAA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A3A16"/>
    <w:multiLevelType w:val="hybridMultilevel"/>
    <w:tmpl w:val="555C1CE2"/>
    <w:lvl w:ilvl="0" w:tplc="7C3C6DBE">
      <w:start w:val="1"/>
      <w:numFmt w:val="decimal"/>
      <w:lvlText w:val="%1)"/>
      <w:lvlJc w:val="left"/>
      <w:pPr>
        <w:ind w:left="80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10E9016">
      <w:numFmt w:val="bullet"/>
      <w:lvlText w:val="•"/>
      <w:lvlJc w:val="left"/>
      <w:pPr>
        <w:ind w:left="1796" w:hanging="360"/>
      </w:pPr>
      <w:rPr>
        <w:rFonts w:hint="default"/>
        <w:lang w:val="ru-RU" w:eastAsia="en-US" w:bidi="ar-SA"/>
      </w:rPr>
    </w:lvl>
    <w:lvl w:ilvl="2" w:tplc="2E9A2F9A">
      <w:numFmt w:val="bullet"/>
      <w:lvlText w:val="•"/>
      <w:lvlJc w:val="left"/>
      <w:pPr>
        <w:ind w:left="2792" w:hanging="360"/>
      </w:pPr>
      <w:rPr>
        <w:rFonts w:hint="default"/>
        <w:lang w:val="ru-RU" w:eastAsia="en-US" w:bidi="ar-SA"/>
      </w:rPr>
    </w:lvl>
    <w:lvl w:ilvl="3" w:tplc="AC40AED0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  <w:lvl w:ilvl="4" w:tplc="DFC2DAA2">
      <w:numFmt w:val="bullet"/>
      <w:lvlText w:val="•"/>
      <w:lvlJc w:val="left"/>
      <w:pPr>
        <w:ind w:left="4785" w:hanging="360"/>
      </w:pPr>
      <w:rPr>
        <w:rFonts w:hint="default"/>
        <w:lang w:val="ru-RU" w:eastAsia="en-US" w:bidi="ar-SA"/>
      </w:rPr>
    </w:lvl>
    <w:lvl w:ilvl="5" w:tplc="1B1EB268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CF2C82E2">
      <w:numFmt w:val="bullet"/>
      <w:lvlText w:val="•"/>
      <w:lvlJc w:val="left"/>
      <w:pPr>
        <w:ind w:left="6778" w:hanging="360"/>
      </w:pPr>
      <w:rPr>
        <w:rFonts w:hint="default"/>
        <w:lang w:val="ru-RU" w:eastAsia="en-US" w:bidi="ar-SA"/>
      </w:rPr>
    </w:lvl>
    <w:lvl w:ilvl="7" w:tplc="BAF2440C">
      <w:numFmt w:val="bullet"/>
      <w:lvlText w:val="•"/>
      <w:lvlJc w:val="left"/>
      <w:pPr>
        <w:ind w:left="7774" w:hanging="360"/>
      </w:pPr>
      <w:rPr>
        <w:rFonts w:hint="default"/>
        <w:lang w:val="ru-RU" w:eastAsia="en-US" w:bidi="ar-SA"/>
      </w:rPr>
    </w:lvl>
    <w:lvl w:ilvl="8" w:tplc="0ABC47CE">
      <w:numFmt w:val="bullet"/>
      <w:lvlText w:val="•"/>
      <w:lvlJc w:val="left"/>
      <w:pPr>
        <w:ind w:left="877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F185F76"/>
    <w:multiLevelType w:val="hybridMultilevel"/>
    <w:tmpl w:val="7F985C96"/>
    <w:lvl w:ilvl="0" w:tplc="55D2D254">
      <w:start w:val="1"/>
      <w:numFmt w:val="decimal"/>
      <w:lvlText w:val="%1."/>
      <w:lvlJc w:val="left"/>
      <w:pPr>
        <w:ind w:left="4516" w:hanging="283"/>
        <w:jc w:val="right"/>
      </w:pPr>
      <w:rPr>
        <w:rFonts w:ascii="Arial" w:eastAsia="Times New Roman" w:hAnsi="Arial" w:cs="Arial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D06E952">
      <w:numFmt w:val="none"/>
      <w:lvlText w:val=""/>
      <w:lvlJc w:val="left"/>
      <w:pPr>
        <w:tabs>
          <w:tab w:val="num" w:pos="360"/>
        </w:tabs>
      </w:pPr>
    </w:lvl>
    <w:lvl w:ilvl="2" w:tplc="9D509240">
      <w:numFmt w:val="none"/>
      <w:lvlText w:val=""/>
      <w:lvlJc w:val="left"/>
      <w:pPr>
        <w:tabs>
          <w:tab w:val="num" w:pos="360"/>
        </w:tabs>
      </w:pPr>
    </w:lvl>
    <w:lvl w:ilvl="3" w:tplc="4EFC83C0">
      <w:numFmt w:val="bullet"/>
      <w:lvlText w:val="-"/>
      <w:lvlJc w:val="left"/>
      <w:pPr>
        <w:ind w:left="96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 w:tplc="FE34CFEE">
      <w:numFmt w:val="bullet"/>
      <w:lvlText w:val="•"/>
      <w:lvlJc w:val="left"/>
      <w:pPr>
        <w:ind w:left="5412" w:hanging="164"/>
      </w:pPr>
      <w:rPr>
        <w:rFonts w:hint="default"/>
        <w:lang w:val="ru-RU" w:eastAsia="en-US" w:bidi="ar-SA"/>
      </w:rPr>
    </w:lvl>
    <w:lvl w:ilvl="5" w:tplc="87122E9E">
      <w:numFmt w:val="bullet"/>
      <w:lvlText w:val="•"/>
      <w:lvlJc w:val="left"/>
      <w:pPr>
        <w:ind w:left="6304" w:hanging="164"/>
      </w:pPr>
      <w:rPr>
        <w:rFonts w:hint="default"/>
        <w:lang w:val="ru-RU" w:eastAsia="en-US" w:bidi="ar-SA"/>
      </w:rPr>
    </w:lvl>
    <w:lvl w:ilvl="6" w:tplc="E20461D6">
      <w:numFmt w:val="bullet"/>
      <w:lvlText w:val="•"/>
      <w:lvlJc w:val="left"/>
      <w:pPr>
        <w:ind w:left="7196" w:hanging="164"/>
      </w:pPr>
      <w:rPr>
        <w:rFonts w:hint="default"/>
        <w:lang w:val="ru-RU" w:eastAsia="en-US" w:bidi="ar-SA"/>
      </w:rPr>
    </w:lvl>
    <w:lvl w:ilvl="7" w:tplc="A8C89712">
      <w:numFmt w:val="bullet"/>
      <w:lvlText w:val="•"/>
      <w:lvlJc w:val="left"/>
      <w:pPr>
        <w:ind w:left="8088" w:hanging="164"/>
      </w:pPr>
      <w:rPr>
        <w:rFonts w:hint="default"/>
        <w:lang w:val="ru-RU" w:eastAsia="en-US" w:bidi="ar-SA"/>
      </w:rPr>
    </w:lvl>
    <w:lvl w:ilvl="8" w:tplc="0636AF1E">
      <w:numFmt w:val="bullet"/>
      <w:lvlText w:val="•"/>
      <w:lvlJc w:val="left"/>
      <w:pPr>
        <w:ind w:left="8980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645A19CD"/>
    <w:multiLevelType w:val="hybridMultilevel"/>
    <w:tmpl w:val="2932EE68"/>
    <w:lvl w:ilvl="0" w:tplc="D4F8BCF4">
      <w:start w:val="1"/>
      <w:numFmt w:val="decimal"/>
      <w:lvlText w:val="%1)"/>
      <w:lvlJc w:val="left"/>
      <w:pPr>
        <w:ind w:left="800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36ADA8C">
      <w:numFmt w:val="bullet"/>
      <w:lvlText w:val="•"/>
      <w:lvlJc w:val="left"/>
      <w:pPr>
        <w:ind w:left="1796" w:hanging="399"/>
      </w:pPr>
      <w:rPr>
        <w:rFonts w:hint="default"/>
        <w:lang w:val="ru-RU" w:eastAsia="en-US" w:bidi="ar-SA"/>
      </w:rPr>
    </w:lvl>
    <w:lvl w:ilvl="2" w:tplc="D9CE64FA">
      <w:numFmt w:val="bullet"/>
      <w:lvlText w:val="•"/>
      <w:lvlJc w:val="left"/>
      <w:pPr>
        <w:ind w:left="2792" w:hanging="399"/>
      </w:pPr>
      <w:rPr>
        <w:rFonts w:hint="default"/>
        <w:lang w:val="ru-RU" w:eastAsia="en-US" w:bidi="ar-SA"/>
      </w:rPr>
    </w:lvl>
    <w:lvl w:ilvl="3" w:tplc="44606B50">
      <w:numFmt w:val="bullet"/>
      <w:lvlText w:val="•"/>
      <w:lvlJc w:val="left"/>
      <w:pPr>
        <w:ind w:left="3789" w:hanging="399"/>
      </w:pPr>
      <w:rPr>
        <w:rFonts w:hint="default"/>
        <w:lang w:val="ru-RU" w:eastAsia="en-US" w:bidi="ar-SA"/>
      </w:rPr>
    </w:lvl>
    <w:lvl w:ilvl="4" w:tplc="6D361892">
      <w:numFmt w:val="bullet"/>
      <w:lvlText w:val="•"/>
      <w:lvlJc w:val="left"/>
      <w:pPr>
        <w:ind w:left="4785" w:hanging="399"/>
      </w:pPr>
      <w:rPr>
        <w:rFonts w:hint="default"/>
        <w:lang w:val="ru-RU" w:eastAsia="en-US" w:bidi="ar-SA"/>
      </w:rPr>
    </w:lvl>
    <w:lvl w:ilvl="5" w:tplc="1B3E5EF2">
      <w:numFmt w:val="bullet"/>
      <w:lvlText w:val="•"/>
      <w:lvlJc w:val="left"/>
      <w:pPr>
        <w:ind w:left="5782" w:hanging="399"/>
      </w:pPr>
      <w:rPr>
        <w:rFonts w:hint="default"/>
        <w:lang w:val="ru-RU" w:eastAsia="en-US" w:bidi="ar-SA"/>
      </w:rPr>
    </w:lvl>
    <w:lvl w:ilvl="6" w:tplc="076AB5A2">
      <w:numFmt w:val="bullet"/>
      <w:lvlText w:val="•"/>
      <w:lvlJc w:val="left"/>
      <w:pPr>
        <w:ind w:left="6778" w:hanging="399"/>
      </w:pPr>
      <w:rPr>
        <w:rFonts w:hint="default"/>
        <w:lang w:val="ru-RU" w:eastAsia="en-US" w:bidi="ar-SA"/>
      </w:rPr>
    </w:lvl>
    <w:lvl w:ilvl="7" w:tplc="AA12DF26">
      <w:numFmt w:val="bullet"/>
      <w:lvlText w:val="•"/>
      <w:lvlJc w:val="left"/>
      <w:pPr>
        <w:ind w:left="7774" w:hanging="399"/>
      </w:pPr>
      <w:rPr>
        <w:rFonts w:hint="default"/>
        <w:lang w:val="ru-RU" w:eastAsia="en-US" w:bidi="ar-SA"/>
      </w:rPr>
    </w:lvl>
    <w:lvl w:ilvl="8" w:tplc="2E9A3D74">
      <w:numFmt w:val="bullet"/>
      <w:lvlText w:val="•"/>
      <w:lvlJc w:val="left"/>
      <w:pPr>
        <w:ind w:left="8771" w:hanging="399"/>
      </w:pPr>
      <w:rPr>
        <w:rFonts w:hint="default"/>
        <w:lang w:val="ru-RU" w:eastAsia="en-US" w:bidi="ar-SA"/>
      </w:rPr>
    </w:lvl>
  </w:abstractNum>
  <w:abstractNum w:abstractNumId="8" w15:restartNumberingAfterBreak="0">
    <w:nsid w:val="7FB10829"/>
    <w:multiLevelType w:val="hybridMultilevel"/>
    <w:tmpl w:val="8E5E399A"/>
    <w:lvl w:ilvl="0" w:tplc="2AC42F94">
      <w:start w:val="1"/>
      <w:numFmt w:val="decimal"/>
      <w:lvlText w:val="%1"/>
      <w:lvlJc w:val="left"/>
      <w:pPr>
        <w:ind w:left="800" w:hanging="874"/>
      </w:pPr>
      <w:rPr>
        <w:rFonts w:hint="default"/>
        <w:lang w:val="ru-RU" w:eastAsia="en-US" w:bidi="ar-SA"/>
      </w:rPr>
    </w:lvl>
    <w:lvl w:ilvl="1" w:tplc="C04CD1C2">
      <w:numFmt w:val="none"/>
      <w:lvlText w:val=""/>
      <w:lvlJc w:val="left"/>
      <w:pPr>
        <w:tabs>
          <w:tab w:val="num" w:pos="360"/>
        </w:tabs>
      </w:pPr>
    </w:lvl>
    <w:lvl w:ilvl="2" w:tplc="84C6012A">
      <w:numFmt w:val="none"/>
      <w:lvlText w:val=""/>
      <w:lvlJc w:val="left"/>
      <w:pPr>
        <w:tabs>
          <w:tab w:val="num" w:pos="360"/>
        </w:tabs>
      </w:pPr>
    </w:lvl>
    <w:lvl w:ilvl="3" w:tplc="16365FC2">
      <w:numFmt w:val="bullet"/>
      <w:lvlText w:val="•"/>
      <w:lvlJc w:val="left"/>
      <w:pPr>
        <w:ind w:left="3789" w:hanging="874"/>
      </w:pPr>
      <w:rPr>
        <w:rFonts w:hint="default"/>
        <w:lang w:val="ru-RU" w:eastAsia="en-US" w:bidi="ar-SA"/>
      </w:rPr>
    </w:lvl>
    <w:lvl w:ilvl="4" w:tplc="2D1E6708">
      <w:numFmt w:val="bullet"/>
      <w:lvlText w:val="•"/>
      <w:lvlJc w:val="left"/>
      <w:pPr>
        <w:ind w:left="4785" w:hanging="874"/>
      </w:pPr>
      <w:rPr>
        <w:rFonts w:hint="default"/>
        <w:lang w:val="ru-RU" w:eastAsia="en-US" w:bidi="ar-SA"/>
      </w:rPr>
    </w:lvl>
    <w:lvl w:ilvl="5" w:tplc="16D41452">
      <w:numFmt w:val="bullet"/>
      <w:lvlText w:val="•"/>
      <w:lvlJc w:val="left"/>
      <w:pPr>
        <w:ind w:left="5782" w:hanging="874"/>
      </w:pPr>
      <w:rPr>
        <w:rFonts w:hint="default"/>
        <w:lang w:val="ru-RU" w:eastAsia="en-US" w:bidi="ar-SA"/>
      </w:rPr>
    </w:lvl>
    <w:lvl w:ilvl="6" w:tplc="CD829720">
      <w:numFmt w:val="bullet"/>
      <w:lvlText w:val="•"/>
      <w:lvlJc w:val="left"/>
      <w:pPr>
        <w:ind w:left="6778" w:hanging="874"/>
      </w:pPr>
      <w:rPr>
        <w:rFonts w:hint="default"/>
        <w:lang w:val="ru-RU" w:eastAsia="en-US" w:bidi="ar-SA"/>
      </w:rPr>
    </w:lvl>
    <w:lvl w:ilvl="7" w:tplc="3EBE529E">
      <w:numFmt w:val="bullet"/>
      <w:lvlText w:val="•"/>
      <w:lvlJc w:val="left"/>
      <w:pPr>
        <w:ind w:left="7774" w:hanging="874"/>
      </w:pPr>
      <w:rPr>
        <w:rFonts w:hint="default"/>
        <w:lang w:val="ru-RU" w:eastAsia="en-US" w:bidi="ar-SA"/>
      </w:rPr>
    </w:lvl>
    <w:lvl w:ilvl="8" w:tplc="0C685592">
      <w:numFmt w:val="bullet"/>
      <w:lvlText w:val="•"/>
      <w:lvlJc w:val="left"/>
      <w:pPr>
        <w:ind w:left="8771" w:hanging="87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3AA3"/>
    <w:rsid w:val="000006F7"/>
    <w:rsid w:val="000037F9"/>
    <w:rsid w:val="00007D23"/>
    <w:rsid w:val="0001045B"/>
    <w:rsid w:val="00013036"/>
    <w:rsid w:val="00023D5C"/>
    <w:rsid w:val="00027C6E"/>
    <w:rsid w:val="000358E9"/>
    <w:rsid w:val="00042674"/>
    <w:rsid w:val="00045E37"/>
    <w:rsid w:val="000477F8"/>
    <w:rsid w:val="00054AC7"/>
    <w:rsid w:val="000578B1"/>
    <w:rsid w:val="00062B80"/>
    <w:rsid w:val="00070A6B"/>
    <w:rsid w:val="000776D0"/>
    <w:rsid w:val="00082F85"/>
    <w:rsid w:val="00086264"/>
    <w:rsid w:val="00096FB2"/>
    <w:rsid w:val="000A4B0E"/>
    <w:rsid w:val="000C244C"/>
    <w:rsid w:val="000C2A61"/>
    <w:rsid w:val="000D794A"/>
    <w:rsid w:val="000E2021"/>
    <w:rsid w:val="000F01AF"/>
    <w:rsid w:val="000F71C4"/>
    <w:rsid w:val="00113002"/>
    <w:rsid w:val="001277A3"/>
    <w:rsid w:val="00127DF1"/>
    <w:rsid w:val="00144263"/>
    <w:rsid w:val="00146307"/>
    <w:rsid w:val="00147F8A"/>
    <w:rsid w:val="00150828"/>
    <w:rsid w:val="00151DCC"/>
    <w:rsid w:val="001537E0"/>
    <w:rsid w:val="0015427A"/>
    <w:rsid w:val="0016120B"/>
    <w:rsid w:val="0016186A"/>
    <w:rsid w:val="001634AE"/>
    <w:rsid w:val="001A4EAB"/>
    <w:rsid w:val="001A6294"/>
    <w:rsid w:val="001D5006"/>
    <w:rsid w:val="001E0C48"/>
    <w:rsid w:val="001F0D5C"/>
    <w:rsid w:val="00205961"/>
    <w:rsid w:val="002143EF"/>
    <w:rsid w:val="002208E8"/>
    <w:rsid w:val="00230935"/>
    <w:rsid w:val="0024770D"/>
    <w:rsid w:val="00253A0F"/>
    <w:rsid w:val="00255EA3"/>
    <w:rsid w:val="00260745"/>
    <w:rsid w:val="00262256"/>
    <w:rsid w:val="00262AD4"/>
    <w:rsid w:val="00263FDF"/>
    <w:rsid w:val="00266F84"/>
    <w:rsid w:val="00281583"/>
    <w:rsid w:val="00286A0B"/>
    <w:rsid w:val="00287096"/>
    <w:rsid w:val="00294C94"/>
    <w:rsid w:val="00297488"/>
    <w:rsid w:val="002B2BEB"/>
    <w:rsid w:val="002B6598"/>
    <w:rsid w:val="002C48C2"/>
    <w:rsid w:val="002D0E0F"/>
    <w:rsid w:val="002D1F3D"/>
    <w:rsid w:val="002D2FDD"/>
    <w:rsid w:val="002D39E5"/>
    <w:rsid w:val="002D3EA2"/>
    <w:rsid w:val="00303A32"/>
    <w:rsid w:val="00322188"/>
    <w:rsid w:val="003329D6"/>
    <w:rsid w:val="003333CE"/>
    <w:rsid w:val="003417D5"/>
    <w:rsid w:val="00342F2E"/>
    <w:rsid w:val="003442FC"/>
    <w:rsid w:val="00345BE6"/>
    <w:rsid w:val="00350BB4"/>
    <w:rsid w:val="003734FF"/>
    <w:rsid w:val="00373B70"/>
    <w:rsid w:val="0039043E"/>
    <w:rsid w:val="0039696F"/>
    <w:rsid w:val="003A20D5"/>
    <w:rsid w:val="003A53D6"/>
    <w:rsid w:val="003B0CF4"/>
    <w:rsid w:val="003B68A2"/>
    <w:rsid w:val="003C247C"/>
    <w:rsid w:val="003C4A89"/>
    <w:rsid w:val="003D137A"/>
    <w:rsid w:val="003D27B2"/>
    <w:rsid w:val="003D4D7E"/>
    <w:rsid w:val="003D5AD8"/>
    <w:rsid w:val="003E10F1"/>
    <w:rsid w:val="003E16D7"/>
    <w:rsid w:val="003E1E84"/>
    <w:rsid w:val="003E48F2"/>
    <w:rsid w:val="003F180B"/>
    <w:rsid w:val="00401636"/>
    <w:rsid w:val="004150A4"/>
    <w:rsid w:val="00415E1E"/>
    <w:rsid w:val="0042192D"/>
    <w:rsid w:val="00421F0C"/>
    <w:rsid w:val="00422948"/>
    <w:rsid w:val="004264B0"/>
    <w:rsid w:val="004364CC"/>
    <w:rsid w:val="004462D5"/>
    <w:rsid w:val="00474028"/>
    <w:rsid w:val="00475984"/>
    <w:rsid w:val="004801A1"/>
    <w:rsid w:val="00492A13"/>
    <w:rsid w:val="004A49DA"/>
    <w:rsid w:val="004A758F"/>
    <w:rsid w:val="004B259B"/>
    <w:rsid w:val="004C05C6"/>
    <w:rsid w:val="004C2E1C"/>
    <w:rsid w:val="004C44C2"/>
    <w:rsid w:val="004D2E82"/>
    <w:rsid w:val="004D39A2"/>
    <w:rsid w:val="00502D9B"/>
    <w:rsid w:val="00505BCB"/>
    <w:rsid w:val="0052326D"/>
    <w:rsid w:val="00535ABB"/>
    <w:rsid w:val="00555A64"/>
    <w:rsid w:val="005655FF"/>
    <w:rsid w:val="00565DCC"/>
    <w:rsid w:val="00580B11"/>
    <w:rsid w:val="005826AF"/>
    <w:rsid w:val="00591837"/>
    <w:rsid w:val="00593E29"/>
    <w:rsid w:val="00594FA4"/>
    <w:rsid w:val="005A0B96"/>
    <w:rsid w:val="005A2C5C"/>
    <w:rsid w:val="005B0611"/>
    <w:rsid w:val="005B7A13"/>
    <w:rsid w:val="005D6031"/>
    <w:rsid w:val="005E18A0"/>
    <w:rsid w:val="00611D47"/>
    <w:rsid w:val="00615DA5"/>
    <w:rsid w:val="00616D1F"/>
    <w:rsid w:val="00623AA3"/>
    <w:rsid w:val="00623E15"/>
    <w:rsid w:val="00623E9D"/>
    <w:rsid w:val="00624C9D"/>
    <w:rsid w:val="00626499"/>
    <w:rsid w:val="00652856"/>
    <w:rsid w:val="00654900"/>
    <w:rsid w:val="00654ECF"/>
    <w:rsid w:val="00662677"/>
    <w:rsid w:val="00666A54"/>
    <w:rsid w:val="00666BBB"/>
    <w:rsid w:val="00671C68"/>
    <w:rsid w:val="0069088A"/>
    <w:rsid w:val="00692BAB"/>
    <w:rsid w:val="006A56B5"/>
    <w:rsid w:val="006B1154"/>
    <w:rsid w:val="006B6FDB"/>
    <w:rsid w:val="006C1B7A"/>
    <w:rsid w:val="006C5284"/>
    <w:rsid w:val="006D148E"/>
    <w:rsid w:val="006D78CB"/>
    <w:rsid w:val="006D7C8A"/>
    <w:rsid w:val="007001B6"/>
    <w:rsid w:val="007129ED"/>
    <w:rsid w:val="00723143"/>
    <w:rsid w:val="00736A29"/>
    <w:rsid w:val="00737952"/>
    <w:rsid w:val="007452D4"/>
    <w:rsid w:val="00755F2F"/>
    <w:rsid w:val="00765BED"/>
    <w:rsid w:val="00773A58"/>
    <w:rsid w:val="0077576B"/>
    <w:rsid w:val="00782071"/>
    <w:rsid w:val="00793343"/>
    <w:rsid w:val="0079795B"/>
    <w:rsid w:val="007B5C9B"/>
    <w:rsid w:val="007B6C84"/>
    <w:rsid w:val="007C2AD0"/>
    <w:rsid w:val="007C2BF7"/>
    <w:rsid w:val="007D0319"/>
    <w:rsid w:val="007D3156"/>
    <w:rsid w:val="007D3AA8"/>
    <w:rsid w:val="007E6E22"/>
    <w:rsid w:val="007F4D49"/>
    <w:rsid w:val="00803147"/>
    <w:rsid w:val="0082143D"/>
    <w:rsid w:val="00821DF9"/>
    <w:rsid w:val="008232F8"/>
    <w:rsid w:val="00827398"/>
    <w:rsid w:val="008367E3"/>
    <w:rsid w:val="00842733"/>
    <w:rsid w:val="00863804"/>
    <w:rsid w:val="00866D36"/>
    <w:rsid w:val="00870ADC"/>
    <w:rsid w:val="00874F56"/>
    <w:rsid w:val="00875504"/>
    <w:rsid w:val="00875972"/>
    <w:rsid w:val="00890A51"/>
    <w:rsid w:val="008968DF"/>
    <w:rsid w:val="008B5BAC"/>
    <w:rsid w:val="008C2258"/>
    <w:rsid w:val="008C44B2"/>
    <w:rsid w:val="008D1E08"/>
    <w:rsid w:val="008D5F31"/>
    <w:rsid w:val="008D6E89"/>
    <w:rsid w:val="008E0FDD"/>
    <w:rsid w:val="008F6156"/>
    <w:rsid w:val="00900030"/>
    <w:rsid w:val="00914736"/>
    <w:rsid w:val="00961880"/>
    <w:rsid w:val="009871C7"/>
    <w:rsid w:val="009912ED"/>
    <w:rsid w:val="0099684C"/>
    <w:rsid w:val="00997C10"/>
    <w:rsid w:val="009A01D7"/>
    <w:rsid w:val="009A09D5"/>
    <w:rsid w:val="009A0BE8"/>
    <w:rsid w:val="009B3F22"/>
    <w:rsid w:val="009B6BD6"/>
    <w:rsid w:val="009C4DEB"/>
    <w:rsid w:val="009C51CA"/>
    <w:rsid w:val="009C778C"/>
    <w:rsid w:val="009D4A26"/>
    <w:rsid w:val="009D59A7"/>
    <w:rsid w:val="009E19B0"/>
    <w:rsid w:val="009E4E6F"/>
    <w:rsid w:val="009F7208"/>
    <w:rsid w:val="009F7D9B"/>
    <w:rsid w:val="00A0198D"/>
    <w:rsid w:val="00A026D7"/>
    <w:rsid w:val="00A157F6"/>
    <w:rsid w:val="00A15B5B"/>
    <w:rsid w:val="00A17C28"/>
    <w:rsid w:val="00A21D59"/>
    <w:rsid w:val="00A51E61"/>
    <w:rsid w:val="00A52EC9"/>
    <w:rsid w:val="00A60933"/>
    <w:rsid w:val="00A668C9"/>
    <w:rsid w:val="00A6743F"/>
    <w:rsid w:val="00A7235B"/>
    <w:rsid w:val="00A73B33"/>
    <w:rsid w:val="00A75CF5"/>
    <w:rsid w:val="00A76A2C"/>
    <w:rsid w:val="00A80391"/>
    <w:rsid w:val="00A858DF"/>
    <w:rsid w:val="00A87562"/>
    <w:rsid w:val="00AB2F54"/>
    <w:rsid w:val="00AB48A7"/>
    <w:rsid w:val="00AC1874"/>
    <w:rsid w:val="00AC23B1"/>
    <w:rsid w:val="00AE1D43"/>
    <w:rsid w:val="00AF118C"/>
    <w:rsid w:val="00AF4A1F"/>
    <w:rsid w:val="00AF5E19"/>
    <w:rsid w:val="00B01516"/>
    <w:rsid w:val="00B0604B"/>
    <w:rsid w:val="00B104F4"/>
    <w:rsid w:val="00B125F6"/>
    <w:rsid w:val="00B22D7D"/>
    <w:rsid w:val="00B257E9"/>
    <w:rsid w:val="00B25D24"/>
    <w:rsid w:val="00B309B1"/>
    <w:rsid w:val="00B3741A"/>
    <w:rsid w:val="00B37F0D"/>
    <w:rsid w:val="00B47342"/>
    <w:rsid w:val="00B56EA7"/>
    <w:rsid w:val="00B63619"/>
    <w:rsid w:val="00B81C97"/>
    <w:rsid w:val="00B86D3E"/>
    <w:rsid w:val="00B92ABC"/>
    <w:rsid w:val="00B9480E"/>
    <w:rsid w:val="00BA07D9"/>
    <w:rsid w:val="00BA1BA5"/>
    <w:rsid w:val="00BA1D4C"/>
    <w:rsid w:val="00BB6B58"/>
    <w:rsid w:val="00BB7548"/>
    <w:rsid w:val="00BC4037"/>
    <w:rsid w:val="00BC4EDA"/>
    <w:rsid w:val="00BD5DB1"/>
    <w:rsid w:val="00BE397B"/>
    <w:rsid w:val="00BE7EAA"/>
    <w:rsid w:val="00C05BF9"/>
    <w:rsid w:val="00C0735A"/>
    <w:rsid w:val="00C23E2B"/>
    <w:rsid w:val="00C34557"/>
    <w:rsid w:val="00C3605E"/>
    <w:rsid w:val="00C41B5B"/>
    <w:rsid w:val="00C43DFA"/>
    <w:rsid w:val="00C51507"/>
    <w:rsid w:val="00C558CD"/>
    <w:rsid w:val="00C812AA"/>
    <w:rsid w:val="00C86274"/>
    <w:rsid w:val="00C91FB2"/>
    <w:rsid w:val="00C93428"/>
    <w:rsid w:val="00CA61C5"/>
    <w:rsid w:val="00CC2909"/>
    <w:rsid w:val="00CC319D"/>
    <w:rsid w:val="00CE04F0"/>
    <w:rsid w:val="00CE0EDD"/>
    <w:rsid w:val="00CE5E57"/>
    <w:rsid w:val="00CF782F"/>
    <w:rsid w:val="00D024BD"/>
    <w:rsid w:val="00D1258F"/>
    <w:rsid w:val="00D27950"/>
    <w:rsid w:val="00D37A47"/>
    <w:rsid w:val="00D50A7D"/>
    <w:rsid w:val="00D50AB8"/>
    <w:rsid w:val="00D53CDD"/>
    <w:rsid w:val="00D57651"/>
    <w:rsid w:val="00D814A0"/>
    <w:rsid w:val="00D93C3F"/>
    <w:rsid w:val="00D95558"/>
    <w:rsid w:val="00D97D3B"/>
    <w:rsid w:val="00DA0833"/>
    <w:rsid w:val="00DA63BC"/>
    <w:rsid w:val="00DB716C"/>
    <w:rsid w:val="00DC00AB"/>
    <w:rsid w:val="00DD4815"/>
    <w:rsid w:val="00DE17AB"/>
    <w:rsid w:val="00DE600B"/>
    <w:rsid w:val="00DF66C0"/>
    <w:rsid w:val="00E02180"/>
    <w:rsid w:val="00E0432D"/>
    <w:rsid w:val="00E05319"/>
    <w:rsid w:val="00E1297C"/>
    <w:rsid w:val="00E13B1E"/>
    <w:rsid w:val="00E15640"/>
    <w:rsid w:val="00E213CB"/>
    <w:rsid w:val="00E435CD"/>
    <w:rsid w:val="00E53C85"/>
    <w:rsid w:val="00E54BFB"/>
    <w:rsid w:val="00E559A8"/>
    <w:rsid w:val="00E718B2"/>
    <w:rsid w:val="00E72A06"/>
    <w:rsid w:val="00E7750D"/>
    <w:rsid w:val="00E83C40"/>
    <w:rsid w:val="00E875FD"/>
    <w:rsid w:val="00EA26D8"/>
    <w:rsid w:val="00EB73C8"/>
    <w:rsid w:val="00EB7F0F"/>
    <w:rsid w:val="00EC334A"/>
    <w:rsid w:val="00ED75B8"/>
    <w:rsid w:val="00EE3EA7"/>
    <w:rsid w:val="00EE436C"/>
    <w:rsid w:val="00EF5F0B"/>
    <w:rsid w:val="00F05289"/>
    <w:rsid w:val="00F10D66"/>
    <w:rsid w:val="00F20A96"/>
    <w:rsid w:val="00F23093"/>
    <w:rsid w:val="00F316A0"/>
    <w:rsid w:val="00F56457"/>
    <w:rsid w:val="00F7755C"/>
    <w:rsid w:val="00FC202C"/>
    <w:rsid w:val="00FC3264"/>
    <w:rsid w:val="00FC7199"/>
    <w:rsid w:val="00FD416C"/>
    <w:rsid w:val="00F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ABA1"/>
  <w15:docId w15:val="{F96DFF0F-598E-4BA3-9837-49000D75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23AA3"/>
    <w:rPr>
      <w:rFonts w:ascii="Times New Roman" w:eastAsia="Times New Roman" w:hAnsi="Times New Roman" w:cs="Times New Roman"/>
      <w:b/>
      <w:bCs/>
      <w:sz w:val="52"/>
      <w:szCs w:val="5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23AA3"/>
    <w:rPr>
      <w:rFonts w:ascii="Times New Roman" w:eastAsia="Times New Roman" w:hAnsi="Times New Roman" w:cs="Times New Roman"/>
      <w:sz w:val="52"/>
      <w:szCs w:val="5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23AA3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623AA3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30">
    <w:name w:val="Основной текст (3)"/>
    <w:basedOn w:val="a"/>
    <w:link w:val="3"/>
    <w:rsid w:val="00623AA3"/>
    <w:pPr>
      <w:widowControl w:val="0"/>
      <w:shd w:val="clear" w:color="auto" w:fill="FFFFFF"/>
      <w:spacing w:before="180" w:after="900" w:line="0" w:lineRule="atLeast"/>
      <w:jc w:val="center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40">
    <w:name w:val="Основной текст (4)"/>
    <w:basedOn w:val="a"/>
    <w:link w:val="4"/>
    <w:rsid w:val="00623AA3"/>
    <w:pPr>
      <w:widowControl w:val="0"/>
      <w:shd w:val="clear" w:color="auto" w:fill="FFFFFF"/>
      <w:spacing w:before="420" w:after="1860" w:line="0" w:lineRule="atLeas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a3">
    <w:name w:val="Normal (Web)"/>
    <w:basedOn w:val="a"/>
    <w:uiPriority w:val="99"/>
    <w:unhideWhenUsed/>
    <w:rsid w:val="0062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92A1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A4B0E"/>
    <w:pPr>
      <w:ind w:left="720"/>
      <w:contextualSpacing/>
    </w:pPr>
  </w:style>
  <w:style w:type="table" w:styleId="a6">
    <w:name w:val="Table Grid"/>
    <w:basedOn w:val="a1"/>
    <w:uiPriority w:val="59"/>
    <w:rsid w:val="00E559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8D1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1E08"/>
  </w:style>
  <w:style w:type="paragraph" w:styleId="a9">
    <w:name w:val="footer"/>
    <w:basedOn w:val="a"/>
    <w:link w:val="aa"/>
    <w:uiPriority w:val="99"/>
    <w:unhideWhenUsed/>
    <w:rsid w:val="008D1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1E08"/>
  </w:style>
  <w:style w:type="paragraph" w:styleId="ab">
    <w:name w:val="Balloon Text"/>
    <w:basedOn w:val="a"/>
    <w:link w:val="ac"/>
    <w:uiPriority w:val="99"/>
    <w:semiHidden/>
    <w:unhideWhenUsed/>
    <w:rsid w:val="008D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D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4832E-AA52-4E5D-A599-A17CBFD4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10</Pages>
  <Words>4062</Words>
  <Characters>23158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Andropova</cp:lastModifiedBy>
  <cp:revision>65</cp:revision>
  <cp:lastPrinted>2024-04-19T04:13:00Z</cp:lastPrinted>
  <dcterms:created xsi:type="dcterms:W3CDTF">2024-02-27T07:36:00Z</dcterms:created>
  <dcterms:modified xsi:type="dcterms:W3CDTF">2025-01-09T06:53:00Z</dcterms:modified>
</cp:coreProperties>
</file>