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45" w:rsidRPr="00B90F73" w:rsidRDefault="00BE7F45" w:rsidP="00BE7F45">
      <w:pPr>
        <w:jc w:val="center"/>
        <w:rPr>
          <w:rFonts w:ascii="Arial" w:hAnsi="Arial" w:cs="Arial"/>
          <w:b/>
          <w:sz w:val="24"/>
          <w:szCs w:val="24"/>
        </w:rPr>
      </w:pPr>
      <w:r w:rsidRPr="00B90F73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E7F45" w:rsidRPr="00B90F73" w:rsidRDefault="00BE7F45" w:rsidP="00BE7F45">
      <w:pPr>
        <w:jc w:val="center"/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>САЯНСКОГО РАЙОНА</w:t>
      </w:r>
    </w:p>
    <w:p w:rsidR="00BE7F45" w:rsidRPr="00B90F73" w:rsidRDefault="00BE7F45" w:rsidP="00BE7F45">
      <w:pPr>
        <w:jc w:val="center"/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jc w:val="center"/>
        <w:rPr>
          <w:rFonts w:ascii="Arial" w:hAnsi="Arial" w:cs="Arial"/>
          <w:b/>
          <w:sz w:val="24"/>
          <w:szCs w:val="24"/>
        </w:rPr>
      </w:pPr>
      <w:r w:rsidRPr="00B90F73">
        <w:rPr>
          <w:rFonts w:ascii="Arial" w:hAnsi="Arial" w:cs="Arial"/>
          <w:b/>
          <w:sz w:val="24"/>
          <w:szCs w:val="24"/>
        </w:rPr>
        <w:t>ПОСТАНОВЛЕНИЕ</w:t>
      </w:r>
    </w:p>
    <w:p w:rsidR="00BE7F45" w:rsidRPr="00B90F73" w:rsidRDefault="00BE7F45" w:rsidP="00BE7F45">
      <w:pPr>
        <w:jc w:val="center"/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>с. Агинское</w:t>
      </w:r>
    </w:p>
    <w:p w:rsidR="00BE7F45" w:rsidRPr="00B90F73" w:rsidRDefault="00BE7F45" w:rsidP="00BE7F45">
      <w:pPr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 xml:space="preserve">11.03.2024                                                                                                         №122-п </w:t>
      </w: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>О создании запасов материально-технических,</w:t>
      </w: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>продовольственных, медицинских и иных средств</w:t>
      </w: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>для обеспечения мероприятий гражданской обороны</w:t>
      </w: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>на территории Саянского района</w:t>
      </w: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>В соответствии постановлениями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Законом Красноярского края от 02.11.2001 № 16-1558 «О резервах материально-технических ресурсов для ликвидации чрезвычайных ситуаций на территории Красноярского края» и в  целях создания резервов материальных ресурсов для нужд гражданской обороны на территории Саянского муниципального района, руководствуясь статьями 62, 81, 95 Устава Саянского муниципального района Красноярского края, ПОСТАНОВЛЯЮ:</w:t>
      </w:r>
    </w:p>
    <w:p w:rsidR="00BE7F45" w:rsidRPr="00B90F73" w:rsidRDefault="00BE7F45" w:rsidP="00BE7F45">
      <w:pPr>
        <w:tabs>
          <w:tab w:val="left" w:pos="7335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>1. Утвердить:</w:t>
      </w:r>
    </w:p>
    <w:p w:rsidR="00BE7F45" w:rsidRPr="00B90F73" w:rsidRDefault="00BE7F45" w:rsidP="00BE7F45">
      <w:pPr>
        <w:tabs>
          <w:tab w:val="left" w:pos="7335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>1.1. Положение о создании запасов материальных ресурсов для обеспечения мероприятий по гражданской обороне на территории Саянского района, согласно приложению № 1 к настоящему постановлению;</w:t>
      </w:r>
    </w:p>
    <w:p w:rsidR="00BE7F45" w:rsidRPr="00B90F73" w:rsidRDefault="00BE7F45" w:rsidP="00BE7F45">
      <w:pPr>
        <w:tabs>
          <w:tab w:val="left" w:pos="7335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>1.2. Номенклатуру и объемы запасов материально-технических, продовольственных, медицинских и иных средств, создаваемых в целях гражданской обороны, согласно приложению № 2 к настоящему постановлению.</w:t>
      </w:r>
    </w:p>
    <w:p w:rsidR="00BE7F45" w:rsidRPr="00B90F73" w:rsidRDefault="00BE7F45" w:rsidP="00BE7F45">
      <w:pPr>
        <w:tabs>
          <w:tab w:val="left" w:pos="7335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>2. Установить, что создание и содержание запасов материально-технических, продовольственных, медицинских и иных средств в целях гражданской обороны (далее запасы) осуществляет отдел по гражданской обороне, чрезвычайным ситуациям и обеспечению пожарной безопасности администрации Саянского района, контроль за созданием, хранением и использованием запасов – Администрация Саянского района.</w:t>
      </w:r>
    </w:p>
    <w:p w:rsidR="00BE7F45" w:rsidRPr="00B90F73" w:rsidRDefault="00BE7F45" w:rsidP="00BE7F45">
      <w:pPr>
        <w:tabs>
          <w:tab w:val="left" w:pos="7335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>3. Признать утратившим силу постановление администрации Саянского района от 16.11.2018г. №705-п «О создании запасов материально-технических, продовольственных, медицинских и иных средств для обеспечения мероприятий гражданской обороны на территории Саянского района».</w:t>
      </w:r>
    </w:p>
    <w:p w:rsidR="00BE7F45" w:rsidRPr="00B90F73" w:rsidRDefault="00BE7F45" w:rsidP="00BE7F45">
      <w:pPr>
        <w:tabs>
          <w:tab w:val="left" w:pos="7335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>4. Настоящее постановление вступает в силу со дня подписания, подлежит официальному опубликованию в общественно-политической газете Саянского района «Присаянье» и подлежит размещению на официальном веб-сайте Саянского района: www.adm-sayany.ru.</w:t>
      </w:r>
    </w:p>
    <w:p w:rsidR="00BE7F45" w:rsidRPr="00B90F73" w:rsidRDefault="00BE7F45" w:rsidP="00BE7F45">
      <w:pPr>
        <w:tabs>
          <w:tab w:val="left" w:pos="7335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>5. Контроль за исполнением настоящего постановления возложить на заместителя главы Саянского района по жилищно-коммунальному хозяйству и строительству (Бабой С.Д.).</w:t>
      </w: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>Временно исполняющий полномочия</w:t>
      </w: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>главы Саянского района                                                                           В.А. Чудаков</w:t>
      </w:r>
    </w:p>
    <w:p w:rsidR="00BE7F45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90F73" w:rsidRDefault="00B90F73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90F73" w:rsidRDefault="00B90F73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90F73" w:rsidRPr="00B90F73" w:rsidRDefault="00B90F73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ind w:left="6096"/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>Приложение № 1</w:t>
      </w:r>
    </w:p>
    <w:p w:rsidR="00BE7F45" w:rsidRPr="00B90F73" w:rsidRDefault="00BE7F45" w:rsidP="00BE7F45">
      <w:pPr>
        <w:tabs>
          <w:tab w:val="left" w:pos="7335"/>
        </w:tabs>
        <w:ind w:left="6096"/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>к постановлению</w:t>
      </w:r>
    </w:p>
    <w:p w:rsidR="00BE7F45" w:rsidRPr="00B90F73" w:rsidRDefault="00BE7F45" w:rsidP="00BE7F45">
      <w:pPr>
        <w:tabs>
          <w:tab w:val="left" w:pos="7335"/>
        </w:tabs>
        <w:ind w:left="6096"/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>администрации Саянского района</w:t>
      </w:r>
    </w:p>
    <w:p w:rsidR="00BE7F45" w:rsidRPr="00B90F73" w:rsidRDefault="00BE7F45" w:rsidP="00BE7F45">
      <w:pPr>
        <w:tabs>
          <w:tab w:val="left" w:pos="7335"/>
        </w:tabs>
        <w:ind w:left="6096"/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 xml:space="preserve">от </w:t>
      </w:r>
      <w:r w:rsidR="00B90F73">
        <w:rPr>
          <w:rFonts w:ascii="Arial" w:hAnsi="Arial" w:cs="Arial"/>
          <w:sz w:val="24"/>
          <w:szCs w:val="24"/>
        </w:rPr>
        <w:t>11.03.2024</w:t>
      </w:r>
      <w:r w:rsidRPr="00B90F73">
        <w:rPr>
          <w:rFonts w:ascii="Arial" w:hAnsi="Arial" w:cs="Arial"/>
          <w:sz w:val="24"/>
          <w:szCs w:val="24"/>
        </w:rPr>
        <w:t>г.</w:t>
      </w:r>
    </w:p>
    <w:p w:rsidR="00BE7F45" w:rsidRPr="00B90F73" w:rsidRDefault="00BE7F45" w:rsidP="00BE7F45">
      <w:pPr>
        <w:tabs>
          <w:tab w:val="left" w:pos="7335"/>
        </w:tabs>
        <w:ind w:left="6096"/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>№</w:t>
      </w:r>
      <w:r w:rsidR="00B90F73">
        <w:rPr>
          <w:rFonts w:ascii="Arial" w:hAnsi="Arial" w:cs="Arial"/>
          <w:sz w:val="24"/>
          <w:szCs w:val="24"/>
        </w:rPr>
        <w:t>122-п</w:t>
      </w:r>
      <w:r w:rsidRPr="00B90F73">
        <w:rPr>
          <w:rFonts w:ascii="Arial" w:hAnsi="Arial" w:cs="Arial"/>
          <w:sz w:val="24"/>
          <w:szCs w:val="24"/>
        </w:rPr>
        <w:t xml:space="preserve">           </w:t>
      </w: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b/>
          <w:bCs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B90F73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BE7F45" w:rsidRPr="00B90F73" w:rsidRDefault="00BE7F45" w:rsidP="00BE7F45">
      <w:pPr>
        <w:tabs>
          <w:tab w:val="left" w:pos="733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B90F73">
        <w:rPr>
          <w:rFonts w:ascii="Arial" w:hAnsi="Arial" w:cs="Arial"/>
          <w:b/>
          <w:bCs/>
          <w:sz w:val="24"/>
          <w:szCs w:val="24"/>
        </w:rPr>
        <w:t>О СОЗДАНИИ ЗАПАСОВ МАТЕРИАЛЬНЫХ РЕСУРСОВ ДЛЯ ОБЕСПЕЧЕНИЯ МЕРОПРИЯТИЙ ПО ГРАЖДАНСКОЙ ОБОРОНЕ</w:t>
      </w:r>
    </w:p>
    <w:p w:rsidR="00BE7F45" w:rsidRPr="00B90F73" w:rsidRDefault="00BE7F45" w:rsidP="00BE7F45">
      <w:pPr>
        <w:tabs>
          <w:tab w:val="left" w:pos="733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B90F73">
        <w:rPr>
          <w:rFonts w:ascii="Arial" w:hAnsi="Arial" w:cs="Arial"/>
          <w:b/>
          <w:bCs/>
          <w:sz w:val="24"/>
          <w:szCs w:val="24"/>
        </w:rPr>
        <w:t>НА ТЕРРИТОРИИ САЯНСКОГО РАЙОНА</w:t>
      </w: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ab/>
        <w:t>1. Положение разработано в соответствии с Федеральным законом от 12   февраля  1998  года  №  28-ФЗ  "О  гражданской  обороне", постановлением  Правительства  Российской  Федерации от 27 апреля 2000  года  №  379  "О накоплении, хранении и использовании в целях гражданской обороны запасов материально-технических, продовольственных, медицинских и иных средств" и определяет порядок создания, накопления, хранения, использования и восполнения запасов материально-технических, продовольственных, медицинских и иных средств, используемых в целях гражданской обороны (далее запасы).</w:t>
      </w:r>
    </w:p>
    <w:p w:rsidR="00BE7F45" w:rsidRPr="00B90F73" w:rsidRDefault="00BE7F45" w:rsidP="00BE7F4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ab/>
        <w:t>2. Запасы предназначены для первоочередного жизнеобеспечения населения, пострадавшего при военных конфликтах или вследствие этих конфликтов,   а  также  при  чрезвычайных  ситуациях  природного  и техногенного    характера    и    оснащения   аварийно-спасательных формирований     и     спасательных     служб     при    проведении аварийно-спасательных   и   других   неотложных  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 характера.</w:t>
      </w:r>
    </w:p>
    <w:p w:rsidR="00BE7F45" w:rsidRPr="00B90F73" w:rsidRDefault="00BE7F45" w:rsidP="00BE7F4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ab/>
        <w:t>3. Запасы материальных ресурсов для обеспечения мероприятий по гражданской обороне включают: продовольственные запасы, вещевое имущество, материально-технические средства для жизнеобеспечения пострадавшего населения, иные средства, медикаменты и медицинское имущество, нефтепродукты и средства индивидуальной защиты.</w:t>
      </w:r>
    </w:p>
    <w:p w:rsidR="00BE7F45" w:rsidRPr="00B90F73" w:rsidRDefault="00BE7F45" w:rsidP="00BE7F4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ab/>
        <w:t>4. Номенклатура  и  объемы  запасов  определяются  с  учетом Методических рекомендаций по определению номенклатуры и объемов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организациями, утвержденных Министерством Российской Федерации по делам гражданской обороны, чрезвычайным ситуациям и ликвидации последствий стихийных  бедствий 29 декабря 2021 г. № 2-4-71-12-11, исходя из возможного характера военных конфликтов, величины возможного ущерба объектам экономики и инфраструктуры, природных, экономических, физико-географических и иных   особенностей территорий, условий размещения организаций, а также норм минимально необходимой достаточности запасов при возникновении военных конфликтов или вследствие этих конфликтов.</w:t>
      </w:r>
    </w:p>
    <w:p w:rsidR="00BE7F45" w:rsidRPr="00B90F73" w:rsidRDefault="00BE7F45" w:rsidP="00BE7F4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ab/>
        <w:t>При определении номенклатуры и объемов запасов должны учитываться   имеющиеся материальные ресурсы, накопленные для ликвидации   чрезвычайных ситуаций природного и техногенного характера.</w:t>
      </w:r>
    </w:p>
    <w:p w:rsidR="00BE7F45" w:rsidRPr="00B90F73" w:rsidRDefault="00BE7F45" w:rsidP="00BE7F4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lastRenderedPageBreak/>
        <w:tab/>
        <w:t>Номенклатура и объемы запасов для обеспечения аварийно-спасательных формирований спасательных служб и нештатных формирований по обеспечению выполнения мероприятий по гражданской обороне   определяются исходя из норм оснащения и потребности обеспечения их действий в соответствии с Планом гражданской обороны и защиты населения Саянского района.</w:t>
      </w:r>
    </w:p>
    <w:p w:rsidR="00BE7F45" w:rsidRPr="00B90F73" w:rsidRDefault="00BE7F45" w:rsidP="00BE7F4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ab/>
        <w:t>5. Запасы создаются заблаговременно в мирное время. Не допускается хранение запасов с истекшим сроком годности.</w:t>
      </w:r>
    </w:p>
    <w:p w:rsidR="00BE7F45" w:rsidRPr="00B90F73" w:rsidRDefault="00BE7F45" w:rsidP="00BE7F4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ab/>
        <w:t>6. Финансирование   накопления, хранения и использования запасов   осуществляется за счет средств местного бюджета и предусматривается ежегодно при формировании проекта муниципального бюджета.</w:t>
      </w: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tabs>
          <w:tab w:val="left" w:pos="7335"/>
        </w:tabs>
        <w:ind w:left="6096"/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BE7F45" w:rsidRPr="00B90F73" w:rsidRDefault="00BE7F45" w:rsidP="00BE7F45">
      <w:pPr>
        <w:tabs>
          <w:tab w:val="left" w:pos="7335"/>
        </w:tabs>
        <w:ind w:left="6096"/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>к постановлению</w:t>
      </w:r>
    </w:p>
    <w:p w:rsidR="00BE7F45" w:rsidRPr="00B90F73" w:rsidRDefault="00BE7F45" w:rsidP="00BE7F45">
      <w:pPr>
        <w:tabs>
          <w:tab w:val="left" w:pos="7335"/>
        </w:tabs>
        <w:ind w:left="6096"/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>администрации Саянского района</w:t>
      </w:r>
    </w:p>
    <w:p w:rsidR="00BE7F45" w:rsidRPr="00B90F73" w:rsidRDefault="00BE7F45" w:rsidP="00BE7F45">
      <w:pPr>
        <w:tabs>
          <w:tab w:val="left" w:pos="7335"/>
        </w:tabs>
        <w:ind w:left="6096"/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 xml:space="preserve">от </w:t>
      </w:r>
      <w:r w:rsidR="00B90F73">
        <w:rPr>
          <w:rFonts w:ascii="Arial" w:hAnsi="Arial" w:cs="Arial"/>
          <w:sz w:val="24"/>
          <w:szCs w:val="24"/>
        </w:rPr>
        <w:t>11.03.2024</w:t>
      </w:r>
      <w:bookmarkStart w:id="0" w:name="_GoBack"/>
      <w:bookmarkEnd w:id="0"/>
      <w:r w:rsidRPr="00B90F73">
        <w:rPr>
          <w:rFonts w:ascii="Arial" w:hAnsi="Arial" w:cs="Arial"/>
          <w:sz w:val="24"/>
          <w:szCs w:val="24"/>
        </w:rPr>
        <w:t>г.</w:t>
      </w:r>
    </w:p>
    <w:p w:rsidR="00BE7F45" w:rsidRPr="00B90F73" w:rsidRDefault="00BE7F45" w:rsidP="00BE7F45">
      <w:pPr>
        <w:tabs>
          <w:tab w:val="left" w:pos="7335"/>
        </w:tabs>
        <w:ind w:left="6096"/>
        <w:rPr>
          <w:rFonts w:ascii="Arial" w:hAnsi="Arial" w:cs="Arial"/>
          <w:sz w:val="24"/>
          <w:szCs w:val="24"/>
        </w:rPr>
      </w:pPr>
      <w:r w:rsidRPr="00B90F73">
        <w:rPr>
          <w:rFonts w:ascii="Arial" w:hAnsi="Arial" w:cs="Arial"/>
          <w:sz w:val="24"/>
          <w:szCs w:val="24"/>
        </w:rPr>
        <w:t>№</w:t>
      </w:r>
      <w:r w:rsidR="00B90F73">
        <w:rPr>
          <w:rFonts w:ascii="Arial" w:hAnsi="Arial" w:cs="Arial"/>
          <w:sz w:val="24"/>
          <w:szCs w:val="24"/>
        </w:rPr>
        <w:t>122-п</w:t>
      </w:r>
    </w:p>
    <w:p w:rsidR="00BE7F45" w:rsidRPr="00B90F73" w:rsidRDefault="00BE7F45" w:rsidP="00BE7F45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BE7F45" w:rsidRPr="00B90F73" w:rsidRDefault="00BE7F45" w:rsidP="00BE7F4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90F73">
        <w:rPr>
          <w:rFonts w:ascii="Arial" w:hAnsi="Arial" w:cs="Arial"/>
          <w:b/>
          <w:sz w:val="24"/>
          <w:szCs w:val="24"/>
        </w:rPr>
        <w:t>НОМЕНКЛАТУРА И ОБЪЕМЫ</w:t>
      </w:r>
    </w:p>
    <w:p w:rsidR="00BE7F45" w:rsidRPr="00B90F73" w:rsidRDefault="00BE7F45" w:rsidP="00BE7F4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90F73">
        <w:rPr>
          <w:rFonts w:ascii="Arial" w:hAnsi="Arial" w:cs="Arial"/>
          <w:b/>
          <w:sz w:val="24"/>
          <w:szCs w:val="24"/>
        </w:rPr>
        <w:t>запасов материально-технических, продовольственных, медицинских и</w:t>
      </w:r>
    </w:p>
    <w:p w:rsidR="00BE7F45" w:rsidRPr="00B90F73" w:rsidRDefault="00BE7F45" w:rsidP="00BE7F4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90F73">
        <w:rPr>
          <w:rFonts w:ascii="Arial" w:hAnsi="Arial" w:cs="Arial"/>
          <w:b/>
          <w:sz w:val="24"/>
          <w:szCs w:val="24"/>
        </w:rPr>
        <w:t>иных средств области, создаваемых в целях гражданской обороны</w:t>
      </w:r>
    </w:p>
    <w:p w:rsidR="00BE7F45" w:rsidRPr="00B90F73" w:rsidRDefault="00BE7F45" w:rsidP="00BE7F4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2863"/>
        <w:gridCol w:w="1507"/>
        <w:gridCol w:w="1802"/>
        <w:gridCol w:w="2676"/>
      </w:tblGrid>
      <w:tr w:rsidR="00BE7F45" w:rsidRPr="00B90F73" w:rsidTr="00B90F73">
        <w:trPr>
          <w:cantSplit/>
          <w:trHeight w:val="600"/>
        </w:trPr>
        <w:tc>
          <w:tcPr>
            <w:tcW w:w="270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90F73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90F73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1537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90F73">
              <w:rPr>
                <w:rFonts w:ascii="Arial" w:hAnsi="Arial" w:cs="Arial"/>
                <w:b/>
                <w:sz w:val="24"/>
                <w:szCs w:val="24"/>
              </w:rPr>
              <w:t xml:space="preserve">Номенклатура и наименование </w:t>
            </w:r>
            <w:r w:rsidRPr="00B90F73">
              <w:rPr>
                <w:rFonts w:ascii="Arial" w:hAnsi="Arial" w:cs="Arial"/>
                <w:b/>
                <w:sz w:val="24"/>
                <w:szCs w:val="24"/>
              </w:rPr>
              <w:br/>
              <w:t xml:space="preserve">материально-технических   </w:t>
            </w:r>
            <w:r w:rsidRPr="00B90F73">
              <w:rPr>
                <w:rFonts w:ascii="Arial" w:hAnsi="Arial" w:cs="Arial"/>
                <w:b/>
                <w:sz w:val="24"/>
                <w:szCs w:val="24"/>
              </w:rPr>
              <w:br/>
              <w:t>ресурсов</w:t>
            </w:r>
          </w:p>
        </w:tc>
        <w:tc>
          <w:tcPr>
            <w:tcW w:w="811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90F73">
              <w:rPr>
                <w:rFonts w:ascii="Arial" w:hAnsi="Arial" w:cs="Arial"/>
                <w:b/>
                <w:sz w:val="24"/>
                <w:szCs w:val="24"/>
              </w:rPr>
              <w:t xml:space="preserve">Единица  </w:t>
            </w:r>
            <w:r w:rsidRPr="00B90F73">
              <w:rPr>
                <w:rFonts w:ascii="Arial" w:hAnsi="Arial" w:cs="Arial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946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90F73">
              <w:rPr>
                <w:rFonts w:ascii="Arial" w:hAnsi="Arial" w:cs="Arial"/>
                <w:b/>
                <w:sz w:val="24"/>
                <w:szCs w:val="24"/>
              </w:rPr>
              <w:t xml:space="preserve">Объемы    </w:t>
            </w:r>
            <w:r w:rsidRPr="00B90F73">
              <w:rPr>
                <w:rFonts w:ascii="Arial" w:hAnsi="Arial" w:cs="Arial"/>
                <w:b/>
                <w:sz w:val="24"/>
                <w:szCs w:val="24"/>
              </w:rPr>
              <w:br/>
              <w:t xml:space="preserve">материально- </w:t>
            </w:r>
            <w:r w:rsidRPr="00B90F73">
              <w:rPr>
                <w:rFonts w:ascii="Arial" w:hAnsi="Arial" w:cs="Arial"/>
                <w:b/>
                <w:sz w:val="24"/>
                <w:szCs w:val="24"/>
              </w:rPr>
              <w:br/>
              <w:t xml:space="preserve">технических </w:t>
            </w:r>
            <w:r w:rsidRPr="00B90F73">
              <w:rPr>
                <w:rFonts w:ascii="Arial" w:hAnsi="Arial" w:cs="Arial"/>
                <w:b/>
                <w:sz w:val="24"/>
                <w:szCs w:val="24"/>
              </w:rPr>
              <w:br/>
              <w:t>ресурсов</w:t>
            </w:r>
          </w:p>
        </w:tc>
        <w:tc>
          <w:tcPr>
            <w:tcW w:w="1436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90F73">
              <w:rPr>
                <w:rFonts w:ascii="Arial" w:hAnsi="Arial" w:cs="Arial"/>
                <w:b/>
                <w:sz w:val="24"/>
                <w:szCs w:val="24"/>
              </w:rPr>
              <w:t xml:space="preserve">Обоснование  </w:t>
            </w:r>
            <w:r w:rsidRPr="00B90F73">
              <w:rPr>
                <w:rFonts w:ascii="Arial" w:hAnsi="Arial" w:cs="Arial"/>
                <w:b/>
                <w:sz w:val="24"/>
                <w:szCs w:val="24"/>
              </w:rPr>
              <w:br/>
              <w:t>объемов</w:t>
            </w:r>
          </w:p>
        </w:tc>
      </w:tr>
      <w:tr w:rsidR="00BE7F45" w:rsidRPr="00B90F73" w:rsidTr="00B90F73">
        <w:trPr>
          <w:cantSplit/>
          <w:trHeight w:val="240"/>
        </w:trPr>
        <w:tc>
          <w:tcPr>
            <w:tcW w:w="270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1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6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36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E7F45" w:rsidRPr="00B90F73" w:rsidTr="00B90F73">
        <w:trPr>
          <w:cantSplit/>
          <w:trHeight w:val="240"/>
        </w:trPr>
        <w:tc>
          <w:tcPr>
            <w:tcW w:w="5000" w:type="pct"/>
            <w:gridSpan w:val="5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B90F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0F73">
              <w:rPr>
                <w:rFonts w:ascii="Arial" w:hAnsi="Arial" w:cs="Arial"/>
                <w:b/>
                <w:sz w:val="24"/>
                <w:szCs w:val="24"/>
              </w:rPr>
              <w:t>Продовольствие</w:t>
            </w:r>
            <w:r w:rsidRPr="00B90F7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BE7F45" w:rsidRPr="00B90F73" w:rsidTr="00B90F73">
        <w:trPr>
          <w:cantSplit/>
          <w:trHeight w:val="240"/>
        </w:trPr>
        <w:tc>
          <w:tcPr>
            <w:tcW w:w="270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 xml:space="preserve">Индивидуальный рацион питания ИРП-П или эквивалент                 </w:t>
            </w:r>
          </w:p>
        </w:tc>
        <w:tc>
          <w:tcPr>
            <w:tcW w:w="811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46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 xml:space="preserve">150    </w:t>
            </w:r>
          </w:p>
        </w:tc>
        <w:tc>
          <w:tcPr>
            <w:tcW w:w="1436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 xml:space="preserve">на 50 человек на 3 суток    </w:t>
            </w:r>
            <w:r w:rsidRPr="00B90F73">
              <w:rPr>
                <w:rFonts w:ascii="Arial" w:hAnsi="Arial" w:cs="Arial"/>
                <w:sz w:val="24"/>
                <w:szCs w:val="24"/>
              </w:rPr>
              <w:br/>
              <w:t xml:space="preserve">согласно нормам       </w:t>
            </w:r>
            <w:r w:rsidRPr="00B90F73">
              <w:rPr>
                <w:rFonts w:ascii="Arial" w:hAnsi="Arial" w:cs="Arial"/>
                <w:sz w:val="24"/>
                <w:szCs w:val="24"/>
              </w:rPr>
              <w:br/>
              <w:t xml:space="preserve">обеспечения продуктами    </w:t>
            </w:r>
            <w:r w:rsidRPr="00B90F73">
              <w:rPr>
                <w:rFonts w:ascii="Arial" w:hAnsi="Arial" w:cs="Arial"/>
                <w:sz w:val="24"/>
                <w:szCs w:val="24"/>
              </w:rPr>
              <w:br/>
              <w:t xml:space="preserve">питания пострадавшего </w:t>
            </w:r>
            <w:r w:rsidRPr="00B90F73">
              <w:rPr>
                <w:rFonts w:ascii="Arial" w:hAnsi="Arial" w:cs="Arial"/>
                <w:sz w:val="24"/>
                <w:szCs w:val="24"/>
              </w:rPr>
              <w:br/>
              <w:t xml:space="preserve">населения     </w:t>
            </w:r>
          </w:p>
        </w:tc>
      </w:tr>
      <w:tr w:rsidR="00BE7F45" w:rsidRPr="00B90F73" w:rsidTr="00B90F73">
        <w:trPr>
          <w:cantSplit/>
          <w:trHeight w:val="240"/>
        </w:trPr>
        <w:tc>
          <w:tcPr>
            <w:tcW w:w="5000" w:type="pct"/>
            <w:gridSpan w:val="5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B90F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0F73">
              <w:rPr>
                <w:rFonts w:ascii="Arial" w:hAnsi="Arial" w:cs="Arial"/>
                <w:b/>
                <w:sz w:val="24"/>
                <w:szCs w:val="24"/>
              </w:rPr>
              <w:t>Вещевое имущество</w:t>
            </w:r>
          </w:p>
        </w:tc>
      </w:tr>
      <w:tr w:rsidR="00BE7F45" w:rsidRPr="00B90F73" w:rsidTr="00B90F73">
        <w:trPr>
          <w:cantSplit/>
          <w:trHeight w:val="240"/>
        </w:trPr>
        <w:tc>
          <w:tcPr>
            <w:tcW w:w="270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37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811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комплект</w:t>
            </w:r>
          </w:p>
        </w:tc>
        <w:tc>
          <w:tcPr>
            <w:tcW w:w="946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36" w:type="pct"/>
            <w:vMerge w:val="restar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 xml:space="preserve">на 50 человек на 3 суток    </w:t>
            </w:r>
          </w:p>
        </w:tc>
      </w:tr>
      <w:tr w:rsidR="00BE7F45" w:rsidRPr="00B90F73" w:rsidTr="00B90F73">
        <w:trPr>
          <w:cantSplit/>
          <w:trHeight w:val="240"/>
        </w:trPr>
        <w:tc>
          <w:tcPr>
            <w:tcW w:w="270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1537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 xml:space="preserve">Постельные подушки   </w:t>
            </w:r>
          </w:p>
        </w:tc>
        <w:tc>
          <w:tcPr>
            <w:tcW w:w="811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0F73">
              <w:rPr>
                <w:rFonts w:ascii="Arial" w:hAnsi="Arial" w:cs="Arial"/>
                <w:sz w:val="24"/>
                <w:szCs w:val="24"/>
              </w:rPr>
              <w:t>компл</w:t>
            </w:r>
            <w:proofErr w:type="spellEnd"/>
            <w:r w:rsidRPr="00B90F73">
              <w:rPr>
                <w:rFonts w:ascii="Arial" w:hAnsi="Arial" w:cs="Arial"/>
                <w:sz w:val="24"/>
                <w:szCs w:val="24"/>
              </w:rPr>
              <w:t xml:space="preserve">.     </w:t>
            </w:r>
          </w:p>
        </w:tc>
        <w:tc>
          <w:tcPr>
            <w:tcW w:w="946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 xml:space="preserve">50     </w:t>
            </w:r>
          </w:p>
        </w:tc>
        <w:tc>
          <w:tcPr>
            <w:tcW w:w="1436" w:type="pct"/>
            <w:vMerge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F45" w:rsidRPr="00B90F73" w:rsidTr="00B90F73">
        <w:trPr>
          <w:cantSplit/>
          <w:trHeight w:val="240"/>
        </w:trPr>
        <w:tc>
          <w:tcPr>
            <w:tcW w:w="270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1537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 xml:space="preserve">Одеяло                      </w:t>
            </w:r>
          </w:p>
        </w:tc>
        <w:tc>
          <w:tcPr>
            <w:tcW w:w="811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 xml:space="preserve">шт.        </w:t>
            </w:r>
          </w:p>
        </w:tc>
        <w:tc>
          <w:tcPr>
            <w:tcW w:w="946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 xml:space="preserve">50     </w:t>
            </w:r>
          </w:p>
        </w:tc>
        <w:tc>
          <w:tcPr>
            <w:tcW w:w="1436" w:type="pct"/>
            <w:vMerge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F45" w:rsidRPr="00B90F73" w:rsidTr="00B90F73">
        <w:trPr>
          <w:cantSplit/>
          <w:trHeight w:val="240"/>
        </w:trPr>
        <w:tc>
          <w:tcPr>
            <w:tcW w:w="270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37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Полотенце льняное</w:t>
            </w:r>
          </w:p>
        </w:tc>
        <w:tc>
          <w:tcPr>
            <w:tcW w:w="811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46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36" w:type="pct"/>
            <w:vMerge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F45" w:rsidRPr="00B90F73" w:rsidTr="00B90F73">
        <w:trPr>
          <w:cantSplit/>
          <w:trHeight w:val="240"/>
        </w:trPr>
        <w:tc>
          <w:tcPr>
            <w:tcW w:w="5000" w:type="pct"/>
            <w:gridSpan w:val="5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90F73">
              <w:rPr>
                <w:rFonts w:ascii="Arial" w:hAnsi="Arial" w:cs="Arial"/>
                <w:b/>
                <w:sz w:val="24"/>
                <w:szCs w:val="24"/>
              </w:rPr>
              <w:t>3. Материально-технические средства для жизнеобеспечения пострадавшего населения, иные средства</w:t>
            </w:r>
          </w:p>
        </w:tc>
      </w:tr>
      <w:tr w:rsidR="00BE7F45" w:rsidRPr="00B90F73" w:rsidTr="00B90F73">
        <w:trPr>
          <w:cantSplit/>
          <w:trHeight w:val="240"/>
        </w:trPr>
        <w:tc>
          <w:tcPr>
            <w:tcW w:w="270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37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Спички</w:t>
            </w:r>
          </w:p>
        </w:tc>
        <w:tc>
          <w:tcPr>
            <w:tcW w:w="811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0F73">
              <w:rPr>
                <w:rFonts w:ascii="Arial" w:hAnsi="Arial" w:cs="Arial"/>
                <w:sz w:val="24"/>
                <w:szCs w:val="24"/>
              </w:rPr>
              <w:t>кор</w:t>
            </w:r>
            <w:proofErr w:type="spellEnd"/>
            <w:r w:rsidRPr="00B90F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46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36" w:type="pct"/>
            <w:vMerge w:val="restar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 xml:space="preserve">на 50 человек на 3 суток    </w:t>
            </w:r>
          </w:p>
        </w:tc>
      </w:tr>
      <w:tr w:rsidR="00BE7F45" w:rsidRPr="00B90F73" w:rsidTr="00B90F73">
        <w:trPr>
          <w:cantSplit/>
          <w:trHeight w:val="240"/>
        </w:trPr>
        <w:tc>
          <w:tcPr>
            <w:tcW w:w="270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37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Раскладушка</w:t>
            </w:r>
          </w:p>
        </w:tc>
        <w:tc>
          <w:tcPr>
            <w:tcW w:w="811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46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36" w:type="pct"/>
            <w:vMerge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F45" w:rsidRPr="00B90F73" w:rsidTr="00B90F73">
        <w:trPr>
          <w:cantSplit/>
          <w:trHeight w:val="240"/>
        </w:trPr>
        <w:tc>
          <w:tcPr>
            <w:tcW w:w="270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37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Кружка</w:t>
            </w:r>
          </w:p>
        </w:tc>
        <w:tc>
          <w:tcPr>
            <w:tcW w:w="811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46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36" w:type="pct"/>
            <w:vMerge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F45" w:rsidRPr="00B90F73" w:rsidTr="00B90F73">
        <w:trPr>
          <w:cantSplit/>
          <w:trHeight w:val="240"/>
        </w:trPr>
        <w:tc>
          <w:tcPr>
            <w:tcW w:w="270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37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Тарелка</w:t>
            </w:r>
          </w:p>
        </w:tc>
        <w:tc>
          <w:tcPr>
            <w:tcW w:w="811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46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36" w:type="pct"/>
            <w:vMerge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F45" w:rsidRPr="00B90F73" w:rsidTr="00B90F73">
        <w:trPr>
          <w:cantSplit/>
          <w:trHeight w:val="240"/>
        </w:trPr>
        <w:tc>
          <w:tcPr>
            <w:tcW w:w="270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37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Ложка</w:t>
            </w:r>
          </w:p>
        </w:tc>
        <w:tc>
          <w:tcPr>
            <w:tcW w:w="811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46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36" w:type="pct"/>
            <w:vMerge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F45" w:rsidRPr="00B90F73" w:rsidTr="00B90F73">
        <w:trPr>
          <w:cantSplit/>
          <w:trHeight w:val="240"/>
        </w:trPr>
        <w:tc>
          <w:tcPr>
            <w:tcW w:w="270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37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Свечи</w:t>
            </w:r>
          </w:p>
        </w:tc>
        <w:tc>
          <w:tcPr>
            <w:tcW w:w="811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46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36" w:type="pct"/>
            <w:vMerge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F45" w:rsidRPr="00B90F73" w:rsidTr="00B90F73">
        <w:trPr>
          <w:cantSplit/>
          <w:trHeight w:val="240"/>
        </w:trPr>
        <w:tc>
          <w:tcPr>
            <w:tcW w:w="270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37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Ведро</w:t>
            </w:r>
          </w:p>
        </w:tc>
        <w:tc>
          <w:tcPr>
            <w:tcW w:w="811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46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36" w:type="pct"/>
            <w:vMerge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F45" w:rsidRPr="00B90F73" w:rsidTr="00B90F73">
        <w:trPr>
          <w:cantSplit/>
          <w:trHeight w:val="240"/>
        </w:trPr>
        <w:tc>
          <w:tcPr>
            <w:tcW w:w="270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37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 xml:space="preserve">Мыло </w:t>
            </w:r>
          </w:p>
        </w:tc>
        <w:tc>
          <w:tcPr>
            <w:tcW w:w="811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литр</w:t>
            </w:r>
          </w:p>
        </w:tc>
        <w:tc>
          <w:tcPr>
            <w:tcW w:w="946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36" w:type="pct"/>
            <w:vMerge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F45" w:rsidRPr="00B90F73" w:rsidTr="00B90F73">
        <w:trPr>
          <w:cantSplit/>
          <w:trHeight w:val="240"/>
        </w:trPr>
        <w:tc>
          <w:tcPr>
            <w:tcW w:w="270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37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Воздухонагреватель переносной</w:t>
            </w:r>
          </w:p>
        </w:tc>
        <w:tc>
          <w:tcPr>
            <w:tcW w:w="811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46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36" w:type="pct"/>
            <w:vMerge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F45" w:rsidRPr="00B90F73" w:rsidTr="00B90F73">
        <w:trPr>
          <w:cantSplit/>
          <w:trHeight w:val="240"/>
        </w:trPr>
        <w:tc>
          <w:tcPr>
            <w:tcW w:w="270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37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Чайник</w:t>
            </w:r>
          </w:p>
        </w:tc>
        <w:tc>
          <w:tcPr>
            <w:tcW w:w="811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46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36" w:type="pct"/>
            <w:vMerge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F45" w:rsidRPr="00B90F73" w:rsidTr="00B90F73">
        <w:trPr>
          <w:cantSplit/>
          <w:trHeight w:val="240"/>
        </w:trPr>
        <w:tc>
          <w:tcPr>
            <w:tcW w:w="270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37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Бачок пищевой</w:t>
            </w:r>
          </w:p>
        </w:tc>
        <w:tc>
          <w:tcPr>
            <w:tcW w:w="811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46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6" w:type="pct"/>
            <w:vMerge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F45" w:rsidRPr="00B90F73" w:rsidTr="00B90F73">
        <w:trPr>
          <w:cantSplit/>
          <w:trHeight w:val="240"/>
        </w:trPr>
        <w:tc>
          <w:tcPr>
            <w:tcW w:w="270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537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Лом</w:t>
            </w:r>
          </w:p>
        </w:tc>
        <w:tc>
          <w:tcPr>
            <w:tcW w:w="811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46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36" w:type="pct"/>
            <w:vMerge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F45" w:rsidRPr="00B90F73" w:rsidTr="00B90F73">
        <w:trPr>
          <w:cantSplit/>
          <w:trHeight w:val="240"/>
        </w:trPr>
        <w:tc>
          <w:tcPr>
            <w:tcW w:w="270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37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Топор</w:t>
            </w:r>
          </w:p>
        </w:tc>
        <w:tc>
          <w:tcPr>
            <w:tcW w:w="811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46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36" w:type="pct"/>
            <w:vMerge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F45" w:rsidRPr="00B90F73" w:rsidTr="00B90F73">
        <w:trPr>
          <w:cantSplit/>
          <w:trHeight w:val="240"/>
        </w:trPr>
        <w:tc>
          <w:tcPr>
            <w:tcW w:w="5000" w:type="pct"/>
            <w:gridSpan w:val="5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B90F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0F73">
              <w:rPr>
                <w:rFonts w:ascii="Arial" w:hAnsi="Arial" w:cs="Arial"/>
                <w:b/>
                <w:sz w:val="24"/>
                <w:szCs w:val="24"/>
              </w:rPr>
              <w:t>Медикаменты и медицинское имущество</w:t>
            </w:r>
          </w:p>
        </w:tc>
      </w:tr>
      <w:tr w:rsidR="00BE7F45" w:rsidRPr="00B90F73" w:rsidTr="00B90F73">
        <w:trPr>
          <w:cantSplit/>
          <w:trHeight w:val="240"/>
        </w:trPr>
        <w:tc>
          <w:tcPr>
            <w:tcW w:w="270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37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 xml:space="preserve">Медикаменты и медицинское   </w:t>
            </w:r>
            <w:r w:rsidRPr="00B90F73">
              <w:rPr>
                <w:rFonts w:ascii="Arial" w:hAnsi="Arial" w:cs="Arial"/>
                <w:sz w:val="24"/>
                <w:szCs w:val="24"/>
              </w:rPr>
              <w:br/>
              <w:t xml:space="preserve">имущество                </w:t>
            </w:r>
          </w:p>
        </w:tc>
        <w:tc>
          <w:tcPr>
            <w:tcW w:w="811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946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36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F45" w:rsidRPr="00B90F73" w:rsidTr="00B90F73">
        <w:trPr>
          <w:cantSplit/>
          <w:trHeight w:val="240"/>
        </w:trPr>
        <w:tc>
          <w:tcPr>
            <w:tcW w:w="5000" w:type="pct"/>
            <w:gridSpan w:val="5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90F73">
              <w:rPr>
                <w:rFonts w:ascii="Arial" w:hAnsi="Arial" w:cs="Arial"/>
                <w:b/>
                <w:sz w:val="24"/>
                <w:szCs w:val="24"/>
              </w:rPr>
              <w:t>5. Нефтепродукты</w:t>
            </w:r>
          </w:p>
        </w:tc>
      </w:tr>
      <w:tr w:rsidR="00BE7F45" w:rsidRPr="00B90F73" w:rsidTr="00B90F73">
        <w:trPr>
          <w:cantSplit/>
          <w:trHeight w:val="240"/>
        </w:trPr>
        <w:tc>
          <w:tcPr>
            <w:tcW w:w="270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37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Автобензин</w:t>
            </w:r>
          </w:p>
        </w:tc>
        <w:tc>
          <w:tcPr>
            <w:tcW w:w="811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946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36" w:type="pct"/>
            <w:vMerge w:val="restar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F45" w:rsidRPr="00B90F73" w:rsidTr="00B90F73">
        <w:trPr>
          <w:cantSplit/>
          <w:trHeight w:val="240"/>
        </w:trPr>
        <w:tc>
          <w:tcPr>
            <w:tcW w:w="270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37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Дизельное топливо</w:t>
            </w:r>
          </w:p>
        </w:tc>
        <w:tc>
          <w:tcPr>
            <w:tcW w:w="811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946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436" w:type="pct"/>
            <w:vMerge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F45" w:rsidRPr="00B90F73" w:rsidTr="00B90F73">
        <w:trPr>
          <w:cantSplit/>
          <w:trHeight w:val="240"/>
        </w:trPr>
        <w:tc>
          <w:tcPr>
            <w:tcW w:w="5000" w:type="pct"/>
            <w:gridSpan w:val="5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90F73">
              <w:rPr>
                <w:rFonts w:ascii="Arial" w:hAnsi="Arial" w:cs="Arial"/>
                <w:b/>
                <w:sz w:val="24"/>
                <w:szCs w:val="24"/>
              </w:rPr>
              <w:t>6. Средства индивидуальной защиты</w:t>
            </w:r>
          </w:p>
        </w:tc>
      </w:tr>
      <w:tr w:rsidR="00BE7F45" w:rsidRPr="00B90F73" w:rsidTr="00B90F73">
        <w:trPr>
          <w:cantSplit/>
          <w:trHeight w:val="240"/>
        </w:trPr>
        <w:tc>
          <w:tcPr>
            <w:tcW w:w="270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537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Противогазы</w:t>
            </w:r>
          </w:p>
        </w:tc>
        <w:tc>
          <w:tcPr>
            <w:tcW w:w="811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46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36" w:type="pct"/>
            <w:vMerge w:val="restar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F45" w:rsidRPr="00B90F73" w:rsidTr="00B90F73">
        <w:trPr>
          <w:cantSplit/>
          <w:trHeight w:val="240"/>
        </w:trPr>
        <w:tc>
          <w:tcPr>
            <w:tcW w:w="270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537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Респираторы</w:t>
            </w:r>
          </w:p>
        </w:tc>
        <w:tc>
          <w:tcPr>
            <w:tcW w:w="811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46" w:type="pct"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  <w:r w:rsidRPr="00B90F7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36" w:type="pct"/>
            <w:vMerge/>
          </w:tcPr>
          <w:p w:rsidR="00BE7F45" w:rsidRPr="00B90F73" w:rsidRDefault="00BE7F45" w:rsidP="00950337">
            <w:pPr>
              <w:tabs>
                <w:tab w:val="left" w:pos="7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672B" w:rsidRPr="00B90F73" w:rsidRDefault="0002672B">
      <w:pPr>
        <w:rPr>
          <w:rFonts w:ascii="Arial" w:hAnsi="Arial" w:cs="Arial"/>
          <w:sz w:val="24"/>
          <w:szCs w:val="24"/>
        </w:rPr>
      </w:pPr>
    </w:p>
    <w:sectPr w:rsidR="0002672B" w:rsidRPr="00B90F73" w:rsidSect="00B9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20"/>
    <w:rsid w:val="00006735"/>
    <w:rsid w:val="00026316"/>
    <w:rsid w:val="0002672B"/>
    <w:rsid w:val="00045EBE"/>
    <w:rsid w:val="00074323"/>
    <w:rsid w:val="000842CA"/>
    <w:rsid w:val="000A3A32"/>
    <w:rsid w:val="000A3E70"/>
    <w:rsid w:val="000A7EBB"/>
    <w:rsid w:val="000B369D"/>
    <w:rsid w:val="000D0A02"/>
    <w:rsid w:val="000D550D"/>
    <w:rsid w:val="000D69BB"/>
    <w:rsid w:val="000F2B34"/>
    <w:rsid w:val="000F6861"/>
    <w:rsid w:val="0011345E"/>
    <w:rsid w:val="0011648A"/>
    <w:rsid w:val="00144B84"/>
    <w:rsid w:val="001558FB"/>
    <w:rsid w:val="00177139"/>
    <w:rsid w:val="0018103E"/>
    <w:rsid w:val="0019094B"/>
    <w:rsid w:val="00191A7F"/>
    <w:rsid w:val="00197A44"/>
    <w:rsid w:val="001A4856"/>
    <w:rsid w:val="001B4BE8"/>
    <w:rsid w:val="001C1B73"/>
    <w:rsid w:val="001D0BD7"/>
    <w:rsid w:val="001D5BE8"/>
    <w:rsid w:val="001E0399"/>
    <w:rsid w:val="001E4552"/>
    <w:rsid w:val="00204339"/>
    <w:rsid w:val="00207311"/>
    <w:rsid w:val="00220916"/>
    <w:rsid w:val="002229AC"/>
    <w:rsid w:val="002323E1"/>
    <w:rsid w:val="002324F5"/>
    <w:rsid w:val="00241791"/>
    <w:rsid w:val="00264578"/>
    <w:rsid w:val="002736BE"/>
    <w:rsid w:val="002922C7"/>
    <w:rsid w:val="002A71EC"/>
    <w:rsid w:val="002B63FC"/>
    <w:rsid w:val="002C02C7"/>
    <w:rsid w:val="002C2E50"/>
    <w:rsid w:val="002D04CC"/>
    <w:rsid w:val="002F13A6"/>
    <w:rsid w:val="002F333B"/>
    <w:rsid w:val="003015AE"/>
    <w:rsid w:val="00317EC0"/>
    <w:rsid w:val="00320D06"/>
    <w:rsid w:val="0032336B"/>
    <w:rsid w:val="00335819"/>
    <w:rsid w:val="003515BE"/>
    <w:rsid w:val="0038454D"/>
    <w:rsid w:val="003A1955"/>
    <w:rsid w:val="003C1A9A"/>
    <w:rsid w:val="00405808"/>
    <w:rsid w:val="004103E8"/>
    <w:rsid w:val="00414B60"/>
    <w:rsid w:val="0042461B"/>
    <w:rsid w:val="00435BC3"/>
    <w:rsid w:val="00455164"/>
    <w:rsid w:val="00456EB3"/>
    <w:rsid w:val="004754F1"/>
    <w:rsid w:val="00484866"/>
    <w:rsid w:val="00487B12"/>
    <w:rsid w:val="004A3DFA"/>
    <w:rsid w:val="004A6BB1"/>
    <w:rsid w:val="004B0516"/>
    <w:rsid w:val="004B39D5"/>
    <w:rsid w:val="004B65DD"/>
    <w:rsid w:val="004C29A8"/>
    <w:rsid w:val="004C425C"/>
    <w:rsid w:val="004D2E9C"/>
    <w:rsid w:val="005511D8"/>
    <w:rsid w:val="005523EF"/>
    <w:rsid w:val="00553A2F"/>
    <w:rsid w:val="00556E73"/>
    <w:rsid w:val="00574CE3"/>
    <w:rsid w:val="005800F3"/>
    <w:rsid w:val="00594E57"/>
    <w:rsid w:val="005958C6"/>
    <w:rsid w:val="005A4CBF"/>
    <w:rsid w:val="005A5F06"/>
    <w:rsid w:val="005B05B6"/>
    <w:rsid w:val="005B2E5F"/>
    <w:rsid w:val="005C4F8A"/>
    <w:rsid w:val="006006B1"/>
    <w:rsid w:val="006162A9"/>
    <w:rsid w:val="0062192A"/>
    <w:rsid w:val="00627FE4"/>
    <w:rsid w:val="00640DE3"/>
    <w:rsid w:val="00650738"/>
    <w:rsid w:val="00651374"/>
    <w:rsid w:val="00652D6D"/>
    <w:rsid w:val="00664E5D"/>
    <w:rsid w:val="00666769"/>
    <w:rsid w:val="006704EA"/>
    <w:rsid w:val="00674E6D"/>
    <w:rsid w:val="006764B7"/>
    <w:rsid w:val="00697BAC"/>
    <w:rsid w:val="006A2414"/>
    <w:rsid w:val="006A649D"/>
    <w:rsid w:val="006A76F7"/>
    <w:rsid w:val="006B3ECC"/>
    <w:rsid w:val="006C3798"/>
    <w:rsid w:val="006E6108"/>
    <w:rsid w:val="007024C9"/>
    <w:rsid w:val="00705174"/>
    <w:rsid w:val="00715737"/>
    <w:rsid w:val="00720FC6"/>
    <w:rsid w:val="007359F4"/>
    <w:rsid w:val="00744650"/>
    <w:rsid w:val="007533B2"/>
    <w:rsid w:val="00761DD4"/>
    <w:rsid w:val="00781F42"/>
    <w:rsid w:val="0079533E"/>
    <w:rsid w:val="007A0628"/>
    <w:rsid w:val="007B5ECB"/>
    <w:rsid w:val="007C313F"/>
    <w:rsid w:val="007D3D71"/>
    <w:rsid w:val="007E2C78"/>
    <w:rsid w:val="008141CA"/>
    <w:rsid w:val="008333A4"/>
    <w:rsid w:val="00837D8B"/>
    <w:rsid w:val="00844744"/>
    <w:rsid w:val="00844836"/>
    <w:rsid w:val="0085323C"/>
    <w:rsid w:val="00863554"/>
    <w:rsid w:val="0086524F"/>
    <w:rsid w:val="00886304"/>
    <w:rsid w:val="008874CB"/>
    <w:rsid w:val="008942F6"/>
    <w:rsid w:val="008A212F"/>
    <w:rsid w:val="008A4A04"/>
    <w:rsid w:val="008A4F8D"/>
    <w:rsid w:val="008A5679"/>
    <w:rsid w:val="008B4F0E"/>
    <w:rsid w:val="008D2A1C"/>
    <w:rsid w:val="008D62DF"/>
    <w:rsid w:val="008F0329"/>
    <w:rsid w:val="00900BCF"/>
    <w:rsid w:val="0091112A"/>
    <w:rsid w:val="00916654"/>
    <w:rsid w:val="00930120"/>
    <w:rsid w:val="00936E61"/>
    <w:rsid w:val="00942C52"/>
    <w:rsid w:val="00944FD1"/>
    <w:rsid w:val="00951558"/>
    <w:rsid w:val="0096133E"/>
    <w:rsid w:val="00963959"/>
    <w:rsid w:val="009678B8"/>
    <w:rsid w:val="00967F87"/>
    <w:rsid w:val="009714E0"/>
    <w:rsid w:val="00984260"/>
    <w:rsid w:val="00985327"/>
    <w:rsid w:val="0099021C"/>
    <w:rsid w:val="009A113C"/>
    <w:rsid w:val="009B1DE1"/>
    <w:rsid w:val="009C1017"/>
    <w:rsid w:val="009D3A4B"/>
    <w:rsid w:val="00A02CEC"/>
    <w:rsid w:val="00A07FEA"/>
    <w:rsid w:val="00A105EF"/>
    <w:rsid w:val="00A15213"/>
    <w:rsid w:val="00A24783"/>
    <w:rsid w:val="00A41E10"/>
    <w:rsid w:val="00A57753"/>
    <w:rsid w:val="00A60E62"/>
    <w:rsid w:val="00AA1409"/>
    <w:rsid w:val="00AB450D"/>
    <w:rsid w:val="00AC2AB6"/>
    <w:rsid w:val="00AC68ED"/>
    <w:rsid w:val="00AD470A"/>
    <w:rsid w:val="00AF2D66"/>
    <w:rsid w:val="00B3610D"/>
    <w:rsid w:val="00B62923"/>
    <w:rsid w:val="00B63B9B"/>
    <w:rsid w:val="00B80ADB"/>
    <w:rsid w:val="00B90F73"/>
    <w:rsid w:val="00BB6E05"/>
    <w:rsid w:val="00BB7555"/>
    <w:rsid w:val="00BD3C56"/>
    <w:rsid w:val="00BE049C"/>
    <w:rsid w:val="00BE076C"/>
    <w:rsid w:val="00BE4663"/>
    <w:rsid w:val="00BE7F45"/>
    <w:rsid w:val="00BF5602"/>
    <w:rsid w:val="00C02B21"/>
    <w:rsid w:val="00C04C0A"/>
    <w:rsid w:val="00C21AA1"/>
    <w:rsid w:val="00C32DB9"/>
    <w:rsid w:val="00C548DC"/>
    <w:rsid w:val="00C55E00"/>
    <w:rsid w:val="00C62E8F"/>
    <w:rsid w:val="00C62E90"/>
    <w:rsid w:val="00C6521B"/>
    <w:rsid w:val="00C705A6"/>
    <w:rsid w:val="00C707AC"/>
    <w:rsid w:val="00C93DFA"/>
    <w:rsid w:val="00CA1524"/>
    <w:rsid w:val="00CA1A63"/>
    <w:rsid w:val="00CA410F"/>
    <w:rsid w:val="00CD49EF"/>
    <w:rsid w:val="00CD4C96"/>
    <w:rsid w:val="00CE58B5"/>
    <w:rsid w:val="00CF2C6E"/>
    <w:rsid w:val="00CF7917"/>
    <w:rsid w:val="00D02C4A"/>
    <w:rsid w:val="00D16BF6"/>
    <w:rsid w:val="00D32820"/>
    <w:rsid w:val="00D4345A"/>
    <w:rsid w:val="00D623C6"/>
    <w:rsid w:val="00D62DC2"/>
    <w:rsid w:val="00D74508"/>
    <w:rsid w:val="00DB307F"/>
    <w:rsid w:val="00DC60AF"/>
    <w:rsid w:val="00DD1D8B"/>
    <w:rsid w:val="00DD487C"/>
    <w:rsid w:val="00DE4C94"/>
    <w:rsid w:val="00E033C6"/>
    <w:rsid w:val="00E30A37"/>
    <w:rsid w:val="00E30E0F"/>
    <w:rsid w:val="00E5270F"/>
    <w:rsid w:val="00E61D58"/>
    <w:rsid w:val="00E64DA9"/>
    <w:rsid w:val="00E64F11"/>
    <w:rsid w:val="00E90F3D"/>
    <w:rsid w:val="00E94394"/>
    <w:rsid w:val="00EA33BD"/>
    <w:rsid w:val="00EA399B"/>
    <w:rsid w:val="00EA44AF"/>
    <w:rsid w:val="00EC5C12"/>
    <w:rsid w:val="00EE0F58"/>
    <w:rsid w:val="00EF0CC2"/>
    <w:rsid w:val="00EF45EF"/>
    <w:rsid w:val="00F21190"/>
    <w:rsid w:val="00F31B32"/>
    <w:rsid w:val="00F5054D"/>
    <w:rsid w:val="00F50E1E"/>
    <w:rsid w:val="00F810BF"/>
    <w:rsid w:val="00F83A18"/>
    <w:rsid w:val="00F83BFE"/>
    <w:rsid w:val="00F97A33"/>
    <w:rsid w:val="00FA18CD"/>
    <w:rsid w:val="00FB0BAD"/>
    <w:rsid w:val="00FB4F9A"/>
    <w:rsid w:val="00FC06EC"/>
    <w:rsid w:val="00FC149A"/>
    <w:rsid w:val="00FC458F"/>
    <w:rsid w:val="00FD23BD"/>
    <w:rsid w:val="00FD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1A0B"/>
  <w15:chartTrackingRefBased/>
  <w15:docId w15:val="{5B9DC12B-A9CD-4E29-A5DB-DA47B637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1151</Words>
  <Characters>6566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Sinev</dc:creator>
  <cp:keywords/>
  <dc:description/>
  <cp:lastModifiedBy>Andropova</cp:lastModifiedBy>
  <cp:revision>3</cp:revision>
  <dcterms:created xsi:type="dcterms:W3CDTF">2024-03-11T08:38:00Z</dcterms:created>
  <dcterms:modified xsi:type="dcterms:W3CDTF">2024-03-19T04:05:00Z</dcterms:modified>
</cp:coreProperties>
</file>