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A9" w:rsidRPr="00DE10E6" w:rsidRDefault="00CF19A9" w:rsidP="00DE10E6">
      <w:pPr>
        <w:pStyle w:val="21"/>
        <w:keepNext/>
        <w:keepLines/>
        <w:shd w:val="clear" w:color="auto" w:fill="auto"/>
        <w:tabs>
          <w:tab w:val="left" w:pos="1560"/>
        </w:tabs>
        <w:spacing w:after="0" w:line="240" w:lineRule="auto"/>
        <w:ind w:left="40"/>
        <w:rPr>
          <w:sz w:val="24"/>
          <w:szCs w:val="24"/>
        </w:rPr>
      </w:pPr>
      <w:bookmarkStart w:id="0" w:name="bookmark3"/>
      <w:r w:rsidRPr="00DE10E6">
        <w:rPr>
          <w:rStyle w:val="2"/>
          <w:b/>
          <w:bCs/>
          <w:color w:val="000000"/>
          <w:sz w:val="24"/>
          <w:szCs w:val="24"/>
        </w:rPr>
        <w:t>АДМИНИСТРАЦИЯ</w:t>
      </w:r>
      <w:bookmarkEnd w:id="0"/>
    </w:p>
    <w:p w:rsidR="00CF19A9" w:rsidRPr="00DE10E6" w:rsidRDefault="00CF19A9" w:rsidP="00DE10E6">
      <w:pPr>
        <w:pStyle w:val="22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DE10E6">
        <w:rPr>
          <w:rStyle w:val="20"/>
          <w:color w:val="000000"/>
          <w:sz w:val="24"/>
          <w:szCs w:val="24"/>
        </w:rPr>
        <w:t>Саянского района</w:t>
      </w:r>
    </w:p>
    <w:p w:rsidR="00CF19A9" w:rsidRPr="00DE10E6" w:rsidRDefault="00CF19A9" w:rsidP="00DE10E6">
      <w:pPr>
        <w:pStyle w:val="11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bookmarkStart w:id="1" w:name="bookmark4"/>
      <w:r w:rsidRPr="00DE10E6">
        <w:rPr>
          <w:rStyle w:val="1"/>
          <w:b/>
          <w:bCs/>
          <w:color w:val="000000"/>
          <w:sz w:val="24"/>
          <w:szCs w:val="24"/>
        </w:rPr>
        <w:t>ПОСТАНОВЛЕНИЕ</w:t>
      </w:r>
      <w:bookmarkEnd w:id="1"/>
    </w:p>
    <w:p w:rsidR="00CF19A9" w:rsidRPr="00DE10E6" w:rsidRDefault="00CF19A9" w:rsidP="00DE10E6">
      <w:pPr>
        <w:pStyle w:val="30"/>
        <w:keepNext/>
        <w:keepLines/>
        <w:shd w:val="clear" w:color="auto" w:fill="auto"/>
        <w:spacing w:before="0" w:after="0" w:line="240" w:lineRule="auto"/>
        <w:ind w:left="40"/>
        <w:rPr>
          <w:rStyle w:val="3"/>
          <w:color w:val="000000"/>
          <w:sz w:val="24"/>
          <w:szCs w:val="24"/>
        </w:rPr>
      </w:pPr>
      <w:bookmarkStart w:id="2" w:name="bookmark5"/>
      <w:r w:rsidRPr="00DE10E6">
        <w:rPr>
          <w:rStyle w:val="3"/>
          <w:color w:val="000000"/>
          <w:sz w:val="24"/>
          <w:szCs w:val="24"/>
        </w:rPr>
        <w:t>с. Агинское</w:t>
      </w:r>
      <w:bookmarkEnd w:id="2"/>
    </w:p>
    <w:p w:rsidR="00CF19A9" w:rsidRPr="00DE10E6" w:rsidRDefault="00CF19A9" w:rsidP="00DE10E6">
      <w:pPr>
        <w:pStyle w:val="30"/>
        <w:keepNext/>
        <w:keepLines/>
        <w:shd w:val="clear" w:color="auto" w:fill="auto"/>
        <w:spacing w:before="0" w:after="0" w:line="240" w:lineRule="auto"/>
        <w:ind w:left="40"/>
        <w:rPr>
          <w:rStyle w:val="3"/>
          <w:color w:val="000000"/>
          <w:sz w:val="24"/>
          <w:szCs w:val="24"/>
        </w:rPr>
      </w:pPr>
    </w:p>
    <w:p w:rsidR="00CF19A9" w:rsidRPr="00DE10E6" w:rsidRDefault="00CF19A9" w:rsidP="00DE10E6">
      <w:pPr>
        <w:pStyle w:val="30"/>
        <w:keepNext/>
        <w:keepLines/>
        <w:shd w:val="clear" w:color="auto" w:fill="auto"/>
        <w:spacing w:before="0" w:after="0" w:line="240" w:lineRule="auto"/>
        <w:ind w:left="40" w:right="1"/>
        <w:jc w:val="left"/>
        <w:rPr>
          <w:sz w:val="24"/>
          <w:szCs w:val="24"/>
          <w:u w:val="single"/>
        </w:rPr>
      </w:pPr>
      <w:proofErr w:type="gramStart"/>
      <w:r w:rsidRPr="00DE10E6">
        <w:rPr>
          <w:sz w:val="24"/>
          <w:szCs w:val="24"/>
          <w:u w:val="single"/>
        </w:rPr>
        <w:t>« 18</w:t>
      </w:r>
      <w:proofErr w:type="gramEnd"/>
      <w:r w:rsidRPr="00DE10E6">
        <w:rPr>
          <w:sz w:val="24"/>
          <w:szCs w:val="24"/>
          <w:u w:val="single"/>
        </w:rPr>
        <w:t xml:space="preserve"> »</w:t>
      </w:r>
      <w:r w:rsidRPr="00DE10E6">
        <w:rPr>
          <w:sz w:val="24"/>
          <w:szCs w:val="24"/>
        </w:rPr>
        <w:t xml:space="preserve"> </w:t>
      </w:r>
      <w:r w:rsidRPr="00DE10E6">
        <w:rPr>
          <w:sz w:val="24"/>
          <w:szCs w:val="24"/>
          <w:u w:val="single"/>
        </w:rPr>
        <w:t xml:space="preserve">  02  </w:t>
      </w:r>
      <w:r w:rsidRPr="00DE10E6">
        <w:rPr>
          <w:sz w:val="24"/>
          <w:szCs w:val="24"/>
        </w:rPr>
        <w:t xml:space="preserve"> 2025                                                                                        </w:t>
      </w:r>
      <w:r w:rsidRPr="00DE10E6">
        <w:rPr>
          <w:sz w:val="24"/>
          <w:szCs w:val="24"/>
          <w:u w:val="single"/>
        </w:rPr>
        <w:t>№ 65 - п</w:t>
      </w:r>
    </w:p>
    <w:p w:rsidR="00CF19A9" w:rsidRPr="00DE10E6" w:rsidRDefault="00CF19A9" w:rsidP="00DE10E6">
      <w:pPr>
        <w:pStyle w:val="30"/>
        <w:keepNext/>
        <w:keepLines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CF19A9" w:rsidRPr="00DE10E6" w:rsidRDefault="00CF19A9" w:rsidP="00DE10E6">
      <w:pPr>
        <w:pStyle w:val="a3"/>
        <w:shd w:val="clear" w:color="auto" w:fill="auto"/>
        <w:spacing w:before="0" w:after="0" w:line="240" w:lineRule="auto"/>
        <w:ind w:left="20" w:right="4520"/>
        <w:rPr>
          <w:rStyle w:val="10"/>
          <w:color w:val="000000"/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>О внесении изменений в постановление администрации Саянского района от 25.05.2020 №257-п «Об утвержд</w:t>
      </w:r>
      <w:bookmarkStart w:id="3" w:name="_GoBack"/>
      <w:bookmarkEnd w:id="3"/>
      <w:r w:rsidRPr="00DE10E6">
        <w:rPr>
          <w:rStyle w:val="10"/>
          <w:color w:val="000000"/>
          <w:sz w:val="24"/>
          <w:szCs w:val="24"/>
        </w:rPr>
        <w:t>ении Положения и персонального состава комиссии по делам несовершеннолетних и защите их прав Саянского района»</w:t>
      </w:r>
    </w:p>
    <w:p w:rsidR="00CF19A9" w:rsidRPr="00DE10E6" w:rsidRDefault="00CF19A9" w:rsidP="00DE10E6">
      <w:pPr>
        <w:pStyle w:val="a3"/>
        <w:shd w:val="clear" w:color="auto" w:fill="auto"/>
        <w:spacing w:before="0" w:after="0" w:line="240" w:lineRule="auto"/>
        <w:ind w:left="20" w:right="4520"/>
        <w:rPr>
          <w:sz w:val="24"/>
          <w:szCs w:val="24"/>
        </w:rPr>
      </w:pPr>
    </w:p>
    <w:p w:rsidR="00CF19A9" w:rsidRPr="00DE10E6" w:rsidRDefault="00CF19A9" w:rsidP="00DE10E6">
      <w:pPr>
        <w:pStyle w:val="ConsPlusNormal"/>
        <w:ind w:right="60" w:firstLine="709"/>
        <w:jc w:val="both"/>
        <w:rPr>
          <w:rStyle w:val="10"/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 xml:space="preserve">В </w:t>
      </w:r>
      <w:r w:rsidRPr="00DE10E6">
        <w:rPr>
          <w:rStyle w:val="10"/>
          <w:sz w:val="24"/>
          <w:szCs w:val="24"/>
        </w:rPr>
        <w:t>связи с кадровыми изменениями, на основании Федерального закона</w:t>
      </w:r>
      <w:r w:rsidRPr="00DE10E6">
        <w:rPr>
          <w:rStyle w:val="10"/>
          <w:color w:val="000000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Законом Красноярского края от 31.10.2002 № 4-608 «О системе профилактики безнадзорности и правонарушений несовершеннолетних», руководствуясь статьей 81 Устава Саянского муниципального района Красноярского края, ПОСТАНОВЛЯЮ:</w:t>
      </w:r>
    </w:p>
    <w:p w:rsidR="00CF19A9" w:rsidRPr="00DE10E6" w:rsidRDefault="00CF19A9" w:rsidP="00DE10E6">
      <w:pPr>
        <w:pStyle w:val="a3"/>
        <w:shd w:val="clear" w:color="auto" w:fill="auto"/>
        <w:spacing w:before="0" w:after="0" w:line="240" w:lineRule="auto"/>
        <w:ind w:left="20" w:right="1" w:firstLine="689"/>
        <w:rPr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>1. В Постановление администрации Саянского района от 25.05.2020 №257-п «Об утверждении Положения и персонального состава комиссии по делам несовершеннолетних и защите их прав Саянского района» (далее - Постановление) внести следующие изменения:</w:t>
      </w:r>
    </w:p>
    <w:p w:rsidR="00CF19A9" w:rsidRPr="00DE10E6" w:rsidRDefault="00CF19A9" w:rsidP="00DE10E6">
      <w:pPr>
        <w:pStyle w:val="a3"/>
        <w:shd w:val="clear" w:color="auto" w:fill="auto"/>
        <w:spacing w:before="0" w:after="0" w:line="240" w:lineRule="auto"/>
        <w:ind w:right="60" w:firstLine="709"/>
        <w:rPr>
          <w:rStyle w:val="10"/>
          <w:color w:val="000000"/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>1.1. В приложение 1 Постановления внести следующие изменения:</w:t>
      </w:r>
    </w:p>
    <w:p w:rsidR="00CF19A9" w:rsidRPr="00DE10E6" w:rsidRDefault="00CF19A9" w:rsidP="00DE10E6">
      <w:pPr>
        <w:pStyle w:val="ConsPlusNormal"/>
        <w:ind w:right="60" w:firstLine="709"/>
        <w:jc w:val="both"/>
        <w:rPr>
          <w:rStyle w:val="10"/>
          <w:color w:val="000000"/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>1.1.1. Ввести в состав комиссии по делам несовершеннолетних и защите их прав Саянского района: Зиновьеву Юлию Евгеньевну –</w:t>
      </w:r>
      <w:r w:rsidRPr="00DE10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исполняющую обязанности руководителя МКУ «Отдел ФК и Спорта Саянского района».</w:t>
      </w:r>
    </w:p>
    <w:p w:rsidR="00CF19A9" w:rsidRPr="00DE10E6" w:rsidRDefault="00CF19A9" w:rsidP="00DE10E6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right="60" w:firstLine="709"/>
        <w:rPr>
          <w:rStyle w:val="10"/>
          <w:color w:val="000000"/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 xml:space="preserve">2. Контроль за исполнением настоящего постановления возложить на заместителя главы района по социальным вопросам (Н.Г. Никишина). </w:t>
      </w:r>
    </w:p>
    <w:p w:rsidR="00CF19A9" w:rsidRPr="00DE10E6" w:rsidRDefault="00CF19A9" w:rsidP="00DE10E6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right="60" w:firstLine="709"/>
        <w:rPr>
          <w:rStyle w:val="10"/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>3. Настоящее постановление вступает в силу со дня его подписания, подлежит размещению на официальном сайте администрации Саянского района.</w:t>
      </w:r>
    </w:p>
    <w:p w:rsidR="00CF19A9" w:rsidRPr="00DE10E6" w:rsidRDefault="00CF19A9" w:rsidP="00DE10E6">
      <w:pPr>
        <w:pStyle w:val="a3"/>
        <w:shd w:val="clear" w:color="auto" w:fill="auto"/>
        <w:spacing w:before="0" w:after="0" w:line="240" w:lineRule="auto"/>
        <w:ind w:right="60"/>
        <w:rPr>
          <w:rStyle w:val="10"/>
          <w:color w:val="000000"/>
          <w:sz w:val="24"/>
          <w:szCs w:val="24"/>
        </w:rPr>
      </w:pPr>
    </w:p>
    <w:p w:rsidR="00CF19A9" w:rsidRPr="00DE10E6" w:rsidRDefault="00CF19A9" w:rsidP="00DE10E6">
      <w:pPr>
        <w:pStyle w:val="a3"/>
        <w:shd w:val="clear" w:color="auto" w:fill="auto"/>
        <w:spacing w:before="0" w:after="0" w:line="240" w:lineRule="auto"/>
        <w:ind w:right="60"/>
        <w:rPr>
          <w:rStyle w:val="10"/>
          <w:color w:val="000000"/>
          <w:sz w:val="24"/>
          <w:szCs w:val="24"/>
        </w:rPr>
      </w:pPr>
    </w:p>
    <w:p w:rsidR="00CF19A9" w:rsidRPr="00DE10E6" w:rsidRDefault="00CF19A9" w:rsidP="00DE10E6">
      <w:pPr>
        <w:pStyle w:val="a3"/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DE10E6">
        <w:rPr>
          <w:rStyle w:val="10"/>
          <w:color w:val="000000"/>
          <w:sz w:val="24"/>
          <w:szCs w:val="24"/>
        </w:rPr>
        <w:t xml:space="preserve">Глава Саянского района                      </w:t>
      </w:r>
      <w:r w:rsidRPr="00DE10E6">
        <w:rPr>
          <w:rStyle w:val="10"/>
          <w:color w:val="000000"/>
          <w:sz w:val="24"/>
          <w:szCs w:val="24"/>
        </w:rPr>
        <w:tab/>
      </w:r>
      <w:r w:rsidRPr="00DE10E6">
        <w:rPr>
          <w:rStyle w:val="10"/>
          <w:color w:val="000000"/>
          <w:sz w:val="24"/>
          <w:szCs w:val="24"/>
        </w:rPr>
        <w:tab/>
      </w:r>
      <w:r w:rsidRPr="00DE10E6">
        <w:rPr>
          <w:rStyle w:val="10"/>
          <w:color w:val="000000"/>
          <w:sz w:val="24"/>
          <w:szCs w:val="24"/>
        </w:rPr>
        <w:tab/>
        <w:t xml:space="preserve">               Д.А. Типикин</w:t>
      </w:r>
    </w:p>
    <w:p w:rsidR="009C28D4" w:rsidRPr="00DE10E6" w:rsidRDefault="009C28D4" w:rsidP="00DE10E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28D4" w:rsidRPr="00DE10E6" w:rsidSect="00CF19A9">
      <w:pgSz w:w="11909" w:h="16838"/>
      <w:pgMar w:top="851" w:right="851" w:bottom="56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9"/>
    <w:rsid w:val="009C28D4"/>
    <w:rsid w:val="00CF19A9"/>
    <w:rsid w:val="00DE10E6"/>
    <w:rsid w:val="00E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486B-223F-4479-98D3-ECAC352C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rsid w:val="00CF19A9"/>
    <w:rPr>
      <w:rFonts w:ascii="Arial" w:hAnsi="Arial" w:cs="Arial"/>
      <w:b/>
      <w:bCs/>
      <w:sz w:val="54"/>
      <w:szCs w:val="54"/>
      <w:shd w:val="clear" w:color="auto" w:fill="FFFFFF"/>
    </w:rPr>
  </w:style>
  <w:style w:type="character" w:customStyle="1" w:styleId="20">
    <w:name w:val="Основной текст (2)_"/>
    <w:link w:val="22"/>
    <w:uiPriority w:val="99"/>
    <w:rsid w:val="00CF19A9"/>
    <w:rPr>
      <w:rFonts w:ascii="Arial" w:hAnsi="Arial" w:cs="Arial"/>
      <w:sz w:val="50"/>
      <w:szCs w:val="50"/>
      <w:shd w:val="clear" w:color="auto" w:fill="FFFFFF"/>
    </w:rPr>
  </w:style>
  <w:style w:type="character" w:customStyle="1" w:styleId="1">
    <w:name w:val="Заголовок №1_"/>
    <w:link w:val="11"/>
    <w:uiPriority w:val="99"/>
    <w:rsid w:val="00CF19A9"/>
    <w:rPr>
      <w:rFonts w:ascii="Arial" w:hAnsi="Arial" w:cs="Arial"/>
      <w:b/>
      <w:bCs/>
      <w:sz w:val="54"/>
      <w:szCs w:val="54"/>
      <w:shd w:val="clear" w:color="auto" w:fill="FFFFFF"/>
    </w:rPr>
  </w:style>
  <w:style w:type="character" w:customStyle="1" w:styleId="3">
    <w:name w:val="Заголовок №3_"/>
    <w:link w:val="30"/>
    <w:uiPriority w:val="99"/>
    <w:rsid w:val="00CF19A9"/>
    <w:rPr>
      <w:rFonts w:ascii="Arial" w:hAnsi="Arial" w:cs="Arial"/>
      <w:sz w:val="30"/>
      <w:szCs w:val="30"/>
      <w:shd w:val="clear" w:color="auto" w:fill="FFFFFF"/>
    </w:rPr>
  </w:style>
  <w:style w:type="character" w:customStyle="1" w:styleId="10">
    <w:name w:val="Основной текст Знак1"/>
    <w:link w:val="a3"/>
    <w:uiPriority w:val="99"/>
    <w:rsid w:val="00CF19A9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F19A9"/>
    <w:pPr>
      <w:widowControl w:val="0"/>
      <w:shd w:val="clear" w:color="auto" w:fill="FFFFFF"/>
      <w:spacing w:after="180" w:line="240" w:lineRule="atLeast"/>
      <w:jc w:val="center"/>
      <w:outlineLvl w:val="1"/>
    </w:pPr>
    <w:rPr>
      <w:rFonts w:ascii="Arial" w:hAnsi="Arial" w:cs="Arial"/>
      <w:b/>
      <w:bCs/>
      <w:sz w:val="54"/>
      <w:szCs w:val="54"/>
    </w:rPr>
  </w:style>
  <w:style w:type="paragraph" w:customStyle="1" w:styleId="22">
    <w:name w:val="Основной текст (2)"/>
    <w:basedOn w:val="a"/>
    <w:link w:val="20"/>
    <w:uiPriority w:val="99"/>
    <w:rsid w:val="00CF19A9"/>
    <w:pPr>
      <w:widowControl w:val="0"/>
      <w:shd w:val="clear" w:color="auto" w:fill="FFFFFF"/>
      <w:spacing w:before="180" w:after="600" w:line="240" w:lineRule="atLeast"/>
      <w:jc w:val="center"/>
    </w:pPr>
    <w:rPr>
      <w:rFonts w:ascii="Arial" w:hAnsi="Arial" w:cs="Arial"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CF19A9"/>
    <w:pPr>
      <w:widowControl w:val="0"/>
      <w:shd w:val="clear" w:color="auto" w:fill="FFFFFF"/>
      <w:spacing w:before="600" w:after="180" w:line="240" w:lineRule="atLeast"/>
      <w:jc w:val="center"/>
      <w:outlineLvl w:val="0"/>
    </w:pPr>
    <w:rPr>
      <w:rFonts w:ascii="Arial" w:hAnsi="Arial" w:cs="Arial"/>
      <w:b/>
      <w:bCs/>
      <w:sz w:val="54"/>
      <w:szCs w:val="54"/>
    </w:rPr>
  </w:style>
  <w:style w:type="paragraph" w:customStyle="1" w:styleId="30">
    <w:name w:val="Заголовок №3"/>
    <w:basedOn w:val="a"/>
    <w:link w:val="3"/>
    <w:uiPriority w:val="99"/>
    <w:rsid w:val="00CF19A9"/>
    <w:pPr>
      <w:widowControl w:val="0"/>
      <w:shd w:val="clear" w:color="auto" w:fill="FFFFFF"/>
      <w:spacing w:before="180" w:after="600" w:line="240" w:lineRule="atLeast"/>
      <w:jc w:val="center"/>
      <w:outlineLvl w:val="2"/>
    </w:pPr>
    <w:rPr>
      <w:rFonts w:ascii="Arial" w:hAnsi="Arial" w:cs="Arial"/>
      <w:sz w:val="30"/>
      <w:szCs w:val="30"/>
    </w:rPr>
  </w:style>
  <w:style w:type="paragraph" w:styleId="a3">
    <w:name w:val="Body Text"/>
    <w:basedOn w:val="a"/>
    <w:link w:val="10"/>
    <w:uiPriority w:val="99"/>
    <w:rsid w:val="00CF19A9"/>
    <w:pPr>
      <w:widowControl w:val="0"/>
      <w:shd w:val="clear" w:color="auto" w:fill="FFFFFF"/>
      <w:spacing w:before="300" w:after="180" w:line="274" w:lineRule="exact"/>
      <w:jc w:val="both"/>
    </w:pPr>
    <w:rPr>
      <w:rFonts w:ascii="Arial" w:hAnsi="Arial" w:cs="Arial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CF19A9"/>
  </w:style>
  <w:style w:type="paragraph" w:customStyle="1" w:styleId="ConsPlusNormal">
    <w:name w:val="ConsPlusNormal"/>
    <w:rsid w:val="00CF1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Саврулина</dc:creator>
  <cp:keywords/>
  <dc:description/>
  <cp:lastModifiedBy>Andropova</cp:lastModifiedBy>
  <cp:revision>3</cp:revision>
  <dcterms:created xsi:type="dcterms:W3CDTF">2025-02-20T04:15:00Z</dcterms:created>
  <dcterms:modified xsi:type="dcterms:W3CDTF">2025-02-28T09:44:00Z</dcterms:modified>
</cp:coreProperties>
</file>