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FA5D" w14:textId="77777777" w:rsidR="00BE6434" w:rsidRPr="00BE6434" w:rsidRDefault="00BE6434" w:rsidP="00BE6434">
      <w:pPr>
        <w:pStyle w:val="4"/>
        <w:keepLines w:val="0"/>
        <w:spacing w:before="0" w:line="240" w:lineRule="auto"/>
        <w:ind w:left="864" w:hanging="864"/>
        <w:jc w:val="center"/>
        <w:rPr>
          <w:rFonts w:ascii="Times New Roman" w:eastAsia="Times New Roman" w:hAnsi="Times New Roman" w:cs="Times New Roman"/>
          <w:b/>
          <w:i w:val="0"/>
          <w:iCs w:val="0"/>
          <w:color w:val="auto"/>
          <w:sz w:val="56"/>
          <w:szCs w:val="48"/>
          <w:lang w:eastAsia="ru-RU"/>
        </w:rPr>
      </w:pPr>
      <w:r w:rsidRPr="00BE6434">
        <w:rPr>
          <w:rFonts w:ascii="Times New Roman" w:eastAsia="Times New Roman" w:hAnsi="Times New Roman" w:cs="Times New Roman"/>
          <w:b/>
          <w:i w:val="0"/>
          <w:iCs w:val="0"/>
          <w:color w:val="auto"/>
          <w:sz w:val="56"/>
          <w:szCs w:val="48"/>
          <w:lang w:eastAsia="ru-RU"/>
        </w:rPr>
        <w:t>АДМИНИСТРАЦИЯ</w:t>
      </w:r>
    </w:p>
    <w:p w14:paraId="1A149C3A" w14:textId="77777777" w:rsidR="00BE6434" w:rsidRPr="00BE6434" w:rsidRDefault="00BE6434" w:rsidP="00BE6434">
      <w:pPr>
        <w:spacing w:after="0" w:line="240" w:lineRule="auto"/>
        <w:jc w:val="center"/>
        <w:rPr>
          <w:rFonts w:ascii="Times New Roman" w:eastAsia="Times New Roman" w:hAnsi="Times New Roman"/>
          <w:sz w:val="36"/>
          <w:szCs w:val="36"/>
          <w:lang w:eastAsia="ru-RU"/>
        </w:rPr>
      </w:pPr>
      <w:r w:rsidRPr="00BE6434">
        <w:rPr>
          <w:rFonts w:ascii="Times New Roman" w:eastAsia="Times New Roman" w:hAnsi="Times New Roman"/>
          <w:sz w:val="36"/>
          <w:szCs w:val="36"/>
          <w:lang w:eastAsia="ru-RU"/>
        </w:rPr>
        <w:t>Саянского района</w:t>
      </w:r>
    </w:p>
    <w:p w14:paraId="23BA19C4" w14:textId="77777777" w:rsidR="00BE6434" w:rsidRPr="00F31317" w:rsidRDefault="00BE6434" w:rsidP="00BE6434">
      <w:pPr>
        <w:jc w:val="center"/>
        <w:rPr>
          <w:sz w:val="32"/>
          <w:szCs w:val="32"/>
        </w:rPr>
      </w:pPr>
    </w:p>
    <w:p w14:paraId="516BC759" w14:textId="77777777" w:rsidR="00BE6434" w:rsidRPr="00BE6434" w:rsidRDefault="00BE6434" w:rsidP="00BE6434">
      <w:pPr>
        <w:pStyle w:val="4"/>
        <w:keepLines w:val="0"/>
        <w:spacing w:before="0" w:line="240" w:lineRule="auto"/>
        <w:ind w:left="864" w:hanging="864"/>
        <w:jc w:val="center"/>
        <w:rPr>
          <w:rFonts w:ascii="Times New Roman" w:eastAsia="Times New Roman" w:hAnsi="Times New Roman" w:cs="Times New Roman"/>
          <w:b/>
          <w:i w:val="0"/>
          <w:iCs w:val="0"/>
          <w:color w:val="auto"/>
          <w:sz w:val="56"/>
          <w:szCs w:val="48"/>
          <w:lang w:eastAsia="ru-RU"/>
        </w:rPr>
      </w:pPr>
      <w:r w:rsidRPr="00BE6434">
        <w:rPr>
          <w:rFonts w:ascii="Times New Roman" w:eastAsia="Times New Roman" w:hAnsi="Times New Roman" w:cs="Times New Roman"/>
          <w:b/>
          <w:i w:val="0"/>
          <w:iCs w:val="0"/>
          <w:color w:val="auto"/>
          <w:sz w:val="56"/>
          <w:szCs w:val="48"/>
          <w:lang w:eastAsia="ru-RU"/>
        </w:rPr>
        <w:t>ПОСТАНОВЛЕНИЕ</w:t>
      </w:r>
    </w:p>
    <w:p w14:paraId="2ECB7747" w14:textId="77777777" w:rsidR="00BE6434" w:rsidRPr="00BE6434" w:rsidRDefault="00BE6434" w:rsidP="00BE6434">
      <w:pPr>
        <w:spacing w:after="0" w:line="240" w:lineRule="auto"/>
        <w:jc w:val="center"/>
        <w:rPr>
          <w:rFonts w:ascii="Times New Roman" w:eastAsia="Times New Roman" w:hAnsi="Times New Roman"/>
          <w:sz w:val="36"/>
          <w:szCs w:val="36"/>
          <w:lang w:eastAsia="ru-RU"/>
        </w:rPr>
      </w:pPr>
      <w:r w:rsidRPr="00BE6434">
        <w:rPr>
          <w:rFonts w:ascii="Times New Roman" w:eastAsia="Times New Roman" w:hAnsi="Times New Roman"/>
          <w:sz w:val="36"/>
          <w:szCs w:val="36"/>
          <w:lang w:eastAsia="ru-RU"/>
        </w:rPr>
        <w:t>с. Агинское</w:t>
      </w:r>
    </w:p>
    <w:p w14:paraId="01E78B0E" w14:textId="77777777" w:rsidR="00FF11E8" w:rsidRPr="00DE1064" w:rsidRDefault="00FF11E8" w:rsidP="00A60C49">
      <w:pPr>
        <w:spacing w:after="0" w:line="240" w:lineRule="auto"/>
        <w:ind w:firstLine="709"/>
        <w:jc w:val="center"/>
        <w:rPr>
          <w:rFonts w:ascii="Times New Roman" w:hAnsi="Times New Roman"/>
          <w:sz w:val="28"/>
          <w:szCs w:val="28"/>
        </w:rPr>
      </w:pPr>
    </w:p>
    <w:p w14:paraId="2ACE4A24" w14:textId="3539F842" w:rsidR="00FF11E8" w:rsidRPr="00DE1064" w:rsidRDefault="00B8177A" w:rsidP="00A60C49">
      <w:pPr>
        <w:spacing w:after="0" w:line="240" w:lineRule="auto"/>
        <w:rPr>
          <w:rFonts w:ascii="Times New Roman" w:hAnsi="Times New Roman"/>
          <w:sz w:val="28"/>
          <w:szCs w:val="28"/>
        </w:rPr>
      </w:pPr>
      <w:r>
        <w:rPr>
          <w:rFonts w:ascii="Times New Roman" w:hAnsi="Times New Roman"/>
          <w:sz w:val="28"/>
          <w:szCs w:val="28"/>
          <w:u w:val="single"/>
        </w:rPr>
        <w:t>23</w:t>
      </w:r>
      <w:r w:rsidR="006B75FC">
        <w:rPr>
          <w:rFonts w:ascii="Times New Roman" w:hAnsi="Times New Roman"/>
          <w:sz w:val="28"/>
          <w:szCs w:val="28"/>
          <w:u w:val="single"/>
        </w:rPr>
        <w:t>.06.2025</w:t>
      </w:r>
      <w:r w:rsidR="00047FCF" w:rsidRPr="00DE1064">
        <w:rPr>
          <w:rFonts w:ascii="Times New Roman" w:hAnsi="Times New Roman"/>
          <w:sz w:val="28"/>
          <w:szCs w:val="28"/>
        </w:rPr>
        <w:t xml:space="preserve"> </w:t>
      </w:r>
      <w:r w:rsidR="00FF11E8" w:rsidRPr="00DE1064">
        <w:rPr>
          <w:rFonts w:ascii="Times New Roman" w:hAnsi="Times New Roman"/>
          <w:sz w:val="28"/>
          <w:szCs w:val="28"/>
        </w:rPr>
        <w:t xml:space="preserve">       </w:t>
      </w:r>
      <w:r w:rsidR="00B76F27" w:rsidRPr="00DE1064">
        <w:rPr>
          <w:rFonts w:ascii="Times New Roman" w:hAnsi="Times New Roman"/>
          <w:sz w:val="28"/>
          <w:szCs w:val="28"/>
        </w:rPr>
        <w:t xml:space="preserve"> </w:t>
      </w:r>
      <w:r w:rsidR="00FF11E8" w:rsidRPr="00DE1064">
        <w:rPr>
          <w:rFonts w:ascii="Times New Roman" w:hAnsi="Times New Roman"/>
          <w:sz w:val="28"/>
          <w:szCs w:val="28"/>
        </w:rPr>
        <w:t xml:space="preserve">                      </w:t>
      </w:r>
      <w:r w:rsidR="006B75FC">
        <w:rPr>
          <w:rFonts w:ascii="Times New Roman" w:hAnsi="Times New Roman"/>
          <w:sz w:val="28"/>
          <w:szCs w:val="28"/>
        </w:rPr>
        <w:t xml:space="preserve">                   </w:t>
      </w:r>
      <w:r w:rsidR="00FF11E8" w:rsidRPr="00DE1064">
        <w:rPr>
          <w:rFonts w:ascii="Times New Roman" w:hAnsi="Times New Roman"/>
          <w:sz w:val="28"/>
          <w:szCs w:val="28"/>
        </w:rPr>
        <w:t xml:space="preserve">       </w:t>
      </w:r>
      <w:r w:rsidR="00B76F27" w:rsidRPr="00DE1064">
        <w:rPr>
          <w:rFonts w:ascii="Times New Roman" w:hAnsi="Times New Roman"/>
          <w:sz w:val="28"/>
          <w:szCs w:val="28"/>
        </w:rPr>
        <w:t xml:space="preserve">                 </w:t>
      </w:r>
      <w:r w:rsidR="00FF11E8" w:rsidRPr="00DE1064">
        <w:rPr>
          <w:rFonts w:ascii="Times New Roman" w:hAnsi="Times New Roman"/>
          <w:sz w:val="28"/>
          <w:szCs w:val="28"/>
        </w:rPr>
        <w:t xml:space="preserve">                 </w:t>
      </w:r>
      <w:r w:rsidR="006B75FC">
        <w:rPr>
          <w:rFonts w:ascii="Times New Roman" w:hAnsi="Times New Roman"/>
          <w:sz w:val="28"/>
          <w:szCs w:val="28"/>
        </w:rPr>
        <w:t xml:space="preserve">           </w:t>
      </w:r>
      <w:r w:rsidR="00FF11E8" w:rsidRPr="00DE1064">
        <w:rPr>
          <w:rFonts w:ascii="Times New Roman" w:hAnsi="Times New Roman"/>
          <w:sz w:val="28"/>
          <w:szCs w:val="28"/>
        </w:rPr>
        <w:t xml:space="preserve">№ </w:t>
      </w:r>
      <w:r>
        <w:rPr>
          <w:rFonts w:ascii="Times New Roman" w:hAnsi="Times New Roman"/>
          <w:sz w:val="28"/>
          <w:szCs w:val="28"/>
          <w:u w:val="single"/>
        </w:rPr>
        <w:t>273</w:t>
      </w:r>
      <w:r w:rsidR="006B75FC">
        <w:rPr>
          <w:rFonts w:ascii="Times New Roman" w:hAnsi="Times New Roman"/>
          <w:sz w:val="28"/>
          <w:szCs w:val="28"/>
          <w:u w:val="single"/>
        </w:rPr>
        <w:t>-п</w:t>
      </w:r>
    </w:p>
    <w:p w14:paraId="46FF0772" w14:textId="77777777" w:rsidR="00FF11E8" w:rsidRPr="00DE1064" w:rsidRDefault="00FF11E8" w:rsidP="00F20D2D">
      <w:pPr>
        <w:spacing w:after="0" w:line="240" w:lineRule="auto"/>
        <w:ind w:firstLine="709"/>
        <w:jc w:val="both"/>
        <w:rPr>
          <w:rFonts w:ascii="Times New Roman" w:hAnsi="Times New Roman"/>
          <w:sz w:val="28"/>
          <w:szCs w:val="28"/>
        </w:rPr>
      </w:pPr>
    </w:p>
    <w:p w14:paraId="32E17FB1" w14:textId="77777777" w:rsidR="00DF14CF" w:rsidRPr="00DE1064" w:rsidRDefault="00DF14CF" w:rsidP="00A60C49">
      <w:pPr>
        <w:pStyle w:val="ConsPlusTitle"/>
        <w:jc w:val="both"/>
        <w:outlineLvl w:val="1"/>
        <w:rPr>
          <w:b w:val="0"/>
          <w:sz w:val="28"/>
          <w:szCs w:val="28"/>
        </w:rPr>
      </w:pPr>
      <w:bookmarkStart w:id="0" w:name="_Hlk116977374"/>
      <w:r w:rsidRPr="00DE1064">
        <w:rPr>
          <w:b w:val="0"/>
          <w:sz w:val="28"/>
          <w:szCs w:val="28"/>
        </w:rPr>
        <w:t xml:space="preserve">О внесении изменений в постановлении </w:t>
      </w:r>
    </w:p>
    <w:p w14:paraId="7F644E44" w14:textId="77777777" w:rsidR="00DF14CF" w:rsidRPr="00DE1064" w:rsidRDefault="00DF14CF" w:rsidP="00A60C49">
      <w:pPr>
        <w:pStyle w:val="ConsPlusTitle"/>
        <w:jc w:val="both"/>
        <w:outlineLvl w:val="1"/>
        <w:rPr>
          <w:b w:val="0"/>
          <w:sz w:val="28"/>
          <w:szCs w:val="28"/>
        </w:rPr>
      </w:pPr>
      <w:r w:rsidRPr="00DE1064">
        <w:rPr>
          <w:b w:val="0"/>
          <w:sz w:val="28"/>
          <w:szCs w:val="28"/>
        </w:rPr>
        <w:t xml:space="preserve">администрации Саянского района от 25.12.2024 </w:t>
      </w:r>
    </w:p>
    <w:p w14:paraId="53044CB8" w14:textId="0FEC82D8" w:rsidR="00346F32" w:rsidRPr="00DE1064" w:rsidRDefault="00DF14CF" w:rsidP="00A60C49">
      <w:pPr>
        <w:pStyle w:val="ConsPlusTitle"/>
        <w:jc w:val="both"/>
        <w:outlineLvl w:val="1"/>
        <w:rPr>
          <w:b w:val="0"/>
          <w:sz w:val="28"/>
          <w:szCs w:val="28"/>
        </w:rPr>
      </w:pPr>
      <w:r w:rsidRPr="00DE1064">
        <w:rPr>
          <w:b w:val="0"/>
          <w:sz w:val="28"/>
          <w:szCs w:val="28"/>
        </w:rPr>
        <w:t>№ 615-п «</w:t>
      </w:r>
      <w:r w:rsidR="00FF11E8" w:rsidRPr="00DE1064">
        <w:rPr>
          <w:b w:val="0"/>
          <w:sz w:val="28"/>
          <w:szCs w:val="28"/>
        </w:rPr>
        <w:t>О</w:t>
      </w:r>
      <w:r w:rsidR="009A6DD5" w:rsidRPr="00DE1064">
        <w:rPr>
          <w:b w:val="0"/>
          <w:sz w:val="28"/>
          <w:szCs w:val="28"/>
        </w:rPr>
        <w:t xml:space="preserve">б </w:t>
      </w:r>
      <w:r w:rsidR="00D63750" w:rsidRPr="00DE1064">
        <w:rPr>
          <w:b w:val="0"/>
          <w:sz w:val="28"/>
          <w:szCs w:val="28"/>
        </w:rPr>
        <w:t xml:space="preserve">утверждении Порядка </w:t>
      </w:r>
      <w:r w:rsidR="009A6DD5" w:rsidRPr="00DE1064">
        <w:rPr>
          <w:b w:val="0"/>
          <w:sz w:val="28"/>
          <w:szCs w:val="28"/>
        </w:rPr>
        <w:t xml:space="preserve">предоставления </w:t>
      </w:r>
      <w:bookmarkEnd w:id="0"/>
    </w:p>
    <w:p w14:paraId="0AFD4959" w14:textId="77777777" w:rsidR="00346F32" w:rsidRPr="00DE1064" w:rsidRDefault="00346F32" w:rsidP="00A60C49">
      <w:pPr>
        <w:pStyle w:val="ConsPlusTitle"/>
        <w:jc w:val="both"/>
        <w:outlineLvl w:val="1"/>
        <w:rPr>
          <w:b w:val="0"/>
          <w:sz w:val="28"/>
          <w:szCs w:val="28"/>
        </w:rPr>
      </w:pPr>
      <w:r w:rsidRPr="00DE1064">
        <w:rPr>
          <w:b w:val="0"/>
          <w:sz w:val="28"/>
          <w:szCs w:val="28"/>
        </w:rPr>
        <w:t xml:space="preserve">субсидий субъектам малого и среднего </w:t>
      </w:r>
    </w:p>
    <w:p w14:paraId="6A4D761B" w14:textId="263EA60F" w:rsidR="00DA4ABE" w:rsidRPr="00DE1064" w:rsidRDefault="00346F32" w:rsidP="00A60C49">
      <w:pPr>
        <w:pStyle w:val="ConsPlusTitle"/>
        <w:jc w:val="both"/>
        <w:outlineLvl w:val="1"/>
        <w:rPr>
          <w:b w:val="0"/>
          <w:sz w:val="28"/>
          <w:szCs w:val="28"/>
        </w:rPr>
      </w:pPr>
      <w:r w:rsidRPr="00DE1064">
        <w:rPr>
          <w:b w:val="0"/>
          <w:sz w:val="28"/>
          <w:szCs w:val="28"/>
        </w:rPr>
        <w:t>предпринимательства на реализацию</w:t>
      </w:r>
      <w:r w:rsidR="00DA4ABE" w:rsidRPr="00DE1064">
        <w:rPr>
          <w:b w:val="0"/>
          <w:sz w:val="28"/>
          <w:szCs w:val="28"/>
        </w:rPr>
        <w:t xml:space="preserve"> инвестиционных</w:t>
      </w:r>
    </w:p>
    <w:p w14:paraId="49856CA8" w14:textId="3D22C69A" w:rsidR="00FF11E8" w:rsidRPr="00DE1064" w:rsidRDefault="00346F32" w:rsidP="00A60C49">
      <w:pPr>
        <w:pStyle w:val="ConsPlusTitle"/>
        <w:jc w:val="both"/>
        <w:outlineLvl w:val="1"/>
        <w:rPr>
          <w:b w:val="0"/>
          <w:sz w:val="28"/>
          <w:szCs w:val="28"/>
        </w:rPr>
      </w:pPr>
      <w:r w:rsidRPr="00DE1064">
        <w:rPr>
          <w:b w:val="0"/>
          <w:sz w:val="28"/>
          <w:szCs w:val="28"/>
        </w:rPr>
        <w:t>проектов</w:t>
      </w:r>
      <w:r w:rsidR="00DA4ABE" w:rsidRPr="00DE1064">
        <w:rPr>
          <w:b w:val="0"/>
          <w:sz w:val="28"/>
          <w:szCs w:val="28"/>
        </w:rPr>
        <w:t xml:space="preserve"> </w:t>
      </w:r>
      <w:r w:rsidRPr="00DE1064">
        <w:rPr>
          <w:b w:val="0"/>
          <w:sz w:val="28"/>
          <w:szCs w:val="28"/>
        </w:rPr>
        <w:t>в приоритетных отраслях</w:t>
      </w:r>
      <w:r w:rsidR="00DF14CF" w:rsidRPr="00DE1064">
        <w:rPr>
          <w:b w:val="0"/>
          <w:sz w:val="28"/>
          <w:szCs w:val="28"/>
        </w:rPr>
        <w:t>»</w:t>
      </w:r>
    </w:p>
    <w:p w14:paraId="7B14FEED" w14:textId="77777777" w:rsidR="00346F32" w:rsidRPr="00DE1064" w:rsidRDefault="00346F32" w:rsidP="00F20D2D">
      <w:pPr>
        <w:pStyle w:val="ConsPlusTitle"/>
        <w:ind w:firstLine="709"/>
        <w:jc w:val="both"/>
        <w:outlineLvl w:val="1"/>
        <w:rPr>
          <w:b w:val="0"/>
          <w:sz w:val="28"/>
          <w:szCs w:val="28"/>
        </w:rPr>
      </w:pPr>
    </w:p>
    <w:p w14:paraId="699A0B1D" w14:textId="269E365F" w:rsidR="00FF11E8" w:rsidRPr="00DE1064" w:rsidRDefault="00FF11E8" w:rsidP="00F20D2D">
      <w:pPr>
        <w:pStyle w:val="ConsTitle"/>
        <w:keepNext/>
        <w:widowControl/>
        <w:suppressAutoHyphens/>
        <w:ind w:right="0" w:firstLine="709"/>
        <w:jc w:val="both"/>
        <w:rPr>
          <w:rFonts w:ascii="Times New Roman" w:hAnsi="Times New Roman" w:cs="Times New Roman"/>
          <w:b w:val="0"/>
          <w:bCs w:val="0"/>
          <w:sz w:val="28"/>
          <w:szCs w:val="28"/>
        </w:rPr>
      </w:pPr>
      <w:r w:rsidRPr="00DE1064">
        <w:rPr>
          <w:rFonts w:ascii="Times New Roman" w:hAnsi="Times New Roman" w:cs="Times New Roman"/>
          <w:b w:val="0"/>
          <w:bCs w:val="0"/>
          <w:sz w:val="28"/>
          <w:szCs w:val="28"/>
        </w:rPr>
        <w:t>В соответствии со статьей 179 Бюджетного кодекса Российской Федерации, статьей 14.1 Федерального закона от 24.07.2007 № 209-ФЗ</w:t>
      </w:r>
      <w:r w:rsidR="009A6DD5" w:rsidRPr="00DE1064">
        <w:rPr>
          <w:rFonts w:ascii="Times New Roman" w:hAnsi="Times New Roman" w:cs="Times New Roman"/>
          <w:b w:val="0"/>
          <w:bCs w:val="0"/>
          <w:sz w:val="28"/>
          <w:szCs w:val="28"/>
        </w:rPr>
        <w:t xml:space="preserve"> </w:t>
      </w:r>
      <w:r w:rsidRPr="00DE1064">
        <w:rPr>
          <w:rFonts w:ascii="Times New Roman" w:hAnsi="Times New Roman" w:cs="Times New Roman"/>
          <w:b w:val="0"/>
          <w:bCs w:val="0"/>
          <w:sz w:val="28"/>
          <w:szCs w:val="28"/>
        </w:rPr>
        <w:t>«О развитии малого и среднего предпринимательства в Российской Федерации»,</w:t>
      </w:r>
      <w:r w:rsidR="006218FB" w:rsidRPr="00DE1064">
        <w:rPr>
          <w:rFonts w:ascii="Times New Roman" w:hAnsi="Times New Roman" w:cs="Times New Roman"/>
          <w:sz w:val="28"/>
          <w:szCs w:val="28"/>
        </w:rPr>
        <w:t xml:space="preserve"> </w:t>
      </w:r>
      <w:r w:rsidRPr="00DE1064">
        <w:rPr>
          <w:rFonts w:ascii="Times New Roman" w:hAnsi="Times New Roman" w:cs="Times New Roman"/>
          <w:b w:val="0"/>
          <w:bCs w:val="0"/>
          <w:sz w:val="28"/>
          <w:szCs w:val="28"/>
        </w:rPr>
        <w:t xml:space="preserve">руководствуясь статьями 62, 81 Устава Саянского муниципального района Красноярского края, ПОСТАНОВЛЯЮ: </w:t>
      </w:r>
    </w:p>
    <w:p w14:paraId="4C680E6F" w14:textId="4035A219" w:rsidR="00DF14CF" w:rsidRPr="00DE1064" w:rsidRDefault="00FF11E8" w:rsidP="00DF14CF">
      <w:pPr>
        <w:pStyle w:val="ConsPlusTitle"/>
        <w:ind w:firstLine="709"/>
        <w:jc w:val="both"/>
        <w:outlineLvl w:val="1"/>
        <w:rPr>
          <w:b w:val="0"/>
          <w:sz w:val="28"/>
          <w:szCs w:val="28"/>
        </w:rPr>
      </w:pPr>
      <w:r w:rsidRPr="00DE1064">
        <w:rPr>
          <w:b w:val="0"/>
          <w:bCs w:val="0"/>
          <w:sz w:val="28"/>
          <w:szCs w:val="28"/>
        </w:rPr>
        <w:t xml:space="preserve">1. </w:t>
      </w:r>
      <w:r w:rsidR="00AB6139" w:rsidRPr="00DE1064">
        <w:rPr>
          <w:b w:val="0"/>
          <w:sz w:val="28"/>
          <w:szCs w:val="28"/>
        </w:rPr>
        <w:t>В</w:t>
      </w:r>
      <w:r w:rsidR="00DF14CF" w:rsidRPr="00DE1064">
        <w:rPr>
          <w:b w:val="0"/>
          <w:sz w:val="28"/>
          <w:szCs w:val="28"/>
        </w:rPr>
        <w:t xml:space="preserve"> постановление администрации Саянского района от 25.12.2024 № 615-п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w:t>
      </w:r>
      <w:r w:rsidRPr="00DE1064">
        <w:rPr>
          <w:b w:val="0"/>
          <w:sz w:val="28"/>
          <w:szCs w:val="28"/>
        </w:rPr>
        <w:t xml:space="preserve"> </w:t>
      </w:r>
      <w:r w:rsidR="00DF14CF" w:rsidRPr="00DE1064">
        <w:rPr>
          <w:b w:val="0"/>
          <w:sz w:val="28"/>
        </w:rPr>
        <w:t>внести следующие изменения:</w:t>
      </w:r>
    </w:p>
    <w:p w14:paraId="4EFEA38C" w14:textId="56329F70" w:rsidR="00DF14CF" w:rsidRPr="00DE1064" w:rsidRDefault="00DF14CF" w:rsidP="00DF14CF">
      <w:pPr>
        <w:pStyle w:val="ConsPlusNormal"/>
        <w:ind w:firstLine="708"/>
        <w:jc w:val="both"/>
        <w:rPr>
          <w:rFonts w:ascii="Times New Roman" w:hAnsi="Times New Roman" w:cs="Times New Roman"/>
          <w:sz w:val="28"/>
          <w:szCs w:val="24"/>
        </w:rPr>
      </w:pPr>
      <w:r w:rsidRPr="00DE1064">
        <w:rPr>
          <w:rFonts w:ascii="Times New Roman" w:hAnsi="Times New Roman" w:cs="Times New Roman"/>
          <w:sz w:val="28"/>
          <w:szCs w:val="24"/>
        </w:rPr>
        <w:t xml:space="preserve">1.1. </w:t>
      </w:r>
      <w:r w:rsidRPr="00DE1064">
        <w:rPr>
          <w:rFonts w:ascii="Times New Roman" w:hAnsi="Times New Roman" w:cs="Times New Roman"/>
          <w:sz w:val="28"/>
          <w:szCs w:val="28"/>
        </w:rPr>
        <w:t>Порядок предоставления субсидий субъектам малого и среднего предпринимательства на реализацию инвестиционных</w:t>
      </w:r>
      <w:r w:rsidRPr="00DE1064">
        <w:rPr>
          <w:rFonts w:ascii="Times New Roman" w:hAnsi="Times New Roman" w:cs="Times New Roman"/>
          <w:b/>
          <w:sz w:val="28"/>
          <w:szCs w:val="28"/>
        </w:rPr>
        <w:t xml:space="preserve"> </w:t>
      </w:r>
      <w:r w:rsidRPr="00DE1064">
        <w:rPr>
          <w:rFonts w:ascii="Times New Roman" w:hAnsi="Times New Roman" w:cs="Times New Roman"/>
          <w:sz w:val="28"/>
          <w:szCs w:val="28"/>
        </w:rPr>
        <w:t>проектов в приоритетных отраслях</w:t>
      </w:r>
      <w:r w:rsidRPr="00DE1064">
        <w:rPr>
          <w:rFonts w:ascii="Times New Roman" w:hAnsi="Times New Roman" w:cs="Times New Roman"/>
          <w:sz w:val="28"/>
          <w:szCs w:val="24"/>
        </w:rPr>
        <w:t xml:space="preserve"> изложить в редакции согласно приложению к настоящему постановлению.</w:t>
      </w:r>
    </w:p>
    <w:p w14:paraId="39D8563D" w14:textId="706739FD" w:rsidR="00FF11E8" w:rsidRPr="00DE1064" w:rsidRDefault="00DF14CF" w:rsidP="00F20D2D">
      <w:pPr>
        <w:pStyle w:val="af3"/>
        <w:ind w:firstLine="709"/>
        <w:jc w:val="both"/>
        <w:rPr>
          <w:rFonts w:ascii="Times New Roman" w:hAnsi="Times New Roman"/>
          <w:sz w:val="28"/>
          <w:szCs w:val="28"/>
          <w:lang w:val="ru-RU"/>
        </w:rPr>
      </w:pPr>
      <w:r w:rsidRPr="00DE1064">
        <w:rPr>
          <w:rFonts w:ascii="Times New Roman" w:hAnsi="Times New Roman"/>
          <w:sz w:val="28"/>
          <w:szCs w:val="28"/>
          <w:lang w:val="ru-RU"/>
        </w:rPr>
        <w:t>2</w:t>
      </w:r>
      <w:r w:rsidR="00FF11E8" w:rsidRPr="00DE1064">
        <w:rPr>
          <w:rFonts w:ascii="Times New Roman" w:hAnsi="Times New Roman"/>
          <w:sz w:val="28"/>
          <w:szCs w:val="28"/>
          <w:lang w:val="ru-RU"/>
        </w:rPr>
        <w:t>. Контроль за исполнением настоящего постановления оставляю за собой.</w:t>
      </w:r>
    </w:p>
    <w:p w14:paraId="3B71279F" w14:textId="05311288" w:rsidR="00FF11E8" w:rsidRPr="00DE1064" w:rsidRDefault="00DF14CF" w:rsidP="00F20D2D">
      <w:pPr>
        <w:pStyle w:val="af3"/>
        <w:ind w:firstLine="709"/>
        <w:jc w:val="both"/>
        <w:rPr>
          <w:rFonts w:ascii="Times New Roman" w:hAnsi="Times New Roman"/>
          <w:sz w:val="28"/>
          <w:szCs w:val="28"/>
          <w:lang w:val="ru-RU"/>
        </w:rPr>
      </w:pPr>
      <w:r w:rsidRPr="00DE1064">
        <w:rPr>
          <w:rFonts w:ascii="Times New Roman" w:hAnsi="Times New Roman"/>
          <w:sz w:val="28"/>
          <w:szCs w:val="28"/>
          <w:lang w:val="ru-RU"/>
        </w:rPr>
        <w:t>3</w:t>
      </w:r>
      <w:r w:rsidR="00FF11E8" w:rsidRPr="00DE1064">
        <w:rPr>
          <w:rFonts w:ascii="Times New Roman" w:hAnsi="Times New Roman"/>
          <w:sz w:val="28"/>
          <w:szCs w:val="28"/>
          <w:lang w:val="ru-RU"/>
        </w:rPr>
        <w:t xml:space="preserve">. </w:t>
      </w:r>
      <w:r w:rsidRPr="00DE1064">
        <w:rPr>
          <w:rFonts w:ascii="Times New Roman" w:hAnsi="Times New Roman"/>
          <w:sz w:val="28"/>
          <w:szCs w:val="24"/>
          <w:lang w:val="ru-RU"/>
        </w:rPr>
        <w:t>Настоящее постановление вступает в силу с момента подписания                        и подлежит опубликованию в общественно-политической газете Саянского района «Присаянье» и размещению на официальном сайте Саянского района www.adm-sayany.ru.</w:t>
      </w:r>
    </w:p>
    <w:p w14:paraId="36B8B8DD" w14:textId="77777777" w:rsidR="006223FD" w:rsidRPr="00DE1064" w:rsidRDefault="006223FD" w:rsidP="00F20D2D">
      <w:pPr>
        <w:autoSpaceDE w:val="0"/>
        <w:autoSpaceDN w:val="0"/>
        <w:adjustRightInd w:val="0"/>
        <w:ind w:firstLine="709"/>
        <w:jc w:val="both"/>
        <w:outlineLvl w:val="2"/>
        <w:rPr>
          <w:rFonts w:ascii="Times New Roman" w:hAnsi="Times New Roman"/>
          <w:sz w:val="28"/>
          <w:szCs w:val="28"/>
        </w:rPr>
      </w:pPr>
    </w:p>
    <w:p w14:paraId="0E136327" w14:textId="77777777" w:rsidR="00047FCF" w:rsidRPr="00DE1064" w:rsidRDefault="00047FCF" w:rsidP="00F20D2D">
      <w:pPr>
        <w:autoSpaceDE w:val="0"/>
        <w:autoSpaceDN w:val="0"/>
        <w:adjustRightInd w:val="0"/>
        <w:ind w:firstLine="709"/>
        <w:jc w:val="both"/>
        <w:outlineLvl w:val="2"/>
        <w:rPr>
          <w:rFonts w:ascii="Times New Roman" w:hAnsi="Times New Roman"/>
          <w:sz w:val="28"/>
          <w:szCs w:val="28"/>
        </w:rPr>
      </w:pPr>
    </w:p>
    <w:p w14:paraId="3438269D" w14:textId="05A27661" w:rsidR="00FF11E8" w:rsidRPr="00DE1064" w:rsidRDefault="00443571" w:rsidP="00FB2145">
      <w:pPr>
        <w:pStyle w:val="2"/>
        <w:jc w:val="both"/>
      </w:pPr>
      <w:r w:rsidRPr="00DE1064">
        <w:t>Г</w:t>
      </w:r>
      <w:r w:rsidR="00FF11E8" w:rsidRPr="00DE1064">
        <w:t>лав</w:t>
      </w:r>
      <w:r w:rsidRPr="00DE1064">
        <w:t>а</w:t>
      </w:r>
      <w:r w:rsidR="00FF11E8" w:rsidRPr="00DE1064">
        <w:t xml:space="preserve"> Саянского района                              </w:t>
      </w:r>
      <w:r w:rsidR="00E07F69" w:rsidRPr="00DE1064">
        <w:t xml:space="preserve">   </w:t>
      </w:r>
      <w:r w:rsidR="00FF11E8" w:rsidRPr="00DE1064">
        <w:t xml:space="preserve">                              </w:t>
      </w:r>
      <w:r w:rsidRPr="00DE1064">
        <w:t xml:space="preserve">    </w:t>
      </w:r>
      <w:r w:rsidR="00FF11E8" w:rsidRPr="00DE1064">
        <w:t xml:space="preserve">     </w:t>
      </w:r>
      <w:r w:rsidRPr="00DE1064">
        <w:t>Д.А. Типикин</w:t>
      </w:r>
    </w:p>
    <w:p w14:paraId="655CDEC4" w14:textId="77777777" w:rsidR="00443571" w:rsidRPr="00DE1064" w:rsidRDefault="00443571" w:rsidP="00443571">
      <w:pPr>
        <w:rPr>
          <w:lang w:eastAsia="ru-RU"/>
        </w:rPr>
      </w:pPr>
    </w:p>
    <w:p w14:paraId="6E40A9AD" w14:textId="77777777" w:rsidR="00047FCF" w:rsidRPr="00DE1064" w:rsidRDefault="00047FCF" w:rsidP="00F20D2D">
      <w:pPr>
        <w:ind w:firstLine="709"/>
        <w:jc w:val="both"/>
        <w:rPr>
          <w:rFonts w:ascii="Times New Roman" w:hAnsi="Times New Roman"/>
          <w:sz w:val="28"/>
          <w:szCs w:val="28"/>
          <w:lang w:eastAsia="ru-RU"/>
        </w:rPr>
      </w:pPr>
    </w:p>
    <w:p w14:paraId="1B9A2EAA" w14:textId="77777777" w:rsidR="00DF14CF" w:rsidRPr="00DE1064" w:rsidRDefault="00DF14CF" w:rsidP="00F20D2D">
      <w:pPr>
        <w:ind w:firstLine="709"/>
        <w:jc w:val="both"/>
        <w:rPr>
          <w:rFonts w:ascii="Times New Roman" w:hAnsi="Times New Roman"/>
          <w:sz w:val="28"/>
          <w:szCs w:val="28"/>
          <w:lang w:eastAsia="ru-RU"/>
        </w:rPr>
      </w:pPr>
    </w:p>
    <w:tbl>
      <w:tblPr>
        <w:tblStyle w:val="af5"/>
        <w:tblW w:w="935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BC2022" w:rsidRPr="00DE1064" w14:paraId="7E93D98C" w14:textId="77777777" w:rsidTr="00346F32">
        <w:trPr>
          <w:jc w:val="right"/>
        </w:trPr>
        <w:tc>
          <w:tcPr>
            <w:tcW w:w="4536" w:type="dxa"/>
          </w:tcPr>
          <w:p w14:paraId="208F8E77" w14:textId="77777777" w:rsidR="00BC2022" w:rsidRPr="00DE1064" w:rsidRDefault="00BC2022" w:rsidP="00F20D2D">
            <w:pPr>
              <w:pStyle w:val="ConsPlusTitle"/>
              <w:ind w:firstLine="709"/>
              <w:jc w:val="both"/>
              <w:outlineLvl w:val="1"/>
              <w:rPr>
                <w:b w:val="0"/>
                <w:sz w:val="28"/>
                <w:szCs w:val="28"/>
              </w:rPr>
            </w:pPr>
          </w:p>
        </w:tc>
        <w:tc>
          <w:tcPr>
            <w:tcW w:w="4820" w:type="dxa"/>
          </w:tcPr>
          <w:p w14:paraId="312C4B2E" w14:textId="77777777" w:rsidR="00A60C49" w:rsidRPr="00DE1064" w:rsidRDefault="00BC2022" w:rsidP="00A60C49">
            <w:pPr>
              <w:pStyle w:val="ConsPlusNormal"/>
              <w:ind w:firstLine="709"/>
              <w:jc w:val="right"/>
              <w:outlineLvl w:val="2"/>
              <w:rPr>
                <w:rFonts w:ascii="Times New Roman" w:hAnsi="Times New Roman" w:cs="Times New Roman"/>
                <w:sz w:val="28"/>
                <w:szCs w:val="28"/>
              </w:rPr>
            </w:pPr>
            <w:r w:rsidRPr="00DE1064">
              <w:rPr>
                <w:rFonts w:ascii="Times New Roman" w:hAnsi="Times New Roman" w:cs="Times New Roman"/>
                <w:sz w:val="28"/>
                <w:szCs w:val="28"/>
              </w:rPr>
              <w:t>Приложение</w:t>
            </w:r>
            <w:r w:rsidR="000E56EB" w:rsidRPr="00DE1064">
              <w:rPr>
                <w:rFonts w:ascii="Times New Roman" w:hAnsi="Times New Roman" w:cs="Times New Roman"/>
                <w:sz w:val="28"/>
                <w:szCs w:val="28"/>
              </w:rPr>
              <w:t xml:space="preserve"> </w:t>
            </w:r>
            <w:r w:rsidRPr="00DE1064">
              <w:rPr>
                <w:rFonts w:ascii="Times New Roman" w:hAnsi="Times New Roman" w:cs="Times New Roman"/>
                <w:sz w:val="28"/>
                <w:szCs w:val="28"/>
              </w:rPr>
              <w:t xml:space="preserve">к постановлению администрации Саянского района </w:t>
            </w:r>
          </w:p>
          <w:p w14:paraId="3E593004" w14:textId="0FED048C" w:rsidR="00BC2022" w:rsidRPr="00DE1064" w:rsidRDefault="00B76F27" w:rsidP="00A60C49">
            <w:pPr>
              <w:pStyle w:val="ConsPlusNormal"/>
              <w:ind w:firstLine="709"/>
              <w:jc w:val="right"/>
              <w:outlineLvl w:val="2"/>
              <w:rPr>
                <w:b/>
                <w:bCs/>
                <w:sz w:val="28"/>
                <w:szCs w:val="28"/>
              </w:rPr>
            </w:pPr>
            <w:r w:rsidRPr="00DE1064">
              <w:rPr>
                <w:rFonts w:ascii="Times New Roman" w:hAnsi="Times New Roman" w:cs="Times New Roman"/>
                <w:sz w:val="28"/>
                <w:szCs w:val="28"/>
              </w:rPr>
              <w:t xml:space="preserve">от </w:t>
            </w:r>
            <w:r w:rsidR="00B8177A">
              <w:rPr>
                <w:rFonts w:ascii="Times New Roman" w:hAnsi="Times New Roman" w:cs="Times New Roman"/>
                <w:sz w:val="28"/>
                <w:szCs w:val="28"/>
                <w:u w:val="single"/>
              </w:rPr>
              <w:t>23</w:t>
            </w:r>
            <w:r w:rsidR="006B75FC" w:rsidRPr="006B75FC">
              <w:rPr>
                <w:rFonts w:ascii="Times New Roman" w:hAnsi="Times New Roman" w:cs="Times New Roman"/>
                <w:sz w:val="28"/>
                <w:szCs w:val="28"/>
                <w:u w:val="single"/>
              </w:rPr>
              <w:t>.06.2025</w:t>
            </w:r>
            <w:r w:rsidR="006B75FC">
              <w:rPr>
                <w:rFonts w:ascii="Times New Roman" w:hAnsi="Times New Roman" w:cs="Times New Roman"/>
                <w:b/>
                <w:bCs/>
                <w:sz w:val="28"/>
                <w:szCs w:val="28"/>
                <w:u w:val="single"/>
              </w:rPr>
              <w:t xml:space="preserve"> </w:t>
            </w:r>
            <w:r w:rsidR="00BC2022" w:rsidRPr="00DE1064">
              <w:rPr>
                <w:rFonts w:ascii="Times New Roman" w:hAnsi="Times New Roman" w:cs="Times New Roman"/>
                <w:sz w:val="28"/>
                <w:szCs w:val="28"/>
              </w:rPr>
              <w:t xml:space="preserve">№ </w:t>
            </w:r>
            <w:r w:rsidR="00B8177A">
              <w:rPr>
                <w:rFonts w:ascii="Times New Roman" w:hAnsi="Times New Roman" w:cs="Times New Roman"/>
                <w:sz w:val="28"/>
                <w:szCs w:val="28"/>
                <w:u w:val="single"/>
              </w:rPr>
              <w:t>273</w:t>
            </w:r>
            <w:r w:rsidR="006B75FC">
              <w:rPr>
                <w:rFonts w:ascii="Times New Roman" w:hAnsi="Times New Roman" w:cs="Times New Roman"/>
                <w:sz w:val="28"/>
                <w:szCs w:val="28"/>
                <w:u w:val="single"/>
              </w:rPr>
              <w:t>-п</w:t>
            </w:r>
          </w:p>
        </w:tc>
      </w:tr>
    </w:tbl>
    <w:p w14:paraId="40EF6957" w14:textId="77777777" w:rsidR="00A60C49" w:rsidRPr="00DE1064" w:rsidRDefault="00A60C49" w:rsidP="00A60C49">
      <w:pPr>
        <w:pStyle w:val="ConsPlusTitle"/>
        <w:ind w:firstLine="709"/>
        <w:jc w:val="center"/>
        <w:outlineLvl w:val="1"/>
        <w:rPr>
          <w:b w:val="0"/>
          <w:sz w:val="28"/>
          <w:szCs w:val="28"/>
        </w:rPr>
      </w:pPr>
    </w:p>
    <w:p w14:paraId="32F19F28" w14:textId="6765579F" w:rsidR="00965BB3" w:rsidRPr="00DE1064" w:rsidRDefault="00965BB3" w:rsidP="00965BB3">
      <w:pPr>
        <w:pStyle w:val="ConsPlusTitle"/>
        <w:jc w:val="center"/>
        <w:outlineLvl w:val="1"/>
        <w:rPr>
          <w:b w:val="0"/>
          <w:sz w:val="28"/>
          <w:szCs w:val="28"/>
        </w:rPr>
      </w:pPr>
      <w:r w:rsidRPr="00DE1064">
        <w:rPr>
          <w:b w:val="0"/>
          <w:sz w:val="28"/>
          <w:szCs w:val="28"/>
        </w:rPr>
        <w:t xml:space="preserve">Порядок </w:t>
      </w:r>
    </w:p>
    <w:p w14:paraId="4D1B3253" w14:textId="20FCD711" w:rsidR="00FF11E8" w:rsidRPr="00DE1064" w:rsidRDefault="00965BB3" w:rsidP="00965BB3">
      <w:pPr>
        <w:pStyle w:val="ConsPlusTitle"/>
        <w:jc w:val="center"/>
        <w:outlineLvl w:val="1"/>
        <w:rPr>
          <w:b w:val="0"/>
          <w:sz w:val="28"/>
          <w:szCs w:val="28"/>
        </w:rPr>
      </w:pPr>
      <w:r w:rsidRPr="00DE1064">
        <w:rPr>
          <w:b w:val="0"/>
          <w:sz w:val="28"/>
          <w:szCs w:val="28"/>
        </w:rPr>
        <w:t>предоставления субсидий субъектам малого и среднего предпринимательства на реализацию инвестиционных проектов в приоритетных отраслях</w:t>
      </w:r>
    </w:p>
    <w:p w14:paraId="2ED078C1" w14:textId="77777777" w:rsidR="00965BB3" w:rsidRPr="00DE1064" w:rsidRDefault="00965BB3" w:rsidP="00965BB3">
      <w:pPr>
        <w:pStyle w:val="ConsPlusTitle"/>
        <w:jc w:val="center"/>
        <w:outlineLvl w:val="1"/>
        <w:rPr>
          <w:b w:val="0"/>
          <w:sz w:val="28"/>
          <w:szCs w:val="28"/>
        </w:rPr>
      </w:pPr>
    </w:p>
    <w:p w14:paraId="27668A52" w14:textId="77777777" w:rsidR="00FF11E8" w:rsidRPr="00DE1064" w:rsidRDefault="00FF11E8" w:rsidP="00F20D2D">
      <w:pPr>
        <w:pStyle w:val="ConsPlusTitle"/>
        <w:ind w:firstLine="709"/>
        <w:jc w:val="both"/>
        <w:outlineLvl w:val="1"/>
        <w:rPr>
          <w:b w:val="0"/>
          <w:sz w:val="28"/>
          <w:szCs w:val="28"/>
        </w:rPr>
      </w:pPr>
      <w:r w:rsidRPr="00DE1064">
        <w:rPr>
          <w:b w:val="0"/>
          <w:sz w:val="28"/>
          <w:szCs w:val="28"/>
        </w:rPr>
        <w:t>1. Общие положения</w:t>
      </w:r>
    </w:p>
    <w:p w14:paraId="660357C0" w14:textId="008E279C" w:rsidR="00343315" w:rsidRPr="00DE1064" w:rsidRDefault="00343315"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sz w:val="28"/>
          <w:szCs w:val="28"/>
        </w:rPr>
        <w:t xml:space="preserve">1.1. Настоящий Порядок </w:t>
      </w:r>
      <w:r w:rsidR="00047FCF" w:rsidRPr="00DE1064">
        <w:rPr>
          <w:rFonts w:ascii="Times New Roman" w:hAnsi="Times New Roman" w:cs="Times New Roman"/>
          <w:bCs/>
          <w:sz w:val="28"/>
          <w:szCs w:val="28"/>
        </w:rPr>
        <w:t xml:space="preserve">предоставления субсидий субъектам малого              и среднего предпринимательства </w:t>
      </w:r>
      <w:r w:rsidR="003E1331" w:rsidRPr="00DE1064">
        <w:rPr>
          <w:rFonts w:ascii="Times New Roman" w:hAnsi="Times New Roman" w:cs="Times New Roman"/>
          <w:bCs/>
          <w:sz w:val="28"/>
          <w:szCs w:val="28"/>
        </w:rPr>
        <w:t xml:space="preserve">(далее – субъекты МСП) </w:t>
      </w:r>
      <w:r w:rsidR="00047FCF" w:rsidRPr="00DE1064">
        <w:rPr>
          <w:rFonts w:ascii="Times New Roman" w:hAnsi="Times New Roman" w:cs="Times New Roman"/>
          <w:bCs/>
          <w:sz w:val="28"/>
          <w:szCs w:val="28"/>
        </w:rPr>
        <w:t xml:space="preserve">на реализацию инвестиционных проектов в приоритетных отраслях </w:t>
      </w:r>
      <w:r w:rsidRPr="00DE1064">
        <w:rPr>
          <w:rFonts w:ascii="Times New Roman" w:hAnsi="Times New Roman" w:cs="Times New Roman"/>
          <w:bCs/>
          <w:sz w:val="28"/>
          <w:szCs w:val="28"/>
        </w:rPr>
        <w:t>(далее – Порядок</w:t>
      </w:r>
      <w:r w:rsidR="00505E5A" w:rsidRPr="00DE1064">
        <w:rPr>
          <w:rFonts w:ascii="Times New Roman" w:hAnsi="Times New Roman" w:cs="Times New Roman"/>
          <w:bCs/>
          <w:sz w:val="28"/>
          <w:szCs w:val="28"/>
        </w:rPr>
        <w:t>, субсидии</w:t>
      </w:r>
      <w:r w:rsidRPr="00DE1064">
        <w:rPr>
          <w:rFonts w:ascii="Times New Roman" w:hAnsi="Times New Roman" w:cs="Times New Roman"/>
          <w:bCs/>
          <w:sz w:val="28"/>
          <w:szCs w:val="28"/>
        </w:rPr>
        <w:t>)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14:paraId="294A4DFF" w14:textId="77777777" w:rsidR="00343315" w:rsidRPr="00DE1064" w:rsidRDefault="00343315"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bCs/>
          <w:sz w:val="28"/>
          <w:szCs w:val="28"/>
        </w:rPr>
        <w:t>1.2. В настоящем Порядке используются следующие понятия:</w:t>
      </w:r>
    </w:p>
    <w:p w14:paraId="6B0DFFB4" w14:textId="67C4146C" w:rsidR="008C7CA3" w:rsidRPr="00DE1064" w:rsidRDefault="003E1331"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r w:rsidR="008C7CA3" w:rsidRPr="00DE1064">
        <w:rPr>
          <w:rFonts w:ascii="Times New Roman" w:hAnsi="Times New Roman" w:cs="Times New Roman"/>
          <w:bCs/>
          <w:color w:val="000000"/>
          <w:sz w:val="28"/>
          <w:szCs w:val="28"/>
        </w:rPr>
        <w:t>;</w:t>
      </w:r>
    </w:p>
    <w:p w14:paraId="131792EE" w14:textId="33BAFCBB" w:rsidR="008C7CA3" w:rsidRPr="00DE1064" w:rsidRDefault="008C7CA3"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sz w:val="28"/>
          <w:szCs w:val="28"/>
        </w:rPr>
        <w:t>понятие «физические лица, применяющие специальный налоговый режим «Налог на профессиональный доход»</w:t>
      </w:r>
      <w:r w:rsidR="00AE16DB" w:rsidRPr="00DE1064">
        <w:rPr>
          <w:rFonts w:ascii="Times New Roman" w:hAnsi="Times New Roman" w:cs="Times New Roman"/>
          <w:bCs/>
          <w:sz w:val="28"/>
          <w:szCs w:val="28"/>
        </w:rPr>
        <w:t xml:space="preserve"> (далее – самозанятые граждане)</w:t>
      </w:r>
      <w:r w:rsidRPr="00DE1064">
        <w:rPr>
          <w:rFonts w:ascii="Times New Roman" w:hAnsi="Times New Roman" w:cs="Times New Roman"/>
          <w:bCs/>
          <w:sz w:val="28"/>
          <w:szCs w:val="28"/>
        </w:rPr>
        <w:t>, понимается в том значении,</w:t>
      </w:r>
      <w:r w:rsidR="00AE16DB" w:rsidRPr="00DE1064">
        <w:rPr>
          <w:rFonts w:ascii="Times New Roman" w:hAnsi="Times New Roman" w:cs="Times New Roman"/>
          <w:bCs/>
          <w:sz w:val="28"/>
          <w:szCs w:val="28"/>
        </w:rPr>
        <w:t xml:space="preserve"> </w:t>
      </w:r>
      <w:r w:rsidRPr="00DE1064">
        <w:rPr>
          <w:rFonts w:ascii="Times New Roman" w:hAnsi="Times New Roman" w:cs="Times New Roman"/>
          <w:bCs/>
          <w:sz w:val="28"/>
          <w:szCs w:val="28"/>
        </w:rPr>
        <w:t>в котором оно используется в Федеральном законе от 27.11.2018 № 422-ФЗ «О проведении эксперимента по установлению специального налогового режима «</w:t>
      </w:r>
      <w:r w:rsidRPr="00DE1064">
        <w:rPr>
          <w:rFonts w:ascii="Times New Roman" w:hAnsi="Times New Roman" w:cs="Times New Roman"/>
          <w:bCs/>
          <w:color w:val="000000"/>
          <w:sz w:val="28"/>
          <w:szCs w:val="28"/>
        </w:rPr>
        <w:t>Налог на профессиональный доход»;</w:t>
      </w:r>
    </w:p>
    <w:p w14:paraId="2AF65759" w14:textId="77777777" w:rsidR="00443571" w:rsidRPr="00DE1064" w:rsidRDefault="00443571" w:rsidP="00443571">
      <w:pPr>
        <w:autoSpaceDE w:val="0"/>
        <w:autoSpaceDN w:val="0"/>
        <w:adjustRightInd w:val="0"/>
        <w:spacing w:after="0" w:line="240" w:lineRule="auto"/>
        <w:ind w:firstLine="709"/>
        <w:jc w:val="both"/>
        <w:rPr>
          <w:rFonts w:ascii="Times New Roman" w:hAnsi="Times New Roman"/>
          <w:bCs/>
          <w:sz w:val="28"/>
          <w:szCs w:val="28"/>
        </w:rPr>
      </w:pPr>
      <w:r w:rsidRPr="00DE1064">
        <w:rPr>
          <w:rFonts w:ascii="Times New Roman" w:hAnsi="Times New Roman"/>
          <w:bCs/>
          <w:sz w:val="28"/>
          <w:szCs w:val="28"/>
        </w:rPr>
        <w:t>понятие «объекты дорожного сервиса» понимается в том значении, в котором оно используется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A6C75BA" w14:textId="330D5B31" w:rsidR="008C7CA3" w:rsidRPr="00DE1064" w:rsidRDefault="008C7CA3"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 xml:space="preserve">оборудование – </w:t>
      </w:r>
      <w:r w:rsidR="003E1331" w:rsidRPr="00DE1064">
        <w:rPr>
          <w:rFonts w:ascii="Times New Roman" w:hAnsi="Times New Roman" w:cs="Times New Roman"/>
          <w:bCs/>
          <w:color w:val="000000"/>
          <w:sz w:val="28"/>
          <w:szCs w:val="28"/>
        </w:rPr>
        <w:t>новые, не бывшие в эксплуатации, приобретенные в целях реализации субъектом МСП или самозанятым гражданином проекта: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r w:rsidRPr="00DE1064">
        <w:rPr>
          <w:rFonts w:ascii="Times New Roman" w:hAnsi="Times New Roman" w:cs="Times New Roman"/>
          <w:bCs/>
          <w:color w:val="000000"/>
          <w:sz w:val="28"/>
          <w:szCs w:val="28"/>
        </w:rPr>
        <w:t>;</w:t>
      </w:r>
    </w:p>
    <w:p w14:paraId="7DED1C0F" w14:textId="1726A0EB" w:rsidR="008C7CA3" w:rsidRPr="00DE1064" w:rsidRDefault="008C7CA3"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 xml:space="preserve">инвестиционный проект (далее – проект) - </w:t>
      </w:r>
      <w:r w:rsidR="003E1331" w:rsidRPr="00DE1064">
        <w:rPr>
          <w:rFonts w:ascii="Times New Roman" w:hAnsi="Times New Roman" w:cs="Times New Roman"/>
          <w:bCs/>
          <w:color w:val="000000"/>
          <w:sz w:val="28"/>
          <w:szCs w:val="28"/>
        </w:rPr>
        <w:t>комплексный план мероприятий субъекта МСП или физического лица, применяющего специальный налоговый режим "Налог на профессиональный доход" (далее - самозанятый гражданин),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r w:rsidRPr="00DE1064">
        <w:rPr>
          <w:rFonts w:ascii="Times New Roman" w:hAnsi="Times New Roman" w:cs="Times New Roman"/>
          <w:bCs/>
          <w:color w:val="000000"/>
          <w:sz w:val="28"/>
          <w:szCs w:val="28"/>
        </w:rPr>
        <w:t>;</w:t>
      </w:r>
    </w:p>
    <w:p w14:paraId="0C5A7432" w14:textId="493FBB45" w:rsidR="008C7CA3" w:rsidRPr="00DE1064" w:rsidRDefault="008C7CA3"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bCs/>
          <w:color w:val="000000"/>
          <w:sz w:val="28"/>
          <w:szCs w:val="28"/>
        </w:rPr>
        <w:lastRenderedPageBreak/>
        <w:t xml:space="preserve">участник отбора - </w:t>
      </w:r>
      <w:bookmarkStart w:id="1" w:name="_Hlk93913459"/>
      <w:r w:rsidRPr="00DE1064">
        <w:rPr>
          <w:rFonts w:ascii="Times New Roman" w:hAnsi="Times New Roman" w:cs="Times New Roman"/>
          <w:bCs/>
          <w:color w:val="000000"/>
          <w:sz w:val="28"/>
          <w:szCs w:val="28"/>
        </w:rPr>
        <w:t>субъект</w:t>
      </w:r>
      <w:r w:rsidRPr="00DE1064">
        <w:rPr>
          <w:rFonts w:ascii="Times New Roman" w:hAnsi="Times New Roman" w:cs="Times New Roman"/>
          <w:bCs/>
          <w:sz w:val="28"/>
          <w:szCs w:val="28"/>
        </w:rPr>
        <w:t xml:space="preserve"> </w:t>
      </w:r>
      <w:r w:rsidR="003E1331" w:rsidRPr="00DE1064">
        <w:rPr>
          <w:rFonts w:ascii="Times New Roman" w:hAnsi="Times New Roman" w:cs="Times New Roman"/>
          <w:bCs/>
          <w:sz w:val="28"/>
          <w:szCs w:val="28"/>
        </w:rPr>
        <w:t>МСП</w:t>
      </w:r>
      <w:r w:rsidRPr="00DE1064">
        <w:rPr>
          <w:rFonts w:ascii="Times New Roman" w:hAnsi="Times New Roman" w:cs="Times New Roman"/>
          <w:bCs/>
          <w:sz w:val="28"/>
          <w:szCs w:val="28"/>
        </w:rPr>
        <w:t>, а также самозаняты</w:t>
      </w:r>
      <w:r w:rsidR="003E1331" w:rsidRPr="00DE1064">
        <w:rPr>
          <w:rFonts w:ascii="Times New Roman" w:hAnsi="Times New Roman" w:cs="Times New Roman"/>
          <w:bCs/>
          <w:sz w:val="28"/>
          <w:szCs w:val="28"/>
        </w:rPr>
        <w:t>й</w:t>
      </w:r>
      <w:r w:rsidRPr="00DE1064">
        <w:rPr>
          <w:rFonts w:ascii="Times New Roman" w:hAnsi="Times New Roman" w:cs="Times New Roman"/>
          <w:bCs/>
          <w:sz w:val="28"/>
          <w:szCs w:val="28"/>
        </w:rPr>
        <w:t xml:space="preserve"> граждан</w:t>
      </w:r>
      <w:bookmarkEnd w:id="1"/>
      <w:r w:rsidR="003E1331" w:rsidRPr="00DE1064">
        <w:rPr>
          <w:rFonts w:ascii="Times New Roman" w:hAnsi="Times New Roman" w:cs="Times New Roman"/>
          <w:bCs/>
          <w:sz w:val="28"/>
          <w:szCs w:val="28"/>
        </w:rPr>
        <w:t>ин</w:t>
      </w:r>
      <w:r w:rsidRPr="00DE1064">
        <w:rPr>
          <w:rFonts w:ascii="Times New Roman" w:hAnsi="Times New Roman" w:cs="Times New Roman"/>
          <w:bCs/>
          <w:sz w:val="28"/>
          <w:szCs w:val="28"/>
        </w:rPr>
        <w:t>, обратившиеся с заявлением о предоставлении субсидии;</w:t>
      </w:r>
    </w:p>
    <w:p w14:paraId="052868AD" w14:textId="3F6F75E5" w:rsidR="008C7CA3" w:rsidRPr="00DE1064" w:rsidRDefault="008C7CA3"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bCs/>
          <w:sz w:val="28"/>
          <w:szCs w:val="28"/>
        </w:rPr>
        <w:t xml:space="preserve">получатель субсидии – участник отбора, в отношении которого принято решение о предоставлении субсидии и с которым </w:t>
      </w:r>
      <w:r w:rsidR="00BA53D9" w:rsidRPr="00DE1064">
        <w:rPr>
          <w:rFonts w:ascii="Times New Roman" w:hAnsi="Times New Roman" w:cs="Times New Roman"/>
          <w:bCs/>
          <w:sz w:val="28"/>
          <w:szCs w:val="28"/>
        </w:rPr>
        <w:t xml:space="preserve">будет </w:t>
      </w:r>
      <w:r w:rsidRPr="00DE1064">
        <w:rPr>
          <w:rFonts w:ascii="Times New Roman" w:hAnsi="Times New Roman" w:cs="Times New Roman"/>
          <w:bCs/>
          <w:sz w:val="28"/>
          <w:szCs w:val="28"/>
        </w:rPr>
        <w:t>заключено соглашение о предоставлении субсидии;</w:t>
      </w:r>
    </w:p>
    <w:p w14:paraId="32B086AF" w14:textId="77777777" w:rsidR="00BA53D9" w:rsidRPr="00DE1064" w:rsidRDefault="00BA53D9"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bCs/>
          <w:sz w:val="28"/>
          <w:szCs w:val="28"/>
        </w:rPr>
        <w:t>отбор - отбор, проводимый организатором отбора способом, установленным пунктом 1.6. Порядка, для определения получателей субсидии;</w:t>
      </w:r>
    </w:p>
    <w:p w14:paraId="7EC29B61" w14:textId="77777777" w:rsidR="008C7CA3" w:rsidRPr="00DE1064" w:rsidRDefault="008C7CA3"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hAnsi="Times New Roman" w:cs="Times New Roman"/>
          <w:bCs/>
          <w:sz w:val="28"/>
          <w:szCs w:val="28"/>
        </w:rPr>
        <w:t>комиссия – коллегиальный орган, созданный в соответствии                                  с постановлением а</w:t>
      </w:r>
      <w:r w:rsidRPr="00DE1064">
        <w:rPr>
          <w:rFonts w:ascii="Times New Roman" w:eastAsia="Times New Roman" w:hAnsi="Times New Roman" w:cs="Times New Roman"/>
          <w:bCs/>
          <w:sz w:val="28"/>
          <w:szCs w:val="28"/>
          <w:lang w:eastAsia="ru-RU"/>
        </w:rPr>
        <w:t>дминистрации Саянского района от 25.03.2015 №197-п                    «О создании комиссии по вопросам предоставления субсидий субъектам малого и среднего предпринимательства и утверждении Порядка ведения Реестра субъектов малого и среднего предпринимательства-получателей поддержки», с целью обеспечения деятельности администрации района в рамках муниципальной программы «Развитие субъектов малого и среднего предпринимательства в Саянском районе»;</w:t>
      </w:r>
    </w:p>
    <w:p w14:paraId="2D25FF7F" w14:textId="2802D71A" w:rsidR="008962E3" w:rsidRPr="00DE1064" w:rsidRDefault="008962E3"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приоритетные отрасли:</w:t>
      </w:r>
    </w:p>
    <w:p w14:paraId="25C76489" w14:textId="0C9DBC9E" w:rsidR="008962E3" w:rsidRPr="00DE1064" w:rsidRDefault="00BA53D9"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bCs/>
          <w:sz w:val="28"/>
          <w:szCs w:val="28"/>
        </w:rPr>
        <w:t xml:space="preserve">проекты в сфере развития </w:t>
      </w:r>
      <w:r w:rsidR="008962E3" w:rsidRPr="00DE1064">
        <w:rPr>
          <w:rFonts w:ascii="Times New Roman" w:hAnsi="Times New Roman" w:cs="Times New Roman"/>
          <w:bCs/>
          <w:sz w:val="28"/>
          <w:szCs w:val="28"/>
        </w:rPr>
        <w:t xml:space="preserve">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w:t>
      </w:r>
      <w:r w:rsidR="008962E3" w:rsidRPr="00DE1064">
        <w:rPr>
          <w:rFonts w:ascii="Times New Roman" w:hAnsi="Times New Roman" w:cs="Times New Roman"/>
          <w:bCs/>
          <w:sz w:val="28"/>
          <w:szCs w:val="28"/>
          <w:lang w:val="en-US"/>
        </w:rPr>
        <w:t>D</w:t>
      </w:r>
      <w:r w:rsidR="008962E3" w:rsidRPr="00DE1064">
        <w:rPr>
          <w:rFonts w:ascii="Times New Roman" w:hAnsi="Times New Roman" w:cs="Times New Roman"/>
          <w:bCs/>
          <w:sz w:val="28"/>
          <w:szCs w:val="28"/>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в территориях Красноярского края, включенных в перечень труднодоступных и отдаленных местностей Красноярского края, утвержденный </w:t>
      </w:r>
      <w:hyperlink r:id="rId8">
        <w:r w:rsidR="008962E3" w:rsidRPr="00DE1064">
          <w:rPr>
            <w:rFonts w:ascii="Times New Roman" w:hAnsi="Times New Roman" w:cs="Times New Roman"/>
            <w:bCs/>
            <w:sz w:val="28"/>
            <w:szCs w:val="28"/>
          </w:rPr>
          <w:t>Законом</w:t>
        </w:r>
      </w:hyperlink>
      <w:r w:rsidR="008962E3" w:rsidRPr="00DE1064">
        <w:rPr>
          <w:rFonts w:ascii="Times New Roman" w:hAnsi="Times New Roman" w:cs="Times New Roman"/>
          <w:bCs/>
          <w:sz w:val="28"/>
          <w:szCs w:val="28"/>
        </w:rPr>
        <w:t xml:space="preserve"> Красноярского края от 29.09.2005 № 16-3747 «О труднодоступных и отдаленных местностях Красноярского края», и (или) </w:t>
      </w:r>
      <w:hyperlink r:id="rId9">
        <w:r w:rsidR="008962E3" w:rsidRPr="00DE1064">
          <w:rPr>
            <w:rFonts w:ascii="Times New Roman" w:hAnsi="Times New Roman" w:cs="Times New Roman"/>
            <w:bCs/>
            <w:sz w:val="28"/>
            <w:szCs w:val="28"/>
          </w:rPr>
          <w:t>перечень</w:t>
        </w:r>
      </w:hyperlink>
      <w:r w:rsidR="008962E3" w:rsidRPr="00DE1064">
        <w:rPr>
          <w:rFonts w:ascii="Times New Roman" w:hAnsi="Times New Roman" w:cs="Times New Roman"/>
          <w:bCs/>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w:t>
      </w:r>
      <w:hyperlink r:id="rId10">
        <w:r w:rsidR="008962E3" w:rsidRPr="00DE1064">
          <w:rPr>
            <w:rFonts w:ascii="Times New Roman" w:hAnsi="Times New Roman" w:cs="Times New Roman"/>
            <w:bCs/>
            <w:sz w:val="28"/>
            <w:szCs w:val="28"/>
          </w:rPr>
          <w:t>классы 38</w:t>
        </w:r>
      </w:hyperlink>
      <w:r w:rsidR="008962E3" w:rsidRPr="00DE1064">
        <w:rPr>
          <w:rFonts w:ascii="Times New Roman" w:hAnsi="Times New Roman" w:cs="Times New Roman"/>
          <w:bCs/>
          <w:sz w:val="28"/>
          <w:szCs w:val="28"/>
        </w:rPr>
        <w:t xml:space="preserve">, </w:t>
      </w:r>
      <w:hyperlink r:id="rId11">
        <w:r w:rsidR="008962E3" w:rsidRPr="00DE1064">
          <w:rPr>
            <w:rFonts w:ascii="Times New Roman" w:hAnsi="Times New Roman" w:cs="Times New Roman"/>
            <w:bCs/>
            <w:sz w:val="28"/>
            <w:szCs w:val="28"/>
          </w:rPr>
          <w:t>39</w:t>
        </w:r>
      </w:hyperlink>
      <w:r w:rsidR="008962E3" w:rsidRPr="00DE1064">
        <w:rPr>
          <w:rFonts w:ascii="Times New Roman" w:hAnsi="Times New Roman" w:cs="Times New Roman"/>
          <w:bCs/>
          <w:sz w:val="28"/>
          <w:szCs w:val="28"/>
        </w:rPr>
        <w:t xml:space="preserve"> раздела Е, </w:t>
      </w:r>
      <w:hyperlink r:id="rId12">
        <w:r w:rsidR="008962E3" w:rsidRPr="00DE1064">
          <w:rPr>
            <w:rFonts w:ascii="Times New Roman" w:hAnsi="Times New Roman" w:cs="Times New Roman"/>
            <w:bCs/>
            <w:sz w:val="28"/>
            <w:szCs w:val="28"/>
          </w:rPr>
          <w:t>группу 45.20</w:t>
        </w:r>
      </w:hyperlink>
      <w:r w:rsidR="008962E3" w:rsidRPr="00DE1064">
        <w:rPr>
          <w:rFonts w:ascii="Times New Roman" w:hAnsi="Times New Roman" w:cs="Times New Roman"/>
          <w:bCs/>
          <w:sz w:val="28"/>
          <w:szCs w:val="28"/>
        </w:rPr>
        <w:t xml:space="preserve"> и </w:t>
      </w:r>
      <w:hyperlink r:id="rId13">
        <w:r w:rsidR="008962E3" w:rsidRPr="00DE1064">
          <w:rPr>
            <w:rFonts w:ascii="Times New Roman" w:hAnsi="Times New Roman" w:cs="Times New Roman"/>
            <w:bCs/>
            <w:sz w:val="28"/>
            <w:szCs w:val="28"/>
          </w:rPr>
          <w:t>класс 47</w:t>
        </w:r>
      </w:hyperlink>
      <w:r w:rsidR="008962E3" w:rsidRPr="00DE1064">
        <w:rPr>
          <w:rFonts w:ascii="Times New Roman" w:hAnsi="Times New Roman" w:cs="Times New Roman"/>
          <w:bCs/>
          <w:sz w:val="28"/>
          <w:szCs w:val="28"/>
        </w:rPr>
        <w:t xml:space="preserve">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w:t>
      </w:r>
      <w:hyperlink r:id="rId14">
        <w:r w:rsidR="008962E3" w:rsidRPr="00DE1064">
          <w:rPr>
            <w:rFonts w:ascii="Times New Roman" w:hAnsi="Times New Roman" w:cs="Times New Roman"/>
            <w:bCs/>
            <w:sz w:val="28"/>
            <w:szCs w:val="28"/>
          </w:rPr>
          <w:t>Законом</w:t>
        </w:r>
      </w:hyperlink>
      <w:r w:rsidR="008962E3" w:rsidRPr="00DE1064">
        <w:rPr>
          <w:rFonts w:ascii="Times New Roman" w:hAnsi="Times New Roman" w:cs="Times New Roman"/>
          <w:bCs/>
          <w:sz w:val="28"/>
          <w:szCs w:val="28"/>
        </w:rPr>
        <w:t xml:space="preserve"> Красноярского края от 29.09.2005 № 16-3747 «О труднодоступных и отдаленных местностях Красноярского края», и (или) </w:t>
      </w:r>
      <w:hyperlink r:id="rId15">
        <w:r w:rsidR="008962E3" w:rsidRPr="00DE1064">
          <w:rPr>
            <w:rFonts w:ascii="Times New Roman" w:hAnsi="Times New Roman" w:cs="Times New Roman"/>
            <w:bCs/>
            <w:sz w:val="28"/>
            <w:szCs w:val="28"/>
          </w:rPr>
          <w:t>перечень</w:t>
        </w:r>
      </w:hyperlink>
      <w:r w:rsidR="008962E3" w:rsidRPr="00DE1064">
        <w:rPr>
          <w:rFonts w:ascii="Times New Roman" w:hAnsi="Times New Roman" w:cs="Times New Roman"/>
          <w:bCs/>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раздела </w:t>
      </w:r>
      <w:hyperlink r:id="rId16">
        <w:r w:rsidR="008962E3" w:rsidRPr="00DE1064">
          <w:rPr>
            <w:rFonts w:ascii="Times New Roman" w:hAnsi="Times New Roman" w:cs="Times New Roman"/>
            <w:bCs/>
            <w:sz w:val="28"/>
            <w:szCs w:val="28"/>
          </w:rPr>
          <w:t>G</w:t>
        </w:r>
      </w:hyperlink>
      <w:r w:rsidR="008962E3" w:rsidRPr="00DE1064">
        <w:rPr>
          <w:rFonts w:ascii="Times New Roman" w:hAnsi="Times New Roman" w:cs="Times New Roman"/>
          <w:bCs/>
          <w:sz w:val="28"/>
          <w:szCs w:val="28"/>
        </w:rPr>
        <w:t xml:space="preserve">, раздел </w:t>
      </w:r>
      <w:r w:rsidR="008962E3" w:rsidRPr="00DE1064">
        <w:rPr>
          <w:rFonts w:ascii="Times New Roman" w:hAnsi="Times New Roman" w:cs="Times New Roman"/>
          <w:bCs/>
          <w:sz w:val="28"/>
          <w:szCs w:val="28"/>
          <w:lang w:val="en-US"/>
        </w:rPr>
        <w:t>F</w:t>
      </w:r>
      <w:r w:rsidR="008962E3" w:rsidRPr="00DE1064">
        <w:rPr>
          <w:rFonts w:ascii="Times New Roman" w:hAnsi="Times New Roman" w:cs="Times New Roman"/>
          <w:bCs/>
          <w:sz w:val="28"/>
          <w:szCs w:val="28"/>
        </w:rPr>
        <w:t xml:space="preserve">, раздел </w:t>
      </w:r>
      <w:r w:rsidR="008962E3" w:rsidRPr="00DE1064">
        <w:rPr>
          <w:rFonts w:ascii="Times New Roman" w:hAnsi="Times New Roman" w:cs="Times New Roman"/>
          <w:bCs/>
          <w:sz w:val="28"/>
          <w:szCs w:val="28"/>
          <w:lang w:val="en-US"/>
        </w:rPr>
        <w:t>I</w:t>
      </w:r>
      <w:r w:rsidR="008962E3" w:rsidRPr="00DE1064">
        <w:rPr>
          <w:rFonts w:ascii="Times New Roman" w:hAnsi="Times New Roman" w:cs="Times New Roman"/>
          <w:bCs/>
          <w:sz w:val="28"/>
          <w:szCs w:val="28"/>
        </w:rPr>
        <w:t xml:space="preserve"> раздел </w:t>
      </w:r>
      <w:r w:rsidR="008962E3" w:rsidRPr="00DE1064">
        <w:rPr>
          <w:rFonts w:ascii="Times New Roman" w:hAnsi="Times New Roman" w:cs="Times New Roman"/>
          <w:bCs/>
          <w:sz w:val="28"/>
          <w:szCs w:val="28"/>
          <w:lang w:val="en-US"/>
        </w:rPr>
        <w:t>J</w:t>
      </w:r>
      <w:r w:rsidR="008962E3" w:rsidRPr="00DE1064">
        <w:rPr>
          <w:rFonts w:ascii="Times New Roman" w:hAnsi="Times New Roman" w:cs="Times New Roman"/>
          <w:bCs/>
          <w:sz w:val="28"/>
          <w:szCs w:val="28"/>
        </w:rPr>
        <w:t xml:space="preserve">, </w:t>
      </w:r>
      <w:hyperlink r:id="rId17">
        <w:r w:rsidR="008962E3" w:rsidRPr="00DE1064">
          <w:rPr>
            <w:rFonts w:ascii="Times New Roman" w:hAnsi="Times New Roman" w:cs="Times New Roman"/>
            <w:bCs/>
            <w:sz w:val="28"/>
            <w:szCs w:val="28"/>
          </w:rPr>
          <w:t>группы 70.21</w:t>
        </w:r>
      </w:hyperlink>
      <w:r w:rsidR="008962E3" w:rsidRPr="00DE1064">
        <w:rPr>
          <w:rFonts w:ascii="Times New Roman" w:hAnsi="Times New Roman" w:cs="Times New Roman"/>
          <w:bCs/>
          <w:sz w:val="28"/>
          <w:szCs w:val="28"/>
        </w:rPr>
        <w:t xml:space="preserve">, </w:t>
      </w:r>
      <w:hyperlink r:id="rId18">
        <w:r w:rsidR="008962E3" w:rsidRPr="00DE1064">
          <w:rPr>
            <w:rFonts w:ascii="Times New Roman" w:hAnsi="Times New Roman" w:cs="Times New Roman"/>
            <w:bCs/>
            <w:sz w:val="28"/>
            <w:szCs w:val="28"/>
          </w:rPr>
          <w:t>71.11</w:t>
        </w:r>
      </w:hyperlink>
      <w:r w:rsidR="008962E3" w:rsidRPr="00DE1064">
        <w:rPr>
          <w:rFonts w:ascii="Times New Roman" w:hAnsi="Times New Roman" w:cs="Times New Roman"/>
          <w:bCs/>
          <w:sz w:val="28"/>
          <w:szCs w:val="28"/>
        </w:rPr>
        <w:t xml:space="preserve">, </w:t>
      </w:r>
      <w:hyperlink r:id="rId19">
        <w:r w:rsidR="008962E3" w:rsidRPr="00DE1064">
          <w:rPr>
            <w:rFonts w:ascii="Times New Roman" w:hAnsi="Times New Roman" w:cs="Times New Roman"/>
            <w:bCs/>
            <w:sz w:val="28"/>
            <w:szCs w:val="28"/>
          </w:rPr>
          <w:t>71.12</w:t>
        </w:r>
      </w:hyperlink>
      <w:r w:rsidR="008962E3" w:rsidRPr="00DE1064">
        <w:rPr>
          <w:rFonts w:ascii="Times New Roman" w:hAnsi="Times New Roman" w:cs="Times New Roman"/>
          <w:bCs/>
          <w:sz w:val="28"/>
          <w:szCs w:val="28"/>
        </w:rPr>
        <w:t xml:space="preserve">, </w:t>
      </w:r>
      <w:hyperlink r:id="rId20">
        <w:r w:rsidR="008962E3" w:rsidRPr="00DE1064">
          <w:rPr>
            <w:rFonts w:ascii="Times New Roman" w:hAnsi="Times New Roman" w:cs="Times New Roman"/>
            <w:bCs/>
            <w:sz w:val="28"/>
            <w:szCs w:val="28"/>
          </w:rPr>
          <w:t>73.11</w:t>
        </w:r>
      </w:hyperlink>
      <w:r w:rsidR="008962E3" w:rsidRPr="00DE1064">
        <w:rPr>
          <w:rFonts w:ascii="Times New Roman" w:hAnsi="Times New Roman" w:cs="Times New Roman"/>
          <w:bCs/>
          <w:sz w:val="28"/>
          <w:szCs w:val="28"/>
        </w:rPr>
        <w:t xml:space="preserve">, </w:t>
      </w:r>
      <w:hyperlink r:id="rId21">
        <w:r w:rsidR="008962E3" w:rsidRPr="00DE1064">
          <w:rPr>
            <w:rFonts w:ascii="Times New Roman" w:hAnsi="Times New Roman" w:cs="Times New Roman"/>
            <w:bCs/>
            <w:sz w:val="28"/>
            <w:szCs w:val="28"/>
          </w:rPr>
          <w:t>74.10</w:t>
        </w:r>
      </w:hyperlink>
      <w:r w:rsidR="008962E3" w:rsidRPr="00DE1064">
        <w:rPr>
          <w:rFonts w:ascii="Times New Roman" w:hAnsi="Times New Roman" w:cs="Times New Roman"/>
          <w:bCs/>
          <w:sz w:val="28"/>
          <w:szCs w:val="28"/>
        </w:rPr>
        <w:t xml:space="preserve">, </w:t>
      </w:r>
      <w:hyperlink r:id="rId22">
        <w:r w:rsidR="008962E3" w:rsidRPr="00DE1064">
          <w:rPr>
            <w:rFonts w:ascii="Times New Roman" w:hAnsi="Times New Roman" w:cs="Times New Roman"/>
            <w:bCs/>
            <w:sz w:val="28"/>
            <w:szCs w:val="28"/>
          </w:rPr>
          <w:t>74.20</w:t>
        </w:r>
      </w:hyperlink>
      <w:r w:rsidR="008962E3" w:rsidRPr="00DE1064">
        <w:rPr>
          <w:rFonts w:ascii="Times New Roman" w:hAnsi="Times New Roman" w:cs="Times New Roman"/>
          <w:bCs/>
          <w:sz w:val="28"/>
          <w:szCs w:val="28"/>
        </w:rPr>
        <w:t xml:space="preserve">, </w:t>
      </w:r>
      <w:hyperlink r:id="rId23">
        <w:r w:rsidR="008962E3" w:rsidRPr="00DE1064">
          <w:rPr>
            <w:rFonts w:ascii="Times New Roman" w:hAnsi="Times New Roman" w:cs="Times New Roman"/>
            <w:bCs/>
            <w:sz w:val="28"/>
            <w:szCs w:val="28"/>
          </w:rPr>
          <w:t>74.30</w:t>
        </w:r>
      </w:hyperlink>
      <w:r w:rsidR="008962E3" w:rsidRPr="00DE1064">
        <w:rPr>
          <w:rFonts w:ascii="Times New Roman" w:hAnsi="Times New Roman" w:cs="Times New Roman"/>
          <w:bCs/>
          <w:sz w:val="28"/>
          <w:szCs w:val="28"/>
        </w:rPr>
        <w:t xml:space="preserve"> и </w:t>
      </w:r>
      <w:hyperlink r:id="rId24">
        <w:r w:rsidR="008962E3" w:rsidRPr="00DE1064">
          <w:rPr>
            <w:rFonts w:ascii="Times New Roman" w:hAnsi="Times New Roman" w:cs="Times New Roman"/>
            <w:bCs/>
            <w:sz w:val="28"/>
            <w:szCs w:val="28"/>
          </w:rPr>
          <w:t>класс 75</w:t>
        </w:r>
      </w:hyperlink>
      <w:r w:rsidR="008962E3" w:rsidRPr="00DE1064">
        <w:rPr>
          <w:rFonts w:ascii="Times New Roman" w:hAnsi="Times New Roman" w:cs="Times New Roman"/>
          <w:bCs/>
          <w:sz w:val="28"/>
          <w:szCs w:val="28"/>
        </w:rPr>
        <w:t xml:space="preserve"> раздела М, </w:t>
      </w:r>
      <w:hyperlink r:id="rId25">
        <w:r w:rsidR="008962E3" w:rsidRPr="00DE1064">
          <w:rPr>
            <w:rFonts w:ascii="Times New Roman" w:hAnsi="Times New Roman" w:cs="Times New Roman"/>
            <w:bCs/>
            <w:sz w:val="28"/>
            <w:szCs w:val="28"/>
          </w:rPr>
          <w:t>группу 77.22</w:t>
        </w:r>
      </w:hyperlink>
      <w:r w:rsidR="008962E3" w:rsidRPr="00DE1064">
        <w:rPr>
          <w:rFonts w:ascii="Times New Roman" w:hAnsi="Times New Roman" w:cs="Times New Roman"/>
          <w:bCs/>
          <w:sz w:val="28"/>
          <w:szCs w:val="28"/>
        </w:rPr>
        <w:t xml:space="preserve"> раздела </w:t>
      </w:r>
      <w:hyperlink r:id="rId26">
        <w:r w:rsidR="008962E3" w:rsidRPr="00DE1064">
          <w:rPr>
            <w:rFonts w:ascii="Times New Roman" w:hAnsi="Times New Roman" w:cs="Times New Roman"/>
            <w:bCs/>
            <w:sz w:val="28"/>
            <w:szCs w:val="28"/>
          </w:rPr>
          <w:t>N</w:t>
        </w:r>
      </w:hyperlink>
      <w:r w:rsidR="008962E3" w:rsidRPr="00DE1064">
        <w:rPr>
          <w:rFonts w:ascii="Times New Roman" w:hAnsi="Times New Roman" w:cs="Times New Roman"/>
          <w:bCs/>
          <w:sz w:val="28"/>
          <w:szCs w:val="28"/>
        </w:rPr>
        <w:t xml:space="preserve">, раздел Р, раздел </w:t>
      </w:r>
      <w:r w:rsidR="008962E3" w:rsidRPr="00DE1064">
        <w:rPr>
          <w:rFonts w:ascii="Times New Roman" w:hAnsi="Times New Roman" w:cs="Times New Roman"/>
          <w:bCs/>
          <w:sz w:val="28"/>
          <w:szCs w:val="28"/>
          <w:lang w:val="en-US"/>
        </w:rPr>
        <w:t>Q</w:t>
      </w:r>
      <w:r w:rsidR="008962E3" w:rsidRPr="00DE1064">
        <w:rPr>
          <w:rFonts w:ascii="Times New Roman" w:hAnsi="Times New Roman" w:cs="Times New Roman"/>
          <w:bCs/>
          <w:sz w:val="28"/>
          <w:szCs w:val="28"/>
        </w:rPr>
        <w:t xml:space="preserve">; </w:t>
      </w:r>
      <w:hyperlink r:id="rId27">
        <w:r w:rsidR="008962E3" w:rsidRPr="00DE1064">
          <w:rPr>
            <w:rFonts w:ascii="Times New Roman" w:hAnsi="Times New Roman" w:cs="Times New Roman"/>
            <w:bCs/>
            <w:sz w:val="28"/>
            <w:szCs w:val="28"/>
          </w:rPr>
          <w:t>раздела R</w:t>
        </w:r>
      </w:hyperlink>
      <w:r w:rsidR="008962E3" w:rsidRPr="00DE1064">
        <w:rPr>
          <w:rFonts w:ascii="Times New Roman" w:hAnsi="Times New Roman" w:cs="Times New Roman"/>
          <w:bCs/>
          <w:sz w:val="28"/>
          <w:szCs w:val="28"/>
        </w:rPr>
        <w:t xml:space="preserve"> (за исключением класса 92), </w:t>
      </w:r>
      <w:hyperlink r:id="rId28">
        <w:r w:rsidR="008962E3" w:rsidRPr="00DE1064">
          <w:rPr>
            <w:rFonts w:ascii="Times New Roman" w:hAnsi="Times New Roman" w:cs="Times New Roman"/>
            <w:bCs/>
            <w:sz w:val="28"/>
            <w:szCs w:val="28"/>
          </w:rPr>
          <w:t>класс 95</w:t>
        </w:r>
      </w:hyperlink>
      <w:r w:rsidR="008962E3" w:rsidRPr="00DE1064">
        <w:rPr>
          <w:rFonts w:ascii="Times New Roman" w:hAnsi="Times New Roman" w:cs="Times New Roman"/>
          <w:bCs/>
          <w:sz w:val="28"/>
          <w:szCs w:val="28"/>
        </w:rPr>
        <w:t xml:space="preserve"> и </w:t>
      </w:r>
      <w:hyperlink r:id="rId29">
        <w:r w:rsidR="008962E3" w:rsidRPr="00DE1064">
          <w:rPr>
            <w:rFonts w:ascii="Times New Roman" w:hAnsi="Times New Roman" w:cs="Times New Roman"/>
            <w:bCs/>
            <w:sz w:val="28"/>
            <w:szCs w:val="28"/>
          </w:rPr>
          <w:t>группы 96.01</w:t>
        </w:r>
      </w:hyperlink>
      <w:r w:rsidR="008962E3" w:rsidRPr="00DE1064">
        <w:rPr>
          <w:rFonts w:ascii="Times New Roman" w:hAnsi="Times New Roman" w:cs="Times New Roman"/>
          <w:bCs/>
          <w:sz w:val="28"/>
          <w:szCs w:val="28"/>
        </w:rPr>
        <w:t xml:space="preserve">, </w:t>
      </w:r>
      <w:hyperlink r:id="rId30">
        <w:r w:rsidR="008962E3" w:rsidRPr="00DE1064">
          <w:rPr>
            <w:rFonts w:ascii="Times New Roman" w:hAnsi="Times New Roman" w:cs="Times New Roman"/>
            <w:bCs/>
            <w:sz w:val="28"/>
            <w:szCs w:val="28"/>
          </w:rPr>
          <w:t>96.02</w:t>
        </w:r>
      </w:hyperlink>
      <w:r w:rsidR="008962E3" w:rsidRPr="00DE1064">
        <w:rPr>
          <w:rFonts w:ascii="Times New Roman" w:hAnsi="Times New Roman" w:cs="Times New Roman"/>
          <w:bCs/>
          <w:sz w:val="28"/>
          <w:szCs w:val="28"/>
        </w:rPr>
        <w:t xml:space="preserve">, </w:t>
      </w:r>
      <w:hyperlink r:id="rId31">
        <w:r w:rsidR="008962E3" w:rsidRPr="00DE1064">
          <w:rPr>
            <w:rFonts w:ascii="Times New Roman" w:hAnsi="Times New Roman" w:cs="Times New Roman"/>
            <w:bCs/>
            <w:sz w:val="28"/>
            <w:szCs w:val="28"/>
          </w:rPr>
          <w:t>96.04</w:t>
        </w:r>
      </w:hyperlink>
      <w:r w:rsidR="008962E3" w:rsidRPr="00DE1064">
        <w:rPr>
          <w:rFonts w:ascii="Times New Roman" w:hAnsi="Times New Roman" w:cs="Times New Roman"/>
          <w:bCs/>
          <w:sz w:val="28"/>
          <w:szCs w:val="28"/>
        </w:rPr>
        <w:t xml:space="preserve">, </w:t>
      </w:r>
      <w:hyperlink r:id="rId32">
        <w:r w:rsidR="008962E3" w:rsidRPr="00DE1064">
          <w:rPr>
            <w:rFonts w:ascii="Times New Roman" w:hAnsi="Times New Roman" w:cs="Times New Roman"/>
            <w:bCs/>
            <w:sz w:val="28"/>
            <w:szCs w:val="28"/>
          </w:rPr>
          <w:t>96.09</w:t>
        </w:r>
      </w:hyperlink>
      <w:r w:rsidR="008962E3" w:rsidRPr="00DE1064">
        <w:rPr>
          <w:rFonts w:ascii="Times New Roman" w:hAnsi="Times New Roman" w:cs="Times New Roman"/>
          <w:bCs/>
          <w:sz w:val="28"/>
          <w:szCs w:val="28"/>
        </w:rPr>
        <w:t xml:space="preserve"> раздела </w:t>
      </w:r>
      <w:hyperlink r:id="rId33">
        <w:r w:rsidR="008962E3" w:rsidRPr="00DE1064">
          <w:rPr>
            <w:rFonts w:ascii="Times New Roman" w:hAnsi="Times New Roman" w:cs="Times New Roman"/>
            <w:bCs/>
            <w:sz w:val="28"/>
            <w:szCs w:val="28"/>
          </w:rPr>
          <w:t>S</w:t>
        </w:r>
      </w:hyperlink>
      <w:r w:rsidR="008962E3" w:rsidRPr="00DE1064">
        <w:rPr>
          <w:rFonts w:ascii="Times New Roman" w:hAnsi="Times New Roman" w:cs="Times New Roman"/>
          <w:bCs/>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r w:rsidRPr="00DE1064">
        <w:rPr>
          <w:rFonts w:ascii="Times New Roman" w:hAnsi="Times New Roman" w:cs="Times New Roman"/>
          <w:bCs/>
          <w:sz w:val="28"/>
          <w:szCs w:val="28"/>
        </w:rPr>
        <w:t xml:space="preserve"> (далее -ОКВЭД)</w:t>
      </w:r>
      <w:r w:rsidR="008962E3" w:rsidRPr="00DE1064">
        <w:rPr>
          <w:rFonts w:ascii="Times New Roman" w:hAnsi="Times New Roman" w:cs="Times New Roman"/>
          <w:bCs/>
          <w:sz w:val="28"/>
          <w:szCs w:val="28"/>
        </w:rPr>
        <w:t>;</w:t>
      </w:r>
    </w:p>
    <w:p w14:paraId="6C9099DB" w14:textId="74436331" w:rsidR="00443571" w:rsidRPr="00DE1064" w:rsidRDefault="00443571" w:rsidP="00443571">
      <w:pPr>
        <w:pStyle w:val="ConsPlusNormal"/>
        <w:ind w:firstLine="709"/>
        <w:jc w:val="both"/>
        <w:rPr>
          <w:rFonts w:ascii="Times New Roman" w:hAnsi="Times New Roman"/>
          <w:bCs/>
          <w:sz w:val="28"/>
          <w:szCs w:val="28"/>
        </w:rPr>
      </w:pPr>
      <w:r w:rsidRPr="00DE1064">
        <w:rPr>
          <w:rFonts w:ascii="Times New Roman" w:hAnsi="Times New Roman"/>
          <w:bCs/>
          <w:sz w:val="28"/>
          <w:szCs w:val="28"/>
        </w:rPr>
        <w:t>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14:paraId="60156C81" w14:textId="1A59A35C" w:rsidR="008962E3" w:rsidRPr="00DE1064" w:rsidRDefault="00BA53D9"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bCs/>
          <w:sz w:val="28"/>
          <w:szCs w:val="28"/>
        </w:rPr>
        <w:t xml:space="preserve">проекты в сфере производства </w:t>
      </w:r>
      <w:r w:rsidR="008962E3" w:rsidRPr="00DE1064">
        <w:rPr>
          <w:rFonts w:ascii="Times New Roman" w:hAnsi="Times New Roman" w:cs="Times New Roman"/>
          <w:bCs/>
          <w:sz w:val="28"/>
          <w:szCs w:val="28"/>
        </w:rPr>
        <w:t xml:space="preserve">товаров (работ, услуг), за исключением видов деятельности, включенных в </w:t>
      </w:r>
      <w:hyperlink r:id="rId34">
        <w:r w:rsidR="008962E3" w:rsidRPr="00DE1064">
          <w:rPr>
            <w:rFonts w:ascii="Times New Roman" w:hAnsi="Times New Roman" w:cs="Times New Roman"/>
            <w:bCs/>
            <w:sz w:val="28"/>
            <w:szCs w:val="28"/>
          </w:rPr>
          <w:t>класс 12 раздела C</w:t>
        </w:r>
      </w:hyperlink>
      <w:r w:rsidR="008962E3" w:rsidRPr="00DE1064">
        <w:rPr>
          <w:rFonts w:ascii="Times New Roman" w:hAnsi="Times New Roman" w:cs="Times New Roman"/>
          <w:bCs/>
          <w:sz w:val="28"/>
          <w:szCs w:val="28"/>
        </w:rPr>
        <w:t xml:space="preserve">, </w:t>
      </w:r>
      <w:hyperlink r:id="rId35">
        <w:r w:rsidR="008962E3" w:rsidRPr="00DE1064">
          <w:rPr>
            <w:rFonts w:ascii="Times New Roman" w:hAnsi="Times New Roman" w:cs="Times New Roman"/>
            <w:bCs/>
            <w:sz w:val="28"/>
            <w:szCs w:val="28"/>
          </w:rPr>
          <w:t>класс 92 раздела R</w:t>
        </w:r>
      </w:hyperlink>
      <w:r w:rsidR="008962E3" w:rsidRPr="00DE1064">
        <w:rPr>
          <w:rFonts w:ascii="Times New Roman" w:hAnsi="Times New Roman" w:cs="Times New Roman"/>
          <w:bCs/>
          <w:sz w:val="28"/>
          <w:szCs w:val="28"/>
        </w:rPr>
        <w:t xml:space="preserve">, </w:t>
      </w:r>
      <w:hyperlink r:id="rId36">
        <w:r w:rsidR="008962E3" w:rsidRPr="00DE1064">
          <w:rPr>
            <w:rFonts w:ascii="Times New Roman" w:hAnsi="Times New Roman" w:cs="Times New Roman"/>
            <w:bCs/>
            <w:sz w:val="28"/>
            <w:szCs w:val="28"/>
          </w:rPr>
          <w:t>разделы A</w:t>
        </w:r>
      </w:hyperlink>
      <w:r w:rsidR="008962E3" w:rsidRPr="00DE1064">
        <w:rPr>
          <w:rFonts w:ascii="Times New Roman" w:hAnsi="Times New Roman" w:cs="Times New Roman"/>
          <w:bCs/>
          <w:sz w:val="28"/>
          <w:szCs w:val="28"/>
        </w:rPr>
        <w:t xml:space="preserve"> (за исключением </w:t>
      </w:r>
      <w:hyperlink r:id="rId37">
        <w:r w:rsidR="008962E3" w:rsidRPr="00DE1064">
          <w:rPr>
            <w:rFonts w:ascii="Times New Roman" w:hAnsi="Times New Roman" w:cs="Times New Roman"/>
            <w:bCs/>
            <w:sz w:val="28"/>
            <w:szCs w:val="28"/>
          </w:rPr>
          <w:t>классов 02</w:t>
        </w:r>
      </w:hyperlink>
      <w:r w:rsidR="008962E3" w:rsidRPr="00DE1064">
        <w:rPr>
          <w:rFonts w:ascii="Times New Roman" w:hAnsi="Times New Roman" w:cs="Times New Roman"/>
          <w:bCs/>
          <w:sz w:val="28"/>
          <w:szCs w:val="28"/>
        </w:rPr>
        <w:t xml:space="preserve">, </w:t>
      </w:r>
      <w:hyperlink r:id="rId38">
        <w:r w:rsidR="008962E3" w:rsidRPr="00DE1064">
          <w:rPr>
            <w:rFonts w:ascii="Times New Roman" w:hAnsi="Times New Roman" w:cs="Times New Roman"/>
            <w:bCs/>
            <w:sz w:val="28"/>
            <w:szCs w:val="28"/>
          </w:rPr>
          <w:t>03</w:t>
        </w:r>
      </w:hyperlink>
      <w:r w:rsidR="008962E3" w:rsidRPr="00DE1064">
        <w:rPr>
          <w:rFonts w:ascii="Times New Roman" w:hAnsi="Times New Roman" w:cs="Times New Roman"/>
          <w:bCs/>
          <w:sz w:val="28"/>
          <w:szCs w:val="28"/>
        </w:rPr>
        <w:t xml:space="preserve">), </w:t>
      </w:r>
      <w:hyperlink r:id="rId39">
        <w:r w:rsidR="008962E3" w:rsidRPr="00DE1064">
          <w:rPr>
            <w:rFonts w:ascii="Times New Roman" w:hAnsi="Times New Roman" w:cs="Times New Roman"/>
            <w:bCs/>
            <w:sz w:val="28"/>
            <w:szCs w:val="28"/>
          </w:rPr>
          <w:t>B</w:t>
        </w:r>
      </w:hyperlink>
      <w:r w:rsidR="008962E3" w:rsidRPr="00DE1064">
        <w:rPr>
          <w:rFonts w:ascii="Times New Roman" w:hAnsi="Times New Roman" w:cs="Times New Roman"/>
          <w:bCs/>
          <w:sz w:val="28"/>
          <w:szCs w:val="28"/>
        </w:rPr>
        <w:t xml:space="preserve">, </w:t>
      </w:r>
      <w:hyperlink r:id="rId40">
        <w:r w:rsidR="008962E3" w:rsidRPr="00DE1064">
          <w:rPr>
            <w:rFonts w:ascii="Times New Roman" w:hAnsi="Times New Roman" w:cs="Times New Roman"/>
            <w:bCs/>
            <w:sz w:val="28"/>
            <w:szCs w:val="28"/>
          </w:rPr>
          <w:t>D</w:t>
        </w:r>
      </w:hyperlink>
      <w:r w:rsidR="008962E3" w:rsidRPr="00DE1064">
        <w:rPr>
          <w:rFonts w:ascii="Times New Roman" w:hAnsi="Times New Roman" w:cs="Times New Roman"/>
          <w:bCs/>
          <w:sz w:val="28"/>
          <w:szCs w:val="28"/>
        </w:rPr>
        <w:t xml:space="preserve"> (за исключением группы 35.1 раздела </w:t>
      </w:r>
      <w:r w:rsidR="008962E3" w:rsidRPr="00DE1064">
        <w:rPr>
          <w:rFonts w:ascii="Times New Roman" w:hAnsi="Times New Roman" w:cs="Times New Roman"/>
          <w:bCs/>
          <w:sz w:val="28"/>
          <w:szCs w:val="28"/>
          <w:lang w:val="en-US"/>
        </w:rPr>
        <w:t>D</w:t>
      </w:r>
      <w:r w:rsidR="008962E3" w:rsidRPr="00DE1064">
        <w:rPr>
          <w:rFonts w:ascii="Times New Roman" w:hAnsi="Times New Roman" w:cs="Times New Roman"/>
          <w:bCs/>
          <w:sz w:val="28"/>
          <w:szCs w:val="28"/>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в территориях Красноярского края, включенных в перечень труднодоступных и отдаленных местностей Красноярского края, утвержденный </w:t>
      </w:r>
      <w:hyperlink r:id="rId41">
        <w:r w:rsidR="008962E3" w:rsidRPr="00DE1064">
          <w:rPr>
            <w:rFonts w:ascii="Times New Roman" w:hAnsi="Times New Roman" w:cs="Times New Roman"/>
            <w:bCs/>
            <w:sz w:val="28"/>
            <w:szCs w:val="28"/>
          </w:rPr>
          <w:t>Законом</w:t>
        </w:r>
      </w:hyperlink>
      <w:r w:rsidR="008962E3" w:rsidRPr="00DE1064">
        <w:rPr>
          <w:rFonts w:ascii="Times New Roman" w:hAnsi="Times New Roman" w:cs="Times New Roman"/>
          <w:bCs/>
          <w:sz w:val="28"/>
          <w:szCs w:val="28"/>
        </w:rPr>
        <w:t xml:space="preserve"> Красноярского края от 29.09.2005 № 16-3747 «О труднодоступных и отдаленных местностях Красноярского края», и (или) </w:t>
      </w:r>
      <w:hyperlink r:id="rId42">
        <w:r w:rsidR="008962E3" w:rsidRPr="00DE1064">
          <w:rPr>
            <w:rFonts w:ascii="Times New Roman" w:hAnsi="Times New Roman" w:cs="Times New Roman"/>
            <w:bCs/>
            <w:sz w:val="28"/>
            <w:szCs w:val="28"/>
          </w:rPr>
          <w:t>перечень</w:t>
        </w:r>
      </w:hyperlink>
      <w:r w:rsidR="008962E3" w:rsidRPr="00DE1064">
        <w:rPr>
          <w:rFonts w:ascii="Times New Roman" w:hAnsi="Times New Roman" w:cs="Times New Roman"/>
          <w:bCs/>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E (за исключением </w:t>
      </w:r>
      <w:hyperlink r:id="rId43">
        <w:r w:rsidR="008962E3" w:rsidRPr="00DE1064">
          <w:rPr>
            <w:rFonts w:ascii="Times New Roman" w:hAnsi="Times New Roman" w:cs="Times New Roman"/>
            <w:bCs/>
            <w:sz w:val="28"/>
            <w:szCs w:val="28"/>
          </w:rPr>
          <w:t>класса 38</w:t>
        </w:r>
      </w:hyperlink>
      <w:r w:rsidR="008962E3" w:rsidRPr="00DE1064">
        <w:rPr>
          <w:rFonts w:ascii="Times New Roman" w:hAnsi="Times New Roman" w:cs="Times New Roman"/>
          <w:bCs/>
          <w:sz w:val="28"/>
          <w:szCs w:val="28"/>
        </w:rPr>
        <w:t xml:space="preserve">, </w:t>
      </w:r>
      <w:hyperlink r:id="rId44">
        <w:r w:rsidR="008962E3" w:rsidRPr="00DE1064">
          <w:rPr>
            <w:rFonts w:ascii="Times New Roman" w:hAnsi="Times New Roman" w:cs="Times New Roman"/>
            <w:bCs/>
            <w:sz w:val="28"/>
            <w:szCs w:val="28"/>
          </w:rPr>
          <w:t>39</w:t>
        </w:r>
      </w:hyperlink>
      <w:r w:rsidR="008962E3" w:rsidRPr="00DE1064">
        <w:rPr>
          <w:rFonts w:ascii="Times New Roman" w:hAnsi="Times New Roman" w:cs="Times New Roman"/>
          <w:bCs/>
          <w:sz w:val="28"/>
          <w:szCs w:val="28"/>
        </w:rPr>
        <w:t xml:space="preserve">), G, K, L, M, N, O, S (за исключением группы 96.04), </w:t>
      </w:r>
      <w:hyperlink r:id="rId45">
        <w:r w:rsidR="008962E3" w:rsidRPr="00DE1064">
          <w:rPr>
            <w:rFonts w:ascii="Times New Roman" w:hAnsi="Times New Roman" w:cs="Times New Roman"/>
            <w:bCs/>
            <w:sz w:val="28"/>
            <w:szCs w:val="28"/>
          </w:rPr>
          <w:t>T</w:t>
        </w:r>
      </w:hyperlink>
      <w:r w:rsidR="008962E3" w:rsidRPr="00DE1064">
        <w:rPr>
          <w:rFonts w:ascii="Times New Roman" w:hAnsi="Times New Roman" w:cs="Times New Roman"/>
          <w:bCs/>
          <w:sz w:val="28"/>
          <w:szCs w:val="28"/>
        </w:rPr>
        <w:t xml:space="preserve">, </w:t>
      </w:r>
      <w:hyperlink r:id="rId46">
        <w:r w:rsidR="008962E3" w:rsidRPr="00DE1064">
          <w:rPr>
            <w:rFonts w:ascii="Times New Roman" w:hAnsi="Times New Roman" w:cs="Times New Roman"/>
            <w:bCs/>
            <w:sz w:val="28"/>
            <w:szCs w:val="28"/>
          </w:rPr>
          <w:t>U</w:t>
        </w:r>
      </w:hyperlink>
      <w:r w:rsidR="008962E3" w:rsidRPr="00DE1064">
        <w:rPr>
          <w:rFonts w:ascii="Times New Roman" w:hAnsi="Times New Roman" w:cs="Times New Roman"/>
          <w:bCs/>
          <w:sz w:val="28"/>
          <w:szCs w:val="28"/>
        </w:rPr>
        <w:t xml:space="preserve"> </w:t>
      </w:r>
      <w:r w:rsidRPr="00DE1064">
        <w:rPr>
          <w:rFonts w:ascii="Times New Roman" w:hAnsi="Times New Roman" w:cs="Times New Roman"/>
          <w:bCs/>
          <w:sz w:val="28"/>
          <w:szCs w:val="28"/>
        </w:rPr>
        <w:t>ОКВЭД</w:t>
      </w:r>
      <w:r w:rsidR="008962E3" w:rsidRPr="00DE1064">
        <w:rPr>
          <w:rFonts w:ascii="Times New Roman" w:hAnsi="Times New Roman" w:cs="Times New Roman"/>
          <w:bCs/>
          <w:sz w:val="28"/>
          <w:szCs w:val="28"/>
        </w:rPr>
        <w:t>;</w:t>
      </w:r>
    </w:p>
    <w:p w14:paraId="30F07CB0" w14:textId="77777777" w:rsidR="008962E3" w:rsidRPr="00DE1064" w:rsidRDefault="008962E3"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период реализации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14:paraId="14EC2E07" w14:textId="4C8104B0" w:rsidR="008962E3" w:rsidRPr="00DE1064" w:rsidRDefault="008962E3"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 xml:space="preserve">полная стоимость проекта - суммарный объем всех затрат, понесенных субъектом </w:t>
      </w:r>
      <w:r w:rsidR="00FD0D5C" w:rsidRPr="00DE1064">
        <w:rPr>
          <w:rFonts w:ascii="Times New Roman" w:hAnsi="Times New Roman" w:cs="Times New Roman"/>
          <w:bCs/>
          <w:color w:val="000000"/>
          <w:sz w:val="28"/>
          <w:szCs w:val="28"/>
        </w:rPr>
        <w:t>МСП</w:t>
      </w:r>
      <w:r w:rsidRPr="00DE1064">
        <w:rPr>
          <w:rFonts w:ascii="Times New Roman" w:hAnsi="Times New Roman" w:cs="Times New Roman"/>
          <w:bCs/>
          <w:color w:val="000000"/>
          <w:sz w:val="28"/>
          <w:szCs w:val="28"/>
        </w:rPr>
        <w:t xml:space="preserve">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14:paraId="43AE7DF6" w14:textId="77777777" w:rsidR="008962E3" w:rsidRPr="00DE1064" w:rsidRDefault="008962E3"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 xml:space="preserve">прикладное программное обеспечение – программное обеспечение, являющееся частью системы управления оборудованием для безопасной </w:t>
      </w:r>
      <w:r w:rsidRPr="00DE1064">
        <w:rPr>
          <w:rFonts w:ascii="Times New Roman" w:hAnsi="Times New Roman" w:cs="Times New Roman"/>
          <w:bCs/>
          <w:color w:val="000000"/>
          <w:sz w:val="28"/>
          <w:szCs w:val="28"/>
        </w:rPr>
        <w:br/>
        <w:t>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14:paraId="182321C8" w14:textId="2CD2EA67" w:rsidR="008962E3" w:rsidRPr="00DE1064" w:rsidRDefault="002E006D"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bCs/>
          <w:color w:val="000000"/>
          <w:sz w:val="28"/>
          <w:szCs w:val="28"/>
        </w:rPr>
        <w:t>проект в сфере развития - 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N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N 286-п) раздела G, раздел F, раздел H, раздел I, раздел J, группы 70.21, 71.11, 71.12, 73.11, 74.10, 74.20, 74.30 и класс 75 раздела М, группу 77.22 раздела N, раздел P, раздел Q, раздел R (за исключением класса 92), класс 95 и группы 96.01, 96.02, 96.04, 96.09 раздела S ОКВЭД</w:t>
      </w:r>
      <w:r w:rsidR="008962E3" w:rsidRPr="00DE1064">
        <w:rPr>
          <w:rFonts w:ascii="Times New Roman" w:hAnsi="Times New Roman" w:cs="Times New Roman"/>
          <w:bCs/>
          <w:color w:val="000000"/>
          <w:sz w:val="28"/>
          <w:szCs w:val="28"/>
        </w:rPr>
        <w:t>;</w:t>
      </w:r>
    </w:p>
    <w:p w14:paraId="5549C0C1" w14:textId="77777777" w:rsidR="00443571" w:rsidRPr="00DE1064" w:rsidRDefault="00443571" w:rsidP="00443571">
      <w:pPr>
        <w:pStyle w:val="ConsPlusNormal"/>
        <w:ind w:firstLine="709"/>
        <w:jc w:val="both"/>
        <w:rPr>
          <w:rFonts w:ascii="Times New Roman" w:hAnsi="Times New Roman"/>
          <w:bCs/>
          <w:color w:val="000000"/>
          <w:sz w:val="28"/>
          <w:szCs w:val="28"/>
        </w:rPr>
      </w:pPr>
      <w:r w:rsidRPr="00DE1064">
        <w:rPr>
          <w:rFonts w:ascii="Times New Roman" w:hAnsi="Times New Roman"/>
          <w:bCs/>
          <w:color w:val="000000"/>
          <w:sz w:val="28"/>
          <w:szCs w:val="28"/>
        </w:rPr>
        <w:lastRenderedPageBreak/>
        <w:t>проект в сфере дорожного сервиса - 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14:paraId="5481A731" w14:textId="4B91B52B" w:rsidR="008962E3" w:rsidRPr="00DE1064" w:rsidRDefault="008962E3"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 xml:space="preserve">проекты в сфере производства – проекты в сфере производства товаров (работ, услуг), за исключением видов деятельности, включенных в </w:t>
      </w:r>
      <w:hyperlink r:id="rId47">
        <w:r w:rsidRPr="00DE1064">
          <w:rPr>
            <w:rFonts w:ascii="Times New Roman" w:hAnsi="Times New Roman" w:cs="Times New Roman"/>
            <w:bCs/>
            <w:color w:val="000000"/>
            <w:sz w:val="28"/>
            <w:szCs w:val="28"/>
          </w:rPr>
          <w:t xml:space="preserve">класс </w:t>
        </w:r>
        <w:r w:rsidRPr="00DE1064">
          <w:rPr>
            <w:rFonts w:ascii="Times New Roman" w:hAnsi="Times New Roman" w:cs="Times New Roman"/>
            <w:bCs/>
            <w:color w:val="000000"/>
            <w:sz w:val="28"/>
            <w:szCs w:val="28"/>
          </w:rPr>
          <w:br/>
          <w:t>12 раздела С</w:t>
        </w:r>
      </w:hyperlink>
      <w:r w:rsidRPr="00DE1064">
        <w:rPr>
          <w:rFonts w:ascii="Times New Roman" w:hAnsi="Times New Roman" w:cs="Times New Roman"/>
          <w:bCs/>
          <w:color w:val="000000"/>
          <w:sz w:val="28"/>
          <w:szCs w:val="28"/>
        </w:rPr>
        <w:t xml:space="preserve">, </w:t>
      </w:r>
      <w:hyperlink r:id="rId48">
        <w:r w:rsidRPr="00DE1064">
          <w:rPr>
            <w:rFonts w:ascii="Times New Roman" w:hAnsi="Times New Roman" w:cs="Times New Roman"/>
            <w:bCs/>
            <w:color w:val="000000"/>
            <w:sz w:val="28"/>
            <w:szCs w:val="28"/>
          </w:rPr>
          <w:t>класс 92 раздела R</w:t>
        </w:r>
      </w:hyperlink>
      <w:r w:rsidRPr="00DE1064">
        <w:rPr>
          <w:rFonts w:ascii="Times New Roman" w:hAnsi="Times New Roman" w:cs="Times New Roman"/>
          <w:bCs/>
          <w:color w:val="000000"/>
          <w:sz w:val="28"/>
          <w:szCs w:val="28"/>
        </w:rPr>
        <w:t xml:space="preserve">, </w:t>
      </w:r>
      <w:hyperlink r:id="rId49">
        <w:r w:rsidRPr="00DE1064">
          <w:rPr>
            <w:rFonts w:ascii="Times New Roman" w:hAnsi="Times New Roman" w:cs="Times New Roman"/>
            <w:bCs/>
            <w:color w:val="000000"/>
            <w:sz w:val="28"/>
            <w:szCs w:val="28"/>
          </w:rPr>
          <w:t>разделы A</w:t>
        </w:r>
      </w:hyperlink>
      <w:r w:rsidRPr="00DE1064">
        <w:rPr>
          <w:rFonts w:ascii="Times New Roman" w:hAnsi="Times New Roman" w:cs="Times New Roman"/>
          <w:bCs/>
          <w:color w:val="000000"/>
          <w:sz w:val="28"/>
          <w:szCs w:val="28"/>
        </w:rPr>
        <w:t xml:space="preserve"> (за исключением </w:t>
      </w:r>
      <w:hyperlink r:id="rId50">
        <w:r w:rsidRPr="00DE1064">
          <w:rPr>
            <w:rFonts w:ascii="Times New Roman" w:hAnsi="Times New Roman" w:cs="Times New Roman"/>
            <w:bCs/>
            <w:color w:val="000000"/>
            <w:sz w:val="28"/>
            <w:szCs w:val="28"/>
          </w:rPr>
          <w:t>классов 02</w:t>
        </w:r>
      </w:hyperlink>
      <w:r w:rsidRPr="00DE1064">
        <w:rPr>
          <w:rFonts w:ascii="Times New Roman" w:hAnsi="Times New Roman" w:cs="Times New Roman"/>
          <w:bCs/>
          <w:color w:val="000000"/>
          <w:sz w:val="28"/>
          <w:szCs w:val="28"/>
        </w:rPr>
        <w:t xml:space="preserve">, </w:t>
      </w:r>
      <w:hyperlink r:id="rId51">
        <w:r w:rsidRPr="00DE1064">
          <w:rPr>
            <w:rFonts w:ascii="Times New Roman" w:hAnsi="Times New Roman" w:cs="Times New Roman"/>
            <w:bCs/>
            <w:color w:val="000000"/>
            <w:sz w:val="28"/>
            <w:szCs w:val="28"/>
          </w:rPr>
          <w:t>03</w:t>
        </w:r>
      </w:hyperlink>
      <w:r w:rsidRPr="00DE1064">
        <w:rPr>
          <w:rFonts w:ascii="Times New Roman" w:hAnsi="Times New Roman" w:cs="Times New Roman"/>
          <w:bCs/>
          <w:color w:val="000000"/>
          <w:sz w:val="28"/>
          <w:szCs w:val="28"/>
        </w:rPr>
        <w:t xml:space="preserve">), </w:t>
      </w:r>
      <w:r w:rsidRPr="00DE1064">
        <w:rPr>
          <w:rFonts w:ascii="Times New Roman" w:hAnsi="Times New Roman" w:cs="Times New Roman"/>
          <w:bCs/>
          <w:color w:val="000000"/>
          <w:sz w:val="28"/>
          <w:szCs w:val="28"/>
        </w:rPr>
        <w:br/>
      </w:r>
      <w:hyperlink r:id="rId52">
        <w:r w:rsidRPr="00DE1064">
          <w:rPr>
            <w:rFonts w:ascii="Times New Roman" w:hAnsi="Times New Roman" w:cs="Times New Roman"/>
            <w:bCs/>
            <w:color w:val="000000"/>
            <w:sz w:val="28"/>
            <w:szCs w:val="28"/>
          </w:rPr>
          <w:t>B</w:t>
        </w:r>
      </w:hyperlink>
      <w:r w:rsidRPr="00DE1064">
        <w:rPr>
          <w:rFonts w:ascii="Times New Roman" w:hAnsi="Times New Roman" w:cs="Times New Roman"/>
          <w:bCs/>
          <w:color w:val="000000"/>
          <w:sz w:val="28"/>
          <w:szCs w:val="28"/>
        </w:rPr>
        <w:t xml:space="preserve">, </w:t>
      </w:r>
      <w:hyperlink r:id="rId53">
        <w:r w:rsidRPr="00DE1064">
          <w:rPr>
            <w:rFonts w:ascii="Times New Roman" w:hAnsi="Times New Roman" w:cs="Times New Roman"/>
            <w:bCs/>
            <w:color w:val="000000"/>
            <w:sz w:val="28"/>
            <w:szCs w:val="28"/>
          </w:rPr>
          <w:t>D</w:t>
        </w:r>
      </w:hyperlink>
      <w:r w:rsidRPr="00DE1064">
        <w:rPr>
          <w:rFonts w:ascii="Times New Roman" w:hAnsi="Times New Roman" w:cs="Times New Roman"/>
          <w:bCs/>
          <w:color w:val="000000"/>
          <w:sz w:val="28"/>
          <w:szCs w:val="28"/>
        </w:rPr>
        <w:t xml:space="preserve"> (за исключением группы 35.1 раздела </w:t>
      </w:r>
      <w:r w:rsidRPr="00DE1064">
        <w:rPr>
          <w:rFonts w:ascii="Times New Roman" w:hAnsi="Times New Roman" w:cs="Times New Roman"/>
          <w:bCs/>
          <w:color w:val="000000"/>
          <w:sz w:val="28"/>
          <w:szCs w:val="28"/>
          <w:lang w:val="en-US"/>
        </w:rPr>
        <w:t>D</w:t>
      </w:r>
      <w:r w:rsidRPr="00DE1064">
        <w:rPr>
          <w:rFonts w:ascii="Times New Roman" w:hAnsi="Times New Roman" w:cs="Times New Roman"/>
          <w:bCs/>
          <w:color w:val="000000"/>
          <w:sz w:val="28"/>
          <w:szCs w:val="28"/>
        </w:rPr>
        <w:t xml:space="preserve"> (для субъектов МСП, осуществляющих деятельность </w:t>
      </w:r>
      <w:r w:rsidRPr="00DE1064">
        <w:rPr>
          <w:rFonts w:ascii="Times New Roman" w:hAnsi="Times New Roman" w:cs="Times New Roman"/>
          <w:bCs/>
          <w:sz w:val="28"/>
          <w:szCs w:val="28"/>
        </w:rPr>
        <w:t>по производству и передаче электроэнергии с использованием дизельных электростанций в изолированных энергосистемах,</w:t>
      </w:r>
      <w:r w:rsidRPr="00DE1064">
        <w:rPr>
          <w:rFonts w:ascii="Times New Roman" w:hAnsi="Times New Roman" w:cs="Times New Roman"/>
          <w:bCs/>
          <w:color w:val="000000"/>
          <w:sz w:val="28"/>
          <w:szCs w:val="28"/>
        </w:rPr>
        <w:t xml:space="preserve"> в территориях Красноярского края, включенных в перечень труднодоступных и отдаленных местностей Красноярского края, утвержденный </w:t>
      </w:r>
      <w:hyperlink r:id="rId54">
        <w:r w:rsidRPr="00DE1064">
          <w:rPr>
            <w:rFonts w:ascii="Times New Roman" w:hAnsi="Times New Roman" w:cs="Times New Roman"/>
            <w:bCs/>
            <w:color w:val="000000"/>
            <w:sz w:val="28"/>
            <w:szCs w:val="28"/>
          </w:rPr>
          <w:t>Законом</w:t>
        </w:r>
      </w:hyperlink>
      <w:r w:rsidRPr="00DE1064">
        <w:rPr>
          <w:rFonts w:ascii="Times New Roman" w:hAnsi="Times New Roman" w:cs="Times New Roman"/>
          <w:bCs/>
          <w:color w:val="000000"/>
          <w:sz w:val="28"/>
          <w:szCs w:val="28"/>
        </w:rPr>
        <w:t xml:space="preserve"> Красноярского края от 29.09.2005 № 16-3747 «О труднодоступных и отдаленных местностях Красноярского края», и (или) </w:t>
      </w:r>
      <w:hyperlink r:id="rId55">
        <w:r w:rsidRPr="00DE1064">
          <w:rPr>
            <w:rFonts w:ascii="Times New Roman" w:hAnsi="Times New Roman" w:cs="Times New Roman"/>
            <w:bCs/>
            <w:color w:val="000000"/>
            <w:sz w:val="28"/>
            <w:szCs w:val="28"/>
          </w:rPr>
          <w:t>перечень</w:t>
        </w:r>
      </w:hyperlink>
      <w:r w:rsidRPr="00DE1064">
        <w:rPr>
          <w:rFonts w:ascii="Times New Roman" w:hAnsi="Times New Roman" w:cs="Times New Roman"/>
          <w:bCs/>
          <w:color w:val="000000"/>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w:t>
      </w:r>
      <w:hyperlink r:id="rId56">
        <w:r w:rsidRPr="00DE1064">
          <w:rPr>
            <w:rFonts w:ascii="Times New Roman" w:hAnsi="Times New Roman" w:cs="Times New Roman"/>
            <w:bCs/>
            <w:color w:val="000000"/>
            <w:sz w:val="28"/>
            <w:szCs w:val="28"/>
          </w:rPr>
          <w:t>E</w:t>
        </w:r>
      </w:hyperlink>
      <w:r w:rsidRPr="00DE1064">
        <w:rPr>
          <w:rFonts w:ascii="Times New Roman" w:hAnsi="Times New Roman" w:cs="Times New Roman"/>
          <w:bCs/>
          <w:color w:val="000000"/>
          <w:sz w:val="28"/>
          <w:szCs w:val="28"/>
        </w:rPr>
        <w:t xml:space="preserve"> (за исключением </w:t>
      </w:r>
      <w:hyperlink r:id="rId57">
        <w:r w:rsidRPr="00DE1064">
          <w:rPr>
            <w:rFonts w:ascii="Times New Roman" w:hAnsi="Times New Roman" w:cs="Times New Roman"/>
            <w:bCs/>
            <w:color w:val="000000"/>
            <w:sz w:val="28"/>
            <w:szCs w:val="28"/>
          </w:rPr>
          <w:t>класса 38</w:t>
        </w:r>
      </w:hyperlink>
      <w:r w:rsidRPr="00DE1064">
        <w:rPr>
          <w:rFonts w:ascii="Times New Roman" w:hAnsi="Times New Roman" w:cs="Times New Roman"/>
          <w:bCs/>
          <w:color w:val="000000"/>
          <w:sz w:val="28"/>
          <w:szCs w:val="28"/>
        </w:rPr>
        <w:t xml:space="preserve">, </w:t>
      </w:r>
      <w:hyperlink r:id="rId58">
        <w:r w:rsidRPr="00DE1064">
          <w:rPr>
            <w:rFonts w:ascii="Times New Roman" w:hAnsi="Times New Roman" w:cs="Times New Roman"/>
            <w:bCs/>
            <w:color w:val="000000"/>
            <w:sz w:val="28"/>
            <w:szCs w:val="28"/>
          </w:rPr>
          <w:t>39</w:t>
        </w:r>
      </w:hyperlink>
      <w:r w:rsidRPr="00DE1064">
        <w:rPr>
          <w:rFonts w:ascii="Times New Roman" w:hAnsi="Times New Roman" w:cs="Times New Roman"/>
          <w:bCs/>
          <w:color w:val="000000"/>
          <w:sz w:val="28"/>
          <w:szCs w:val="28"/>
        </w:rPr>
        <w:t xml:space="preserve">), </w:t>
      </w:r>
      <w:hyperlink r:id="rId59">
        <w:r w:rsidRPr="00DE1064">
          <w:rPr>
            <w:rFonts w:ascii="Times New Roman" w:hAnsi="Times New Roman" w:cs="Times New Roman"/>
            <w:bCs/>
            <w:color w:val="000000"/>
            <w:sz w:val="28"/>
            <w:szCs w:val="28"/>
          </w:rPr>
          <w:t>G</w:t>
        </w:r>
      </w:hyperlink>
      <w:r w:rsidRPr="00DE1064">
        <w:rPr>
          <w:rFonts w:ascii="Times New Roman" w:hAnsi="Times New Roman" w:cs="Times New Roman"/>
          <w:bCs/>
          <w:color w:val="000000"/>
          <w:sz w:val="28"/>
          <w:szCs w:val="28"/>
        </w:rPr>
        <w:t xml:space="preserve">, </w:t>
      </w:r>
      <w:hyperlink r:id="rId60">
        <w:r w:rsidRPr="00DE1064">
          <w:rPr>
            <w:rFonts w:ascii="Times New Roman" w:hAnsi="Times New Roman" w:cs="Times New Roman"/>
            <w:bCs/>
            <w:color w:val="000000"/>
            <w:sz w:val="28"/>
            <w:szCs w:val="28"/>
          </w:rPr>
          <w:t>K</w:t>
        </w:r>
      </w:hyperlink>
      <w:r w:rsidRPr="00DE1064">
        <w:rPr>
          <w:rFonts w:ascii="Times New Roman" w:hAnsi="Times New Roman" w:cs="Times New Roman"/>
          <w:bCs/>
          <w:color w:val="000000"/>
          <w:sz w:val="28"/>
          <w:szCs w:val="28"/>
        </w:rPr>
        <w:t xml:space="preserve">, </w:t>
      </w:r>
      <w:hyperlink r:id="rId61">
        <w:r w:rsidRPr="00DE1064">
          <w:rPr>
            <w:rFonts w:ascii="Times New Roman" w:hAnsi="Times New Roman" w:cs="Times New Roman"/>
            <w:bCs/>
            <w:color w:val="000000"/>
            <w:sz w:val="28"/>
            <w:szCs w:val="28"/>
          </w:rPr>
          <w:t>L</w:t>
        </w:r>
      </w:hyperlink>
      <w:r w:rsidRPr="00DE1064">
        <w:rPr>
          <w:rFonts w:ascii="Times New Roman" w:hAnsi="Times New Roman" w:cs="Times New Roman"/>
          <w:bCs/>
          <w:color w:val="000000"/>
          <w:sz w:val="28"/>
          <w:szCs w:val="28"/>
        </w:rPr>
        <w:t xml:space="preserve">, </w:t>
      </w:r>
      <w:hyperlink r:id="rId62">
        <w:r w:rsidRPr="00DE1064">
          <w:rPr>
            <w:rFonts w:ascii="Times New Roman" w:hAnsi="Times New Roman" w:cs="Times New Roman"/>
            <w:bCs/>
            <w:color w:val="000000"/>
            <w:sz w:val="28"/>
            <w:szCs w:val="28"/>
          </w:rPr>
          <w:t>M</w:t>
        </w:r>
      </w:hyperlink>
      <w:r w:rsidRPr="00DE1064">
        <w:rPr>
          <w:rFonts w:ascii="Times New Roman" w:hAnsi="Times New Roman" w:cs="Times New Roman"/>
          <w:bCs/>
          <w:color w:val="000000"/>
          <w:sz w:val="28"/>
          <w:szCs w:val="28"/>
        </w:rPr>
        <w:t xml:space="preserve">, </w:t>
      </w:r>
      <w:hyperlink r:id="rId63">
        <w:r w:rsidRPr="00DE1064">
          <w:rPr>
            <w:rFonts w:ascii="Times New Roman" w:hAnsi="Times New Roman" w:cs="Times New Roman"/>
            <w:bCs/>
            <w:color w:val="000000"/>
            <w:sz w:val="28"/>
            <w:szCs w:val="28"/>
          </w:rPr>
          <w:t>N</w:t>
        </w:r>
      </w:hyperlink>
      <w:r w:rsidRPr="00DE1064">
        <w:rPr>
          <w:rFonts w:ascii="Times New Roman" w:hAnsi="Times New Roman" w:cs="Times New Roman"/>
          <w:bCs/>
          <w:color w:val="000000"/>
          <w:sz w:val="28"/>
          <w:szCs w:val="28"/>
        </w:rPr>
        <w:t xml:space="preserve">, </w:t>
      </w:r>
      <w:hyperlink r:id="rId64">
        <w:r w:rsidRPr="00DE1064">
          <w:rPr>
            <w:rFonts w:ascii="Times New Roman" w:hAnsi="Times New Roman" w:cs="Times New Roman"/>
            <w:bCs/>
            <w:color w:val="000000"/>
            <w:sz w:val="28"/>
            <w:szCs w:val="28"/>
          </w:rPr>
          <w:t>O</w:t>
        </w:r>
      </w:hyperlink>
      <w:r w:rsidRPr="00DE1064">
        <w:rPr>
          <w:rFonts w:ascii="Times New Roman" w:hAnsi="Times New Roman" w:cs="Times New Roman"/>
          <w:bCs/>
          <w:color w:val="000000"/>
          <w:sz w:val="28"/>
          <w:szCs w:val="28"/>
        </w:rPr>
        <w:t xml:space="preserve">, </w:t>
      </w:r>
      <w:hyperlink r:id="rId65">
        <w:r w:rsidRPr="00DE1064">
          <w:rPr>
            <w:rFonts w:ascii="Times New Roman" w:hAnsi="Times New Roman" w:cs="Times New Roman"/>
            <w:bCs/>
            <w:color w:val="000000"/>
            <w:sz w:val="28"/>
            <w:szCs w:val="28"/>
          </w:rPr>
          <w:t>S</w:t>
        </w:r>
      </w:hyperlink>
      <w:r w:rsidRPr="00DE1064">
        <w:rPr>
          <w:rFonts w:ascii="Times New Roman" w:hAnsi="Times New Roman" w:cs="Times New Roman"/>
          <w:bCs/>
          <w:color w:val="000000"/>
          <w:sz w:val="28"/>
          <w:szCs w:val="28"/>
        </w:rPr>
        <w:t xml:space="preserve"> (за исключением </w:t>
      </w:r>
      <w:hyperlink r:id="rId66">
        <w:r w:rsidRPr="00DE1064">
          <w:rPr>
            <w:rFonts w:ascii="Times New Roman" w:hAnsi="Times New Roman" w:cs="Times New Roman"/>
            <w:bCs/>
            <w:color w:val="000000"/>
            <w:sz w:val="28"/>
            <w:szCs w:val="28"/>
          </w:rPr>
          <w:t>группы 96.04</w:t>
        </w:r>
      </w:hyperlink>
      <w:r w:rsidRPr="00DE1064">
        <w:rPr>
          <w:rFonts w:ascii="Times New Roman" w:hAnsi="Times New Roman" w:cs="Times New Roman"/>
          <w:bCs/>
          <w:color w:val="000000"/>
          <w:sz w:val="28"/>
          <w:szCs w:val="28"/>
        </w:rPr>
        <w:t xml:space="preserve">), </w:t>
      </w:r>
      <w:hyperlink r:id="rId67">
        <w:r w:rsidRPr="00DE1064">
          <w:rPr>
            <w:rFonts w:ascii="Times New Roman" w:hAnsi="Times New Roman" w:cs="Times New Roman"/>
            <w:bCs/>
            <w:color w:val="000000"/>
            <w:sz w:val="28"/>
            <w:szCs w:val="28"/>
          </w:rPr>
          <w:t>T</w:t>
        </w:r>
      </w:hyperlink>
      <w:r w:rsidRPr="00DE1064">
        <w:rPr>
          <w:rFonts w:ascii="Times New Roman" w:hAnsi="Times New Roman" w:cs="Times New Roman"/>
          <w:bCs/>
          <w:color w:val="000000"/>
          <w:sz w:val="28"/>
          <w:szCs w:val="28"/>
        </w:rPr>
        <w:t xml:space="preserve">, </w:t>
      </w:r>
      <w:hyperlink r:id="rId68">
        <w:r w:rsidRPr="00DE1064">
          <w:rPr>
            <w:rFonts w:ascii="Times New Roman" w:hAnsi="Times New Roman" w:cs="Times New Roman"/>
            <w:bCs/>
            <w:color w:val="000000"/>
            <w:sz w:val="28"/>
            <w:szCs w:val="28"/>
          </w:rPr>
          <w:t>U</w:t>
        </w:r>
      </w:hyperlink>
      <w:r w:rsidRPr="00DE1064">
        <w:rPr>
          <w:rFonts w:ascii="Times New Roman" w:hAnsi="Times New Roman" w:cs="Times New Roman"/>
          <w:bCs/>
          <w:color w:val="000000"/>
          <w:sz w:val="28"/>
          <w:szCs w:val="28"/>
        </w:rPr>
        <w:t xml:space="preserve"> </w:t>
      </w:r>
      <w:r w:rsidR="00FD0D5C" w:rsidRPr="00DE1064">
        <w:rPr>
          <w:rFonts w:ascii="Times New Roman" w:hAnsi="Times New Roman" w:cs="Times New Roman"/>
          <w:bCs/>
          <w:color w:val="000000"/>
          <w:sz w:val="28"/>
          <w:szCs w:val="28"/>
        </w:rPr>
        <w:t>ОКВЭД;</w:t>
      </w:r>
    </w:p>
    <w:p w14:paraId="1F546C8E" w14:textId="77777777" w:rsidR="00FD0D5C" w:rsidRPr="00DE1064" w:rsidRDefault="00FD0D5C" w:rsidP="00F20D2D">
      <w:pPr>
        <w:shd w:val="clear" w:color="auto" w:fill="FFFFFF" w:themeFill="background1"/>
        <w:autoSpaceDE w:val="0"/>
        <w:autoSpaceDN w:val="0"/>
        <w:adjustRightInd w:val="0"/>
        <w:spacing w:after="0" w:line="240" w:lineRule="auto"/>
        <w:ind w:firstLine="709"/>
        <w:jc w:val="both"/>
        <w:rPr>
          <w:rFonts w:ascii="Times New Roman" w:hAnsi="Times New Roman"/>
          <w:bCs/>
          <w:color w:val="000000"/>
          <w:sz w:val="28"/>
          <w:szCs w:val="28"/>
        </w:rPr>
      </w:pPr>
      <w:r w:rsidRPr="00DE1064">
        <w:rPr>
          <w:rFonts w:ascii="Times New Roman" w:hAnsi="Times New Roman"/>
          <w:bCs/>
          <w:color w:val="000000"/>
          <w:sz w:val="28"/>
          <w:szCs w:val="28"/>
        </w:rPr>
        <w:t>капитальные вложения (далее - инвестиции) - инвестиции в основной капитал (основные средства), в том числе расходы на новое строительство, реконструкцию, техническое перевооружение, включая проектно-изыскательские работы, приобретение оборудования, инструмента, инвентаря, направленные на создание нового или развитие (модернизацию) действующего производства продукции (выполнения работ, оказания услуг);</w:t>
      </w:r>
    </w:p>
    <w:p w14:paraId="04D54095" w14:textId="77777777" w:rsidR="00FD0D5C" w:rsidRPr="00DE1064" w:rsidRDefault="00FD0D5C"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w:t>
      </w:r>
    </w:p>
    <w:p w14:paraId="041B4210" w14:textId="77777777" w:rsidR="00FD0D5C" w:rsidRPr="00DE1064" w:rsidRDefault="00FD0D5C"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форме, виду, срокам;</w:t>
      </w:r>
    </w:p>
    <w:p w14:paraId="24C2208D" w14:textId="77777777" w:rsidR="00FD0D5C" w:rsidRPr="00DE1064" w:rsidRDefault="00FD0D5C"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строительство - создание зданий, строений, сооружений (в том числе на месте сносимых объектов капитального строительства);</w:t>
      </w:r>
    </w:p>
    <w:p w14:paraId="466798AA" w14:textId="77777777" w:rsidR="00FD0D5C" w:rsidRPr="00DE1064" w:rsidRDefault="00FD0D5C" w:rsidP="00F20D2D">
      <w:pPr>
        <w:pStyle w:val="24"/>
        <w:shd w:val="clear" w:color="auto" w:fill="auto"/>
        <w:tabs>
          <w:tab w:val="left" w:pos="922"/>
        </w:tabs>
        <w:spacing w:before="0" w:after="0" w:line="240" w:lineRule="auto"/>
        <w:ind w:firstLine="709"/>
        <w:rPr>
          <w:rFonts w:ascii="Times New Roman" w:hAnsi="Times New Roman" w:cs="Times New Roman"/>
          <w:bCs/>
          <w:color w:val="000000"/>
          <w:sz w:val="28"/>
        </w:rPr>
      </w:pPr>
      <w:r w:rsidRPr="00DE1064">
        <w:rPr>
          <w:rFonts w:ascii="Times New Roman" w:hAnsi="Times New Roman" w:cs="Times New Roman"/>
          <w:bCs/>
          <w:color w:val="000000"/>
          <w:sz w:val="28"/>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588AA0" w14:textId="77777777" w:rsidR="00FD0D5C" w:rsidRPr="00DE1064" w:rsidRDefault="00FD0D5C" w:rsidP="00F20D2D">
      <w:pPr>
        <w:pStyle w:val="24"/>
        <w:shd w:val="clear" w:color="auto" w:fill="auto"/>
        <w:tabs>
          <w:tab w:val="left" w:pos="922"/>
        </w:tabs>
        <w:spacing w:before="0" w:after="0" w:line="240" w:lineRule="auto"/>
        <w:ind w:firstLine="709"/>
        <w:rPr>
          <w:rFonts w:ascii="Times New Roman" w:hAnsi="Times New Roman" w:cs="Times New Roman"/>
          <w:bCs/>
          <w:color w:val="000000"/>
          <w:sz w:val="28"/>
        </w:rPr>
      </w:pPr>
      <w:r w:rsidRPr="00DE1064">
        <w:rPr>
          <w:rFonts w:ascii="Times New Roman" w:hAnsi="Times New Roman" w:cs="Times New Roman"/>
          <w:bCs/>
          <w:color w:val="000000"/>
          <w:sz w:val="28"/>
        </w:rPr>
        <w:t>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14:paraId="52CADFEF" w14:textId="77777777" w:rsidR="00FD0D5C" w:rsidRPr="00DE1064" w:rsidRDefault="00FD0D5C" w:rsidP="00F20D2D">
      <w:pPr>
        <w:pStyle w:val="24"/>
        <w:shd w:val="clear" w:color="auto" w:fill="auto"/>
        <w:tabs>
          <w:tab w:val="left" w:pos="923"/>
        </w:tabs>
        <w:spacing w:before="0" w:after="0" w:line="240" w:lineRule="auto"/>
        <w:ind w:firstLine="709"/>
        <w:rPr>
          <w:rFonts w:ascii="Times New Roman" w:hAnsi="Times New Roman" w:cs="Times New Roman"/>
          <w:bCs/>
          <w:color w:val="000000"/>
          <w:sz w:val="28"/>
        </w:rPr>
      </w:pPr>
      <w:r w:rsidRPr="00DE1064">
        <w:rPr>
          <w:rFonts w:ascii="Times New Roman" w:hAnsi="Times New Roman" w:cs="Times New Roman"/>
          <w:bCs/>
          <w:color w:val="000000"/>
          <w:sz w:val="28"/>
        </w:rPr>
        <w:lastRenderedPageBreak/>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14:paraId="4BFDBC6C" w14:textId="77777777" w:rsidR="00FD0D5C" w:rsidRPr="00DE1064" w:rsidRDefault="00FD0D5C"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bCs/>
          <w:sz w:val="28"/>
          <w:szCs w:val="28"/>
        </w:rPr>
        <w:t>«паушальный взнос»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14:paraId="60326AF3" w14:textId="77777777" w:rsidR="00FD0D5C" w:rsidRPr="00DE1064" w:rsidRDefault="00FD0D5C"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bCs/>
          <w:sz w:val="28"/>
          <w:szCs w:val="28"/>
        </w:rPr>
        <w:t>- «договор коммерческой концессии» – это договор, 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14:paraId="093DE5D1" w14:textId="77777777" w:rsidR="00FD0D5C" w:rsidRPr="00DE1064" w:rsidRDefault="00FD0D5C" w:rsidP="00F20D2D">
      <w:pPr>
        <w:pStyle w:val="24"/>
        <w:shd w:val="clear" w:color="auto" w:fill="auto"/>
        <w:tabs>
          <w:tab w:val="left" w:pos="922"/>
        </w:tabs>
        <w:spacing w:before="0" w:after="0" w:line="240" w:lineRule="auto"/>
        <w:ind w:firstLine="709"/>
        <w:rPr>
          <w:rFonts w:ascii="Times New Roman" w:hAnsi="Times New Roman" w:cs="Times New Roman"/>
          <w:bCs/>
          <w:color w:val="000000"/>
          <w:sz w:val="28"/>
        </w:rPr>
      </w:pPr>
      <w:r w:rsidRPr="00DE1064">
        <w:rPr>
          <w:rFonts w:ascii="Times New Roman" w:hAnsi="Times New Roman" w:cs="Times New Roman"/>
          <w:bCs/>
          <w:color w:val="000000"/>
          <w:sz w:val="28"/>
        </w:rPr>
        <w:t>первый взнос (аванс) - первый лизинговый платеж в соответствии с заключенным договором лизинга оборудования;</w:t>
      </w:r>
    </w:p>
    <w:p w14:paraId="26A627DE" w14:textId="77777777" w:rsidR="00FD0D5C" w:rsidRPr="00DE1064" w:rsidRDefault="00FD0D5C" w:rsidP="00F20D2D">
      <w:pPr>
        <w:pStyle w:val="24"/>
        <w:shd w:val="clear" w:color="auto" w:fill="auto"/>
        <w:tabs>
          <w:tab w:val="left" w:pos="923"/>
        </w:tabs>
        <w:spacing w:before="0" w:after="0" w:line="240" w:lineRule="auto"/>
        <w:ind w:firstLine="709"/>
        <w:rPr>
          <w:rFonts w:ascii="Times New Roman" w:hAnsi="Times New Roman" w:cs="Times New Roman"/>
          <w:bCs/>
          <w:color w:val="000000"/>
          <w:sz w:val="28"/>
        </w:rPr>
      </w:pPr>
      <w:r w:rsidRPr="00DE1064">
        <w:rPr>
          <w:rFonts w:ascii="Times New Roman" w:hAnsi="Times New Roman" w:cs="Times New Roman"/>
          <w:bCs/>
          <w:color w:val="000000"/>
          <w:sz w:val="28"/>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14:paraId="08B9822F" w14:textId="77777777" w:rsidR="00C059AE" w:rsidRPr="00DE1064" w:rsidRDefault="00C059AE" w:rsidP="00F20D2D">
      <w:pPr>
        <w:shd w:val="clear" w:color="auto" w:fill="FFFFFF" w:themeFill="background1"/>
        <w:autoSpaceDE w:val="0"/>
        <w:autoSpaceDN w:val="0"/>
        <w:adjustRightInd w:val="0"/>
        <w:spacing w:after="0" w:line="240" w:lineRule="auto"/>
        <w:ind w:firstLine="709"/>
        <w:jc w:val="both"/>
        <w:rPr>
          <w:rFonts w:ascii="Times New Roman" w:hAnsi="Times New Roman"/>
          <w:bCs/>
          <w:color w:val="000000"/>
          <w:sz w:val="28"/>
          <w:szCs w:val="28"/>
        </w:rPr>
      </w:pPr>
      <w:r w:rsidRPr="00DE1064">
        <w:rPr>
          <w:rFonts w:ascii="Times New Roman" w:hAnsi="Times New Roman"/>
          <w:bCs/>
          <w:color w:val="000000"/>
          <w:sz w:val="28"/>
          <w:szCs w:val="28"/>
          <w:lang w:eastAsia="ru-RU"/>
        </w:rPr>
        <w:t>1.3. Субсидия предоставляется</w:t>
      </w:r>
      <w:r w:rsidRPr="00DE1064">
        <w:rPr>
          <w:rFonts w:ascii="Times New Roman" w:hAnsi="Times New Roman"/>
          <w:bCs/>
          <w:color w:val="000000"/>
          <w:sz w:val="28"/>
          <w:szCs w:val="28"/>
        </w:rPr>
        <w:t xml:space="preserve">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пределах средств, предусмотренных на эти цели в районном бюджете на соответствующий финансовый год.</w:t>
      </w:r>
    </w:p>
    <w:p w14:paraId="4FC40630"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1.4. Поддержка предоставляется на следующие цели:</w:t>
      </w:r>
    </w:p>
    <w:p w14:paraId="2E2E335C" w14:textId="7B99421A"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 xml:space="preserve">а) субъектам МСП и самозанятым гражданам на возмещение части затрат на реализацию проектов в сфере развития предпринимательской деятельности в течение двух календарных лет, предшествующих году подачи, и в году подачи в период до даты подачи </w:t>
      </w:r>
      <w:r w:rsidRPr="00DE1064">
        <w:rPr>
          <w:rFonts w:ascii="Times New Roman" w:hAnsi="Times New Roman" w:cs="Times New Roman"/>
          <w:bCs/>
          <w:sz w:val="28"/>
          <w:szCs w:val="28"/>
        </w:rPr>
        <w:t>заявки</w:t>
      </w:r>
      <w:r w:rsidRPr="00DE1064">
        <w:rPr>
          <w:rFonts w:ascii="Times New Roman" w:hAnsi="Times New Roman" w:cs="Times New Roman"/>
          <w:bCs/>
          <w:color w:val="000000"/>
          <w:sz w:val="28"/>
          <w:szCs w:val="28"/>
        </w:rPr>
        <w:t xml:space="preserve"> о предоставлении поддержки и связанных с созданием и (или) развитием предпринимательской деятельности (далее – проекты в сфере развития), в том числе:</w:t>
      </w:r>
    </w:p>
    <w:p w14:paraId="3D7514AF"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p>
    <w:p w14:paraId="4FA74342"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lastRenderedPageBreak/>
        <w:t>на возмещение части затрат, связанных с приобретением зданий, сооружений, земельных участков;</w:t>
      </w:r>
    </w:p>
    <w:p w14:paraId="5ECC11F7"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55DA2C83"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на уплату процентов по кредитам на приобретение оборудования;</w:t>
      </w:r>
    </w:p>
    <w:p w14:paraId="2DEA7A21"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175C03FB"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связанных с обучением, подготовкой и переподготовкой персонала;</w:t>
      </w:r>
    </w:p>
    <w:p w14:paraId="40116C4E"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на выплату по передаче прав на франшизу (паушальный взнос);</w:t>
      </w:r>
    </w:p>
    <w:p w14:paraId="7774C80C"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562B5AC9"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 (далее – Постановление № 719);</w:t>
      </w:r>
    </w:p>
    <w:p w14:paraId="60005920" w14:textId="77777777" w:rsidR="00443571" w:rsidRPr="00DE1064" w:rsidRDefault="00443571" w:rsidP="00443571">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б) субъектам МСП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в МКУ Финансовое управление» заявки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14:paraId="08681285" w14:textId="77777777" w:rsidR="00443571" w:rsidRPr="00DE1064" w:rsidRDefault="00443571" w:rsidP="00443571">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субъектам МСП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14:paraId="1B9B2F64" w14:textId="77777777" w:rsidR="00443571" w:rsidRPr="00DE1064" w:rsidRDefault="00443571" w:rsidP="00443571">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14:paraId="2B75D636" w14:textId="77777777" w:rsidR="00443571" w:rsidRPr="00DE1064" w:rsidRDefault="00443571" w:rsidP="00443571">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14:paraId="62A7A903" w14:textId="77777777" w:rsidR="00443571" w:rsidRPr="00DE1064" w:rsidRDefault="00443571" w:rsidP="00443571">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 xml:space="preserve">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w:t>
      </w:r>
      <w:r w:rsidRPr="00DE1064">
        <w:rPr>
          <w:rFonts w:ascii="Times New Roman" w:hAnsi="Times New Roman" w:cs="Times New Roman"/>
          <w:bCs/>
          <w:color w:val="000000"/>
          <w:sz w:val="28"/>
          <w:szCs w:val="28"/>
        </w:rPr>
        <w:lastRenderedPageBreak/>
        <w:t>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14:paraId="181A7829" w14:textId="7B51C655" w:rsidR="00C059AE" w:rsidRPr="00DE1064" w:rsidRDefault="00443571"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в</w:t>
      </w:r>
      <w:r w:rsidR="00C059AE" w:rsidRPr="00DE1064">
        <w:rPr>
          <w:rFonts w:ascii="Times New Roman" w:hAnsi="Times New Roman" w:cs="Times New Roman"/>
          <w:bCs/>
          <w:color w:val="000000"/>
          <w:sz w:val="28"/>
          <w:szCs w:val="28"/>
        </w:rPr>
        <w:t>) субъектам МСП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заявки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14:paraId="4A806FB2"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3C49DF59"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14:paraId="790A3172"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лицензирование деятельности, сертификацию (декларирование) продукции (продовольственного сырья, товаров, работ, услуг);</w:t>
      </w:r>
    </w:p>
    <w:p w14:paraId="1717D3A2"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14:paraId="081EB304"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14:paraId="1CC646AB"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 719;</w:t>
      </w:r>
    </w:p>
    <w:p w14:paraId="7D91DA05"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14:paraId="5F65F218" w14:textId="3FD3E56A"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Поддержка, предусмотренная подпунктом «б» подпункта 1.4 настоящего пункта, не предоставляется субъектам МСП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14:paraId="65055B5B" w14:textId="02B384D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1.5. Органом местного самоуправления, уполномоченным на предоставлении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Саянского района (далее – главный распорядитель, организатор отбора).</w:t>
      </w:r>
    </w:p>
    <w:p w14:paraId="198EADB1" w14:textId="2C9FD78B" w:rsidR="00C059AE" w:rsidRPr="00DE1064" w:rsidRDefault="00C059AE" w:rsidP="00F20D2D">
      <w:pPr>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DE1064">
        <w:rPr>
          <w:rFonts w:ascii="Times New Roman" w:hAnsi="Times New Roman"/>
          <w:bCs/>
          <w:color w:val="000000"/>
          <w:sz w:val="28"/>
          <w:szCs w:val="28"/>
          <w:lang w:eastAsia="ru-RU"/>
        </w:rPr>
        <w:lastRenderedPageBreak/>
        <w:t xml:space="preserve">1.6. Способом проведения отбора является конкурс, при котором ранжирование поступивших от заявителей заявок определяется по мере уменьшения полученных баллов по итогам оценки заявок и очередности поступления заявок в случае равенства количества полученных баллов (далее – конкурсный отбор). </w:t>
      </w:r>
      <w:r w:rsidR="00443571" w:rsidRPr="00DE1064">
        <w:rPr>
          <w:rFonts w:ascii="Times New Roman" w:hAnsi="Times New Roman"/>
          <w:bCs/>
          <w:color w:val="000000"/>
          <w:sz w:val="28"/>
          <w:szCs w:val="28"/>
          <w:lang w:eastAsia="ru-RU"/>
        </w:rPr>
        <w:t>Конкурсный отбор получателей субсидий осуществляется по трем направлениям: на реализацию проектов в сфере развития; на реализацию проектов в сфере дорожного сервиса; на реализацию проекты в сфере производства.</w:t>
      </w:r>
    </w:p>
    <w:p w14:paraId="11AA2DE7" w14:textId="77777777" w:rsidR="00C059AE" w:rsidRPr="00DE1064" w:rsidRDefault="00C059AE" w:rsidP="00F20D2D">
      <w:pPr>
        <w:autoSpaceDE w:val="0"/>
        <w:autoSpaceDN w:val="0"/>
        <w:adjustRightInd w:val="0"/>
        <w:spacing w:after="0" w:line="240" w:lineRule="auto"/>
        <w:ind w:firstLine="709"/>
        <w:jc w:val="both"/>
        <w:rPr>
          <w:rFonts w:ascii="Times New Roman" w:hAnsi="Times New Roman"/>
          <w:bCs/>
          <w:color w:val="000000"/>
          <w:sz w:val="28"/>
          <w:szCs w:val="28"/>
        </w:rPr>
      </w:pPr>
      <w:r w:rsidRPr="00DE1064">
        <w:rPr>
          <w:rFonts w:ascii="Times New Roman" w:hAnsi="Times New Roman"/>
          <w:bCs/>
          <w:color w:val="000000"/>
          <w:sz w:val="28"/>
          <w:szCs w:val="28"/>
        </w:rPr>
        <w:t xml:space="preserve">1.7. Конкурсный отбор получателей субсидий проводится один раз в текущем финансовом году в два этапа, включающий стадию рассмотрения и оценки заявок, с последующим проведением экспертизы заявок, стадию определения получателей субсидий и размеров предоставляемых субсидий. </w:t>
      </w:r>
    </w:p>
    <w:p w14:paraId="48AFBF26" w14:textId="7CE42CCD" w:rsidR="00C059AE" w:rsidRPr="00DE1064" w:rsidRDefault="00C059AE" w:rsidP="00F20D2D">
      <w:pPr>
        <w:autoSpaceDE w:val="0"/>
        <w:autoSpaceDN w:val="0"/>
        <w:adjustRightInd w:val="0"/>
        <w:spacing w:after="0" w:line="240" w:lineRule="auto"/>
        <w:ind w:firstLine="709"/>
        <w:jc w:val="both"/>
        <w:rPr>
          <w:rFonts w:ascii="Times New Roman" w:hAnsi="Times New Roman"/>
          <w:bCs/>
          <w:color w:val="000000"/>
          <w:sz w:val="28"/>
          <w:szCs w:val="28"/>
        </w:rPr>
      </w:pPr>
      <w:r w:rsidRPr="00DE1064">
        <w:rPr>
          <w:rFonts w:ascii="Times New Roman" w:hAnsi="Times New Roman"/>
          <w:bCs/>
          <w:color w:val="000000"/>
          <w:sz w:val="28"/>
          <w:szCs w:val="28"/>
        </w:rPr>
        <w:t xml:space="preserve">В случае если в сроки, установленные в объявлении о проведении конкурсного отбора в соответствии с </w:t>
      </w:r>
      <w:r w:rsidRPr="00DE1064">
        <w:rPr>
          <w:rFonts w:ascii="Times New Roman" w:hAnsi="Times New Roman"/>
          <w:bCs/>
          <w:sz w:val="28"/>
          <w:szCs w:val="28"/>
        </w:rPr>
        <w:t>пунктом 2.4 Порядка</w:t>
      </w:r>
      <w:r w:rsidRPr="00DE1064">
        <w:rPr>
          <w:rFonts w:ascii="Times New Roman" w:hAnsi="Times New Roman"/>
          <w:bCs/>
          <w:color w:val="000000"/>
          <w:sz w:val="28"/>
          <w:szCs w:val="28"/>
        </w:rPr>
        <w:t xml:space="preserve">, не поступило ни одной заявки и (или) участниками отбора заявки отозваны, либо по итогам проведения конкурсного отбора образуется остаток нераспределенных бюджетных ассигнований, предусмотренных в районном бюджете для предоставления субсидий в текущем финансовом году, организатором отбора в соответствии с пунктом </w:t>
      </w:r>
      <w:r w:rsidRPr="00DE1064">
        <w:rPr>
          <w:rFonts w:ascii="Times New Roman" w:hAnsi="Times New Roman"/>
          <w:bCs/>
          <w:sz w:val="28"/>
          <w:szCs w:val="28"/>
        </w:rPr>
        <w:t>2.2 Порядка</w:t>
      </w:r>
      <w:r w:rsidRPr="00DE1064">
        <w:rPr>
          <w:rFonts w:ascii="Times New Roman" w:hAnsi="Times New Roman"/>
          <w:bCs/>
          <w:color w:val="000000"/>
          <w:sz w:val="28"/>
          <w:szCs w:val="28"/>
        </w:rPr>
        <w:t xml:space="preserve"> организует проведение дополнительного конкурсного отбора.</w:t>
      </w:r>
    </w:p>
    <w:p w14:paraId="1944F28B" w14:textId="77777777" w:rsidR="00C059AE" w:rsidRPr="00DE1064" w:rsidRDefault="00C059AE" w:rsidP="00F20D2D">
      <w:pPr>
        <w:autoSpaceDE w:val="0"/>
        <w:autoSpaceDN w:val="0"/>
        <w:adjustRightInd w:val="0"/>
        <w:spacing w:after="0" w:line="240" w:lineRule="auto"/>
        <w:ind w:firstLine="709"/>
        <w:jc w:val="both"/>
        <w:rPr>
          <w:rFonts w:ascii="Times New Roman" w:hAnsi="Times New Roman"/>
          <w:bCs/>
          <w:color w:val="000000"/>
          <w:sz w:val="28"/>
          <w:szCs w:val="28"/>
        </w:rPr>
      </w:pPr>
      <w:r w:rsidRPr="00DE1064">
        <w:rPr>
          <w:rFonts w:ascii="Times New Roman" w:hAnsi="Times New Roman"/>
          <w:bCs/>
          <w:color w:val="000000"/>
          <w:sz w:val="28"/>
          <w:szCs w:val="28"/>
        </w:rPr>
        <w:t>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конкурсных отборов на предоставление субсидии.</w:t>
      </w:r>
    </w:p>
    <w:p w14:paraId="05197AE4" w14:textId="0CD68565"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sz w:val="28"/>
          <w:szCs w:val="28"/>
        </w:rPr>
        <w:t>1.8</w:t>
      </w:r>
      <w:r w:rsidRPr="00DE1064">
        <w:rPr>
          <w:rFonts w:ascii="Times New Roman" w:hAnsi="Times New Roman" w:cs="Times New Roman"/>
          <w:bCs/>
          <w:color w:val="000000"/>
          <w:sz w:val="28"/>
          <w:szCs w:val="28"/>
        </w:rPr>
        <w:t xml:space="preserve">. Категории получателей субсидии, имеющие право на получение субсидии - субъекты МСП, </w:t>
      </w:r>
      <w:r w:rsidR="00405D32" w:rsidRPr="00DE1064">
        <w:rPr>
          <w:rFonts w:ascii="Times New Roman" w:hAnsi="Times New Roman" w:cs="Times New Roman"/>
          <w:bCs/>
          <w:sz w:val="28"/>
          <w:szCs w:val="28"/>
        </w:rPr>
        <w:t>самозанятые граждане,</w:t>
      </w:r>
      <w:r w:rsidRPr="00DE1064">
        <w:rPr>
          <w:rFonts w:ascii="Times New Roman" w:hAnsi="Times New Roman" w:cs="Times New Roman"/>
          <w:bCs/>
          <w:sz w:val="28"/>
          <w:szCs w:val="28"/>
        </w:rPr>
        <w:t xml:space="preserve"> </w:t>
      </w:r>
      <w:r w:rsidRPr="00DE1064">
        <w:rPr>
          <w:rFonts w:ascii="Times New Roman" w:hAnsi="Times New Roman" w:cs="Times New Roman"/>
          <w:bCs/>
          <w:color w:val="000000"/>
          <w:sz w:val="28"/>
          <w:szCs w:val="28"/>
        </w:rPr>
        <w:t>зарегистрированные и осуществляющие свою деятельность на территории Саянского муниципального района, при условии предоставления документов, подтверждающих осуществление расходов субъектами МСП и самозанятыми гражданами на реализацию инвестиционных проектов в приоритетных отраслях.</w:t>
      </w:r>
    </w:p>
    <w:p w14:paraId="3D8C3FBD" w14:textId="77777777" w:rsidR="00C059AE" w:rsidRPr="00DE1064" w:rsidRDefault="00C059AE" w:rsidP="00F20D2D">
      <w:pPr>
        <w:spacing w:after="0" w:line="240" w:lineRule="auto"/>
        <w:ind w:firstLine="709"/>
        <w:contextualSpacing/>
        <w:jc w:val="both"/>
        <w:rPr>
          <w:rFonts w:ascii="Times New Roman" w:hAnsi="Times New Roman"/>
          <w:bCs/>
          <w:color w:val="000000"/>
          <w:sz w:val="28"/>
          <w:szCs w:val="28"/>
        </w:rPr>
      </w:pPr>
      <w:r w:rsidRPr="00DE1064">
        <w:rPr>
          <w:rFonts w:ascii="Times New Roman" w:hAnsi="Times New Roman"/>
          <w:bCs/>
          <w:color w:val="000000"/>
          <w:sz w:val="28"/>
          <w:szCs w:val="28"/>
        </w:rPr>
        <w:t>1.9. Способом предоставления субсидии является возмещение части затрат, фактически произведенных заявителем (получателем субсидии).</w:t>
      </w:r>
    </w:p>
    <w:p w14:paraId="4876175E"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1.10.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14:paraId="5608A6C0" w14:textId="51F6E604" w:rsidR="0005165E" w:rsidRPr="00DE1064" w:rsidRDefault="0005165E" w:rsidP="00F20D2D">
      <w:pPr>
        <w:pStyle w:val="ConsPlusNormal"/>
        <w:ind w:firstLine="709"/>
        <w:jc w:val="both"/>
        <w:rPr>
          <w:rFonts w:ascii="Times New Roman" w:hAnsi="Times New Roman" w:cs="Times New Roman"/>
          <w:sz w:val="28"/>
          <w:szCs w:val="28"/>
        </w:rPr>
      </w:pPr>
    </w:p>
    <w:p w14:paraId="03D8B57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2. Порядок проведения отбора </w:t>
      </w:r>
    </w:p>
    <w:p w14:paraId="38E9A81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2.1. Государственной информационной системой, обеспечивающей проведение конкурсного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14:paraId="76E18BF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Взаимодействие организатора конкурсного отбора, а также конкурсной комиссии с участниками отбора осуществляется путем обмена документами в электронной форме в системе «Электронный бюджет» с использованием </w:t>
      </w:r>
      <w:r w:rsidRPr="00DE1064">
        <w:rPr>
          <w:rFonts w:ascii="Times New Roman" w:eastAsia="Times New Roman" w:hAnsi="Times New Roman" w:cs="Times New Roman"/>
          <w:bCs/>
          <w:sz w:val="28"/>
          <w:szCs w:val="28"/>
          <w:lang w:eastAsia="ru-RU"/>
        </w:rPr>
        <w:lastRenderedPageBreak/>
        <w:t xml:space="preserve">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 </w:t>
      </w:r>
    </w:p>
    <w:p w14:paraId="45C42D6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2.2. Решение о проведении конкурсного отбора принимается главным распорядителем в форме постановления главы района.</w:t>
      </w:r>
    </w:p>
    <w:p w14:paraId="120E566F" w14:textId="60EFD07C"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2.3. Объявление о проведении отбора (далее - объявление) формируется в электронной форме в соответствии с требованиями, установленными пунктом 2.4 Порядка, и размещается в системе «Электронный бюджет», а также на официальном сайте администрации в информационно-телекоммуникационной сети «Интернет» по адресу: </w:t>
      </w:r>
      <w:r w:rsidR="00405D32" w:rsidRPr="00DE1064">
        <w:rPr>
          <w:rFonts w:ascii="Times New Roman" w:eastAsia="Times New Roman" w:hAnsi="Times New Roman" w:cs="Times New Roman"/>
          <w:bCs/>
          <w:sz w:val="28"/>
          <w:szCs w:val="28"/>
          <w:lang w:eastAsia="ru-RU"/>
        </w:rPr>
        <w:t xml:space="preserve">https://adm-sayany.gosuslugi.ru/ </w:t>
      </w:r>
      <w:r w:rsidRPr="00DE1064">
        <w:rPr>
          <w:rFonts w:ascii="Times New Roman" w:eastAsia="Times New Roman" w:hAnsi="Times New Roman" w:cs="Times New Roman"/>
          <w:bCs/>
          <w:sz w:val="28"/>
          <w:szCs w:val="28"/>
          <w:lang w:eastAsia="ru-RU"/>
        </w:rPr>
        <w:t>(далее - официальный сайт администрации). Дата размещения объявления не должна быть позднее 5-го календарного дня до наступления даты начала приема заявок, следующего за днем принятия решения о проведении отбора.</w:t>
      </w:r>
    </w:p>
    <w:p w14:paraId="4B16928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2.4. Объявление должно содержать следующую информацию:</w:t>
      </w:r>
    </w:p>
    <w:p w14:paraId="3C00135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 дату размещения объявления в системе «Электронный бюджет», а также на официальном сайте администрации;</w:t>
      </w:r>
    </w:p>
    <w:p w14:paraId="69F2E9B0"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 сроки проведения конкурсного отбора;</w:t>
      </w:r>
    </w:p>
    <w:p w14:paraId="26FBF329"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 дата и время начала подачи и окончания приема заявок участников отбора получателей субсидий, при этом дата окончания приема заявок не может быть ранее 30-го календарного дня, следующего за днем размещения объявления;</w:t>
      </w:r>
    </w:p>
    <w:p w14:paraId="2AAC26C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4) наименование, место нахождения, почтовый адрес, адрес электронной почты, контактный телефон организатора конкурсного отбора;</w:t>
      </w:r>
    </w:p>
    <w:p w14:paraId="2958E46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5) результат предоставления субсидии;</w:t>
      </w:r>
    </w:p>
    <w:p w14:paraId="523E44A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6) доменное имя и (или) указатели страниц в системе «Электронный бюджет»;</w:t>
      </w:r>
    </w:p>
    <w:p w14:paraId="39DC148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7) требования к участникам отбора, определенные в соответствии с пунктом 2.8. настоящего Порядка, требования к перечню документов, представляемых участниками отбора для подтверждения соответствия указанным требованиям;</w:t>
      </w:r>
    </w:p>
    <w:p w14:paraId="4B0C6DC9"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8) категории получателей субсидий и критерии оценки, показатели критериев оценки конкурсного отбора;</w:t>
      </w:r>
    </w:p>
    <w:p w14:paraId="36DCA3B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9) порядок подачи участниками отбора заявок и требования, предъявляемые к форме и содержанию заявок;</w:t>
      </w:r>
    </w:p>
    <w:p w14:paraId="498097D0"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10) порядок отзыва заявок, порядок их возврата, определяющий в том числе основания для возврата заявок, порядок внесения изменений в заявки;</w:t>
      </w:r>
    </w:p>
    <w:p w14:paraId="654CF096"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11) правила рассмотрения и оценки заявок;</w:t>
      </w:r>
    </w:p>
    <w:p w14:paraId="53B68528" w14:textId="77777777" w:rsidR="00F20D2D" w:rsidRPr="00DE1064" w:rsidRDefault="00F20D2D" w:rsidP="00F20D2D">
      <w:pPr>
        <w:pStyle w:val="ConsPlusNormal"/>
        <w:ind w:firstLine="709"/>
        <w:jc w:val="both"/>
        <w:rPr>
          <w:rFonts w:ascii="Times New Roman" w:eastAsia="Times New Roman" w:hAnsi="Times New Roman" w:cs="Times New Roman"/>
          <w:bCs/>
          <w:i/>
          <w:iCs/>
          <w:sz w:val="28"/>
          <w:szCs w:val="28"/>
          <w:lang w:eastAsia="ru-RU"/>
        </w:rPr>
      </w:pPr>
      <w:r w:rsidRPr="00DE1064">
        <w:rPr>
          <w:rFonts w:ascii="Times New Roman" w:eastAsia="Times New Roman" w:hAnsi="Times New Roman" w:cs="Times New Roman"/>
          <w:bCs/>
          <w:sz w:val="28"/>
          <w:szCs w:val="28"/>
          <w:lang w:eastAsia="ru-RU"/>
        </w:rPr>
        <w:t>12) порядок возврата заявок на доработку</w:t>
      </w:r>
    </w:p>
    <w:p w14:paraId="1C1F212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13) порядок отклонения заявок, а также информацию об основаниях для отклонения;</w:t>
      </w:r>
    </w:p>
    <w:p w14:paraId="7146C16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14) порядок оценки заявок, включающий критерии оценки; </w:t>
      </w:r>
    </w:p>
    <w:p w14:paraId="4276AB7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lastRenderedPageBreak/>
        <w:t>15) объем распределяемой субсидии в рамках конкурсного отбора, порядок расчета размера субсидии, правила распределения субсидии по результатам отбора;</w:t>
      </w:r>
    </w:p>
    <w:p w14:paraId="5D9DCC3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16) порядок предоставления участникам отбора разъяснений положений объявления, даты начала и окончания срока такого предоставления;</w:t>
      </w:r>
    </w:p>
    <w:p w14:paraId="09B0A38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17) срок, в течение которого участник отбора, прошедший конкурсного отбор, должен подписать соглашение о предоставлении субсидии (далее - соглашение);</w:t>
      </w:r>
    </w:p>
    <w:p w14:paraId="587EB02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18) условия признания участника отбора, прошедшего конкурсного отбор, уклонившимся от заключения соглашения;</w:t>
      </w:r>
    </w:p>
    <w:p w14:paraId="0F3801BD"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19) сроки размещения протокола подведения итогов конкурсного отбора в системе «Электронный бюджет», а также на официальном сайте, которые не могут быть позднее 14-го календарного дня, следующего за днем определения победителя отбора.</w:t>
      </w:r>
    </w:p>
    <w:p w14:paraId="72A76D06"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p>
    <w:p w14:paraId="1C0E765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71DDD41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661D9DC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193B33EA" w14:textId="338532EA"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w:t>
      </w:r>
      <w:r w:rsidR="00FC48DE"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Электронный бюджет</w:t>
      </w:r>
      <w:r w:rsidR="00FC48DE"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w:t>
      </w:r>
    </w:p>
    <w:p w14:paraId="0F435035" w14:textId="4D0AC2C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2.5. Участник отбора вправе обратиться к организатору отбора за разъяснениями положений объявления посредством направления запроса на адрес электронной почты</w:t>
      </w:r>
      <w:r w:rsidR="00FC48DE"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 xml:space="preserve"> </w:t>
      </w:r>
      <w:r w:rsidR="00FC48DE" w:rsidRPr="00DE1064">
        <w:rPr>
          <w:rFonts w:ascii="Times New Roman" w:eastAsia="Times New Roman" w:hAnsi="Times New Roman" w:cs="Times New Roman"/>
          <w:bCs/>
          <w:sz w:val="28"/>
          <w:szCs w:val="28"/>
          <w:lang w:eastAsia="ru-RU"/>
        </w:rPr>
        <w:t>Econom@adm-sayany.ru</w:t>
      </w:r>
      <w:r w:rsidRPr="00DE1064">
        <w:rPr>
          <w:rFonts w:ascii="Times New Roman" w:eastAsia="Times New Roman" w:hAnsi="Times New Roman" w:cs="Times New Roman"/>
          <w:bCs/>
          <w:sz w:val="28"/>
          <w:szCs w:val="28"/>
          <w:lang w:eastAsia="ru-RU"/>
        </w:rPr>
        <w:t>.</w:t>
      </w:r>
    </w:p>
    <w:p w14:paraId="2468BD9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Участник отбора получает от организатора отбора разъяснения положений объявления начиная с даты размещения объявления на едином портале, а также на официальном сайте администрации и не позднее,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w:t>
      </w:r>
    </w:p>
    <w:p w14:paraId="613D6C58" w14:textId="4101E9B3"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2.6. Конкурсный отбор получателей поддержки осуществляется с учетом критериев, установленных в пункте 2.2</w:t>
      </w:r>
      <w:r w:rsidR="00547F17" w:rsidRPr="00DE1064">
        <w:rPr>
          <w:rFonts w:ascii="Times New Roman" w:eastAsia="Times New Roman" w:hAnsi="Times New Roman" w:cs="Times New Roman"/>
          <w:bCs/>
          <w:sz w:val="28"/>
          <w:szCs w:val="28"/>
          <w:lang w:eastAsia="ru-RU"/>
        </w:rPr>
        <w:t>6</w:t>
      </w:r>
      <w:r w:rsidRPr="00DE1064">
        <w:rPr>
          <w:rFonts w:ascii="Times New Roman" w:eastAsia="Times New Roman" w:hAnsi="Times New Roman" w:cs="Times New Roman"/>
          <w:bCs/>
          <w:sz w:val="28"/>
          <w:szCs w:val="28"/>
          <w:lang w:eastAsia="ru-RU"/>
        </w:rPr>
        <w:t xml:space="preserve"> Порядка.</w:t>
      </w:r>
    </w:p>
    <w:p w14:paraId="0C7251CD"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2.7. Поддержка предоставляется субъектам МСП и самозанятым гражданам по следующим направлениям:</w:t>
      </w:r>
    </w:p>
    <w:p w14:paraId="6D09B6B5" w14:textId="77777777" w:rsidR="00443571"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lastRenderedPageBreak/>
        <w:t>субсидии субъектам МСП и самозанятым гражданам на реализацию проектов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 16-3747, и (или) включенных в перечень удаленных и труднодоступных территорий Красноярского края, утвержденный постановлением № 286-п) раздела G, раздел F, раздел Н,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ОКВЭД;</w:t>
      </w:r>
    </w:p>
    <w:p w14:paraId="128A5B26" w14:textId="77777777" w:rsidR="00443571" w:rsidRPr="00DE1064" w:rsidRDefault="00443571" w:rsidP="00443571">
      <w:pPr>
        <w:pStyle w:val="ConsPlusNormal"/>
        <w:ind w:firstLine="709"/>
        <w:jc w:val="both"/>
        <w:rPr>
          <w:rFonts w:ascii="Times New Roman" w:hAnsi="Times New Roman" w:cs="Times New Roman"/>
          <w:sz w:val="28"/>
          <w:szCs w:val="28"/>
        </w:rPr>
      </w:pPr>
      <w:r w:rsidRPr="00DE1064">
        <w:rPr>
          <w:rFonts w:ascii="Times New Roman" w:hAnsi="Times New Roman" w:cs="Times New Roman"/>
          <w:sz w:val="28"/>
          <w:szCs w:val="28"/>
        </w:rPr>
        <w:t>субсидии субъектам МСП на реализацию проектов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14:paraId="28417116" w14:textId="28B336FD"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субсидии субъектам МСП на реализацию проектов 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14:paraId="719C30B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2.8. Заявитель на дату подачи заявки на участие в конкурсном отборе должен соответствовать следующим требованиям:</w:t>
      </w:r>
    </w:p>
    <w:p w14:paraId="10066AAD"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w:t>
      </w:r>
      <w:r w:rsidRPr="00DE1064">
        <w:rPr>
          <w:rFonts w:ascii="Times New Roman" w:eastAsia="Times New Roman" w:hAnsi="Times New Roman" w:cs="Times New Roman"/>
          <w:bCs/>
          <w:sz w:val="28"/>
          <w:szCs w:val="28"/>
          <w:lang w:eastAsia="ru-RU"/>
        </w:rPr>
        <w:lastRenderedPageBreak/>
        <w:t>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137225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2C9BD4"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962C70B" w14:textId="3F4E7464"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не получают средства из районного бюджета в соответствии с Порядком, на основании иных муниципальных правовых актов </w:t>
      </w:r>
      <w:r w:rsidR="00A60C49" w:rsidRPr="00DE1064">
        <w:rPr>
          <w:rFonts w:ascii="Times New Roman" w:eastAsia="Times New Roman" w:hAnsi="Times New Roman" w:cs="Times New Roman"/>
          <w:bCs/>
          <w:sz w:val="28"/>
          <w:szCs w:val="28"/>
          <w:lang w:eastAsia="ru-RU"/>
        </w:rPr>
        <w:t>Саянского</w:t>
      </w:r>
      <w:r w:rsidRPr="00DE1064">
        <w:rPr>
          <w:rFonts w:ascii="Times New Roman" w:eastAsia="Times New Roman" w:hAnsi="Times New Roman" w:cs="Times New Roman"/>
          <w:bCs/>
          <w:sz w:val="28"/>
          <w:szCs w:val="28"/>
          <w:lang w:eastAsia="ru-RU"/>
        </w:rPr>
        <w:t xml:space="preserve"> района на цели, установленные пунктом 1.3 Порядка;</w:t>
      </w:r>
    </w:p>
    <w:p w14:paraId="7D7ABF3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не является иностранными агентами в соответствии с Федеральным законом «О контроле за деятельностью лиц, находящихся под иностранным влиянием»;</w:t>
      </w:r>
    </w:p>
    <w:p w14:paraId="6906B97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205AFEB" w14:textId="0FAAAD91"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отсутствует просроченная задолженность по возврату в районный бюджет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w:t>
      </w:r>
      <w:r w:rsidR="00FB2145" w:rsidRPr="00DE1064">
        <w:rPr>
          <w:rFonts w:ascii="Times New Roman" w:eastAsia="Times New Roman" w:hAnsi="Times New Roman" w:cs="Times New Roman"/>
          <w:bCs/>
          <w:sz w:val="28"/>
          <w:szCs w:val="28"/>
          <w:lang w:eastAsia="ru-RU"/>
        </w:rPr>
        <w:t>Саянский</w:t>
      </w:r>
      <w:r w:rsidRPr="00DE1064">
        <w:rPr>
          <w:rFonts w:ascii="Times New Roman" w:eastAsia="Times New Roman" w:hAnsi="Times New Roman" w:cs="Times New Roman"/>
          <w:bCs/>
          <w:sz w:val="28"/>
          <w:szCs w:val="28"/>
          <w:lang w:eastAsia="ru-RU"/>
        </w:rPr>
        <w:t xml:space="preserve"> район;</w:t>
      </w:r>
    </w:p>
    <w:p w14:paraId="6F3AB23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прекратили деятельность в качестве индивидуального предпринимателя;</w:t>
      </w:r>
    </w:p>
    <w:p w14:paraId="39D4051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p>
    <w:p w14:paraId="15D4B2E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w:t>
      </w:r>
    </w:p>
    <w:p w14:paraId="1BE0167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lastRenderedPageBreak/>
        <w:t>не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EC9D4A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не являться участниками соглашений о разделе продукции;</w:t>
      </w:r>
    </w:p>
    <w:p w14:paraId="1FF0D2B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не осуществлять предпринимательскую деятельность в сфере игорного бизнеса;</w:t>
      </w:r>
    </w:p>
    <w:p w14:paraId="74D025E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не являться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04BA31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2.9. Поддержка не оказываться субъектам СМП:</w:t>
      </w:r>
    </w:p>
    <w:p w14:paraId="20BD0AA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не включенным в Единый реестр субъектам МСП;</w:t>
      </w:r>
    </w:p>
    <w:p w14:paraId="0F4EFD1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6450335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73CDB411" w14:textId="0082194E"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поддержкой, и в году подачи в период до даты подачи в администрацию </w:t>
      </w:r>
      <w:r w:rsidR="00FB2145" w:rsidRPr="00DE1064">
        <w:rPr>
          <w:rFonts w:ascii="Times New Roman" w:eastAsia="Times New Roman" w:hAnsi="Times New Roman" w:cs="Times New Roman"/>
          <w:bCs/>
          <w:sz w:val="28"/>
          <w:szCs w:val="28"/>
          <w:lang w:eastAsia="ru-RU"/>
        </w:rPr>
        <w:t>Саянского</w:t>
      </w:r>
      <w:r w:rsidRPr="00DE1064">
        <w:rPr>
          <w:rFonts w:ascii="Times New Roman" w:eastAsia="Times New Roman" w:hAnsi="Times New Roman" w:cs="Times New Roman"/>
          <w:bCs/>
          <w:sz w:val="28"/>
          <w:szCs w:val="28"/>
          <w:lang w:eastAsia="ru-RU"/>
        </w:rPr>
        <w:t xml:space="preserve"> района заявки в системе «Электронный бюджет» о предоставлении поддержки;</w:t>
      </w:r>
    </w:p>
    <w:p w14:paraId="3581E3D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30F808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являющихся участниками соглашений о разделе продукции;</w:t>
      </w:r>
    </w:p>
    <w:p w14:paraId="14C1D24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осуществляющих предпринимательскую деятельность в сфере игорного бизнеса;</w:t>
      </w:r>
    </w:p>
    <w:p w14:paraId="6AAD63A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8D41645" w14:textId="4E9B851C"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2.10. Осуществление проверки организатором отбора участника отбора на соответствие требованиям, определенным пункта 2.8 Порядка, производится автоматически в системе </w:t>
      </w:r>
      <w:r w:rsidR="00A60C49"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Электронный бюджет</w:t>
      </w:r>
      <w:r w:rsidR="00A60C49"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1B67156F" w14:textId="5897A816"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Подтверждение соответствия участника отбора требованиям, определенным пунктом 2.8 Порядка, в случае отсутствия технической возможности осуществления автоматической проверки в системе </w:t>
      </w:r>
      <w:r w:rsidR="00D8516F"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Электронный бюджет</w:t>
      </w:r>
      <w:r w:rsidR="00D8516F"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 xml:space="preserve"> осуществляется путем проставления в электронном виде участником </w:t>
      </w:r>
      <w:r w:rsidRPr="00DE1064">
        <w:rPr>
          <w:rFonts w:ascii="Times New Roman" w:eastAsia="Times New Roman" w:hAnsi="Times New Roman" w:cs="Times New Roman"/>
          <w:bCs/>
          <w:sz w:val="28"/>
          <w:szCs w:val="28"/>
          <w:lang w:eastAsia="ru-RU"/>
        </w:rPr>
        <w:lastRenderedPageBreak/>
        <w:t xml:space="preserve">отбора отметок о соответствии указанным требованиям посредством заполнения соответствующих экранных форм веб-интерфейса системы </w:t>
      </w:r>
      <w:r w:rsidR="00D8516F"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Электронный бюджет</w:t>
      </w:r>
      <w:r w:rsidR="00D8516F"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w:t>
      </w:r>
    </w:p>
    <w:p w14:paraId="5CADF7E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2.11. Субъект МСП обязуется не прекращать деятельность в течение 24 месяцев после получения субсидии;</w:t>
      </w:r>
    </w:p>
    <w:p w14:paraId="190D063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субъект МСП, получивший субсидию на реализацию проекта в сфере производства, обязуется сохранить объем производства продукции в году, следующем за годом получением субсидии на уровне не ниже, чем в году, предшествующем году получения субсидии;</w:t>
      </w:r>
    </w:p>
    <w:p w14:paraId="23B3E13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субъект МСП, получивший субсидию на реализацию инвестиционного проекта,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w:t>
      </w:r>
    </w:p>
    <w:p w14:paraId="46D2E8A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самозанятый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(или) индивидуального предпринимателя.</w:t>
      </w:r>
    </w:p>
    <w:p w14:paraId="2433E599" w14:textId="4D183852"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2.12. Конкурсный отбор осуществляется в срок, указанный в объявлении о проведении конкурса в соответствии с пунктом 2.3 Порядка.</w:t>
      </w:r>
    </w:p>
    <w:p w14:paraId="75FBE862" w14:textId="17A075A5"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2.13. Для участия в конкурсном отборе участник конкурсного отбора подает заявку в электронной форме посредством заполнения соответствующих экранных форм веб-интерфейса системы </w:t>
      </w:r>
      <w:r w:rsidR="00D8516F"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Электронный бюджет</w:t>
      </w:r>
      <w:r w:rsidR="00D8516F"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 xml:space="preserve"> и представление в систему </w:t>
      </w:r>
      <w:r w:rsidR="00D8516F"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Электронный бюджет</w:t>
      </w:r>
      <w:r w:rsidR="00D8516F"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14:paraId="5C0EF495" w14:textId="44ECA3B2"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2.14. К заявке участник отбора прикладывает описание реализуемого проекта (паспорт проекта), по форме </w:t>
      </w:r>
      <w:r w:rsidR="009904D0" w:rsidRPr="00DE1064">
        <w:rPr>
          <w:rFonts w:ascii="Times New Roman" w:eastAsia="Times New Roman" w:hAnsi="Times New Roman" w:cs="Times New Roman"/>
          <w:bCs/>
          <w:sz w:val="28"/>
          <w:szCs w:val="28"/>
          <w:lang w:eastAsia="ru-RU"/>
        </w:rPr>
        <w:t>согласно приложениям</w:t>
      </w:r>
      <w:r w:rsidRPr="00DE1064">
        <w:rPr>
          <w:rFonts w:ascii="Times New Roman" w:eastAsia="Times New Roman" w:hAnsi="Times New Roman" w:cs="Times New Roman"/>
          <w:bCs/>
          <w:sz w:val="28"/>
          <w:szCs w:val="28"/>
          <w:lang w:eastAsia="ru-RU"/>
        </w:rPr>
        <w:t xml:space="preserve"> №</w:t>
      </w:r>
      <w:r w:rsidR="009904D0" w:rsidRPr="00DE1064">
        <w:rPr>
          <w:rFonts w:ascii="Times New Roman" w:eastAsia="Times New Roman" w:hAnsi="Times New Roman" w:cs="Times New Roman"/>
          <w:bCs/>
          <w:sz w:val="28"/>
          <w:szCs w:val="28"/>
          <w:lang w:eastAsia="ru-RU"/>
        </w:rPr>
        <w:t>№</w:t>
      </w:r>
      <w:r w:rsidR="00D8516F" w:rsidRPr="00DE1064">
        <w:rPr>
          <w:rFonts w:ascii="Times New Roman" w:eastAsia="Times New Roman" w:hAnsi="Times New Roman" w:cs="Times New Roman"/>
          <w:bCs/>
          <w:sz w:val="28"/>
          <w:szCs w:val="28"/>
          <w:lang w:eastAsia="ru-RU"/>
        </w:rPr>
        <w:t xml:space="preserve"> </w:t>
      </w:r>
      <w:r w:rsidRPr="00DE1064">
        <w:rPr>
          <w:rFonts w:ascii="Times New Roman" w:eastAsia="Times New Roman" w:hAnsi="Times New Roman" w:cs="Times New Roman"/>
          <w:bCs/>
          <w:sz w:val="28"/>
          <w:szCs w:val="28"/>
          <w:lang w:eastAsia="ru-RU"/>
        </w:rPr>
        <w:t>1, 2</w:t>
      </w:r>
      <w:r w:rsidR="009904D0" w:rsidRPr="00DE1064">
        <w:rPr>
          <w:rFonts w:ascii="Times New Roman" w:eastAsia="Times New Roman" w:hAnsi="Times New Roman" w:cs="Times New Roman"/>
          <w:bCs/>
          <w:sz w:val="28"/>
          <w:szCs w:val="28"/>
          <w:lang w:eastAsia="ru-RU"/>
        </w:rPr>
        <w:t>, 3</w:t>
      </w:r>
      <w:r w:rsidR="00971EDB" w:rsidRPr="00DE1064">
        <w:rPr>
          <w:rFonts w:ascii="Times New Roman" w:eastAsia="Times New Roman" w:hAnsi="Times New Roman" w:cs="Times New Roman"/>
          <w:bCs/>
          <w:sz w:val="28"/>
          <w:szCs w:val="28"/>
          <w:lang w:eastAsia="ru-RU"/>
        </w:rPr>
        <w:t xml:space="preserve"> </w:t>
      </w:r>
      <w:r w:rsidRPr="00DE1064">
        <w:rPr>
          <w:rFonts w:ascii="Times New Roman" w:eastAsia="Times New Roman" w:hAnsi="Times New Roman" w:cs="Times New Roman"/>
          <w:bCs/>
          <w:sz w:val="28"/>
          <w:szCs w:val="28"/>
          <w:lang w:eastAsia="ru-RU"/>
        </w:rPr>
        <w:t>к настоящему Порядку.</w:t>
      </w:r>
    </w:p>
    <w:p w14:paraId="44C9D11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2.15. Заявка должна содержать следующие документы:</w:t>
      </w:r>
    </w:p>
    <w:p w14:paraId="0D666A5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а) выписку из Единого государственного реестра юридических лиц или выписка из Единого государственного реестра индивидуальных предпринимателей, полученную не ранее 20 рабочих дней до даты подачи заявки (представляется по собственной инициативе);</w:t>
      </w:r>
    </w:p>
    <w:p w14:paraId="2D0989E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б) выписку из штатного расписания или штатное расписание на 1 января года подачи заявки;</w:t>
      </w:r>
    </w:p>
    <w:p w14:paraId="61FC5302" w14:textId="4CA6B2A5"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в) расчет по страховым взносам (за исключением раздела 3 «Персонифицированные сведения о застрахованных лицах»), представленный в налоговый орган за предшествующий календарный год и последний отчетный период текущего года (форма КНД 1151111) (для субъектов </w:t>
      </w:r>
      <w:r w:rsidR="009845F9" w:rsidRPr="00DE1064">
        <w:rPr>
          <w:rFonts w:ascii="Times New Roman" w:eastAsia="Times New Roman" w:hAnsi="Times New Roman" w:cs="Times New Roman"/>
          <w:bCs/>
          <w:sz w:val="28"/>
          <w:szCs w:val="28"/>
          <w:lang w:eastAsia="ru-RU"/>
        </w:rPr>
        <w:t>МСП</w:t>
      </w:r>
      <w:r w:rsidRPr="00DE1064">
        <w:rPr>
          <w:rFonts w:ascii="Times New Roman" w:eastAsia="Times New Roman" w:hAnsi="Times New Roman" w:cs="Times New Roman"/>
          <w:bCs/>
          <w:sz w:val="28"/>
          <w:szCs w:val="28"/>
          <w:lang w:eastAsia="ru-RU"/>
        </w:rPr>
        <w:t>, имеющих работников);</w:t>
      </w:r>
    </w:p>
    <w:p w14:paraId="280969B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г) справку о наличии по состоянию на дату формирования справки положительного, отрицательного или нулевого сальдо единого налогового счета </w:t>
      </w:r>
      <w:r w:rsidRPr="00DE1064">
        <w:rPr>
          <w:rFonts w:ascii="Times New Roman" w:eastAsia="Times New Roman" w:hAnsi="Times New Roman" w:cs="Times New Roman"/>
          <w:bCs/>
          <w:sz w:val="28"/>
          <w:szCs w:val="28"/>
          <w:lang w:eastAsia="ru-RU"/>
        </w:rPr>
        <w:lastRenderedPageBreak/>
        <w:t>налогоплательщика, плательщика сбора, плательщика страховых взносов или налогового агента (форма КНД 1160082), либо справку об исполнении обязанности по уплате налогов, сборов, страховых взносов, пеней, штрафов, процентов с формулировкой «не имеет неисполненную обязанность» (форма КНД 1120101), либо сведения о наличии (отсутствии) задолженности в размере отрицательного сальдо ЕНС (КНД 1120518) по состоянию на дату не ранее 10 рабочих дней до даты подачи заявки (представляется по собственной инициативе);</w:t>
      </w:r>
    </w:p>
    <w:p w14:paraId="0C2A54B9" w14:textId="5F79F3D6"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д) обязательство Получателя: о сохранении численности занятых и уровня заработной платы не менее минимального размера оплаты труда (для субъектов </w:t>
      </w:r>
      <w:r w:rsidR="009845F9" w:rsidRPr="00DE1064">
        <w:rPr>
          <w:rFonts w:ascii="Times New Roman" w:eastAsia="Times New Roman" w:hAnsi="Times New Roman" w:cs="Times New Roman"/>
          <w:bCs/>
          <w:sz w:val="28"/>
          <w:szCs w:val="28"/>
          <w:lang w:eastAsia="ru-RU"/>
        </w:rPr>
        <w:t>МСП</w:t>
      </w:r>
      <w:r w:rsidRPr="00DE1064">
        <w:rPr>
          <w:rFonts w:ascii="Times New Roman" w:eastAsia="Times New Roman" w:hAnsi="Times New Roman" w:cs="Times New Roman"/>
          <w:bCs/>
          <w:sz w:val="28"/>
          <w:szCs w:val="28"/>
          <w:lang w:eastAsia="ru-RU"/>
        </w:rPr>
        <w:t xml:space="preserve">, имеющих работников) и о </w:t>
      </w:r>
      <w:r w:rsidR="009845F9" w:rsidRPr="00DE1064">
        <w:rPr>
          <w:rFonts w:ascii="Times New Roman" w:eastAsia="Times New Roman" w:hAnsi="Times New Roman" w:cs="Times New Roman"/>
          <w:bCs/>
          <w:sz w:val="28"/>
          <w:szCs w:val="28"/>
          <w:lang w:eastAsia="ru-RU"/>
        </w:rPr>
        <w:t>не прекращении</w:t>
      </w:r>
      <w:r w:rsidRPr="00DE1064">
        <w:rPr>
          <w:rFonts w:ascii="Times New Roman" w:eastAsia="Times New Roman" w:hAnsi="Times New Roman" w:cs="Times New Roman"/>
          <w:bCs/>
          <w:sz w:val="28"/>
          <w:szCs w:val="28"/>
          <w:lang w:eastAsia="ru-RU"/>
        </w:rPr>
        <w:t xml:space="preserve"> деятельности в течение 24 месяцев после получения субсидии (для самозанятых граждан – 12 месяцев после получения субсидии); </w:t>
      </w:r>
    </w:p>
    <w:p w14:paraId="4F01079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е) документ, подтверждающий полномочия Получателя (представителя Получателя), а также копию паспорта или иного документа, удостоверяющего личность Получателя (представителя Получателя); </w:t>
      </w:r>
    </w:p>
    <w:p w14:paraId="758DD3A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ж) сведения об отсутствии в году, предшествующем году получения субсидии и в году получения субсидии тяжелого несчастного случая на производстве и (или) несчастного случая на производстве со смертельным исходом, произошедшего с работниками и другими лицами, участвующими в производственной деятельности по вине работодателя (представляется по собственной инициативе);</w:t>
      </w:r>
    </w:p>
    <w:p w14:paraId="5CFE4BD1" w14:textId="04E412C5"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з) справку о постановление на учет (снятии с учета) физического лица в качестве налогоплательщика «Налога на профессиональный доход» (форма по КНДИ 1122035) на дату подачи; </w:t>
      </w:r>
    </w:p>
    <w:p w14:paraId="22AF8524"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и) справку о состоянии расчетов (доходах) по налогу на профессиональный доход (форма по КНД 1122036) за два предыдущих года подачи заявки и истекший период года подачи заявки; </w:t>
      </w:r>
    </w:p>
    <w:p w14:paraId="4293855A" w14:textId="29447B3F"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к) согласие на публикацию (размещение) на едином портале бюджетной системы Российской Федерации и в информационно-телекоммуникационной сети «Интернет» информации о себе как участника конкурса, и согласие на обработку персональных данных (для физического лица) по форме согласно приложению №</w:t>
      </w:r>
      <w:r w:rsidR="00971EDB" w:rsidRPr="00DE1064">
        <w:rPr>
          <w:rFonts w:ascii="Times New Roman" w:eastAsia="Times New Roman" w:hAnsi="Times New Roman" w:cs="Times New Roman"/>
          <w:bCs/>
          <w:sz w:val="28"/>
          <w:szCs w:val="28"/>
          <w:lang w:eastAsia="ru-RU"/>
        </w:rPr>
        <w:t xml:space="preserve"> </w:t>
      </w:r>
      <w:r w:rsidR="009904D0" w:rsidRPr="00DE1064">
        <w:rPr>
          <w:rFonts w:ascii="Times New Roman" w:eastAsia="Times New Roman" w:hAnsi="Times New Roman" w:cs="Times New Roman"/>
          <w:bCs/>
          <w:sz w:val="28"/>
          <w:szCs w:val="28"/>
          <w:lang w:eastAsia="ru-RU"/>
        </w:rPr>
        <w:t>4</w:t>
      </w:r>
      <w:r w:rsidRPr="00DE1064">
        <w:rPr>
          <w:rFonts w:ascii="Times New Roman" w:eastAsia="Times New Roman" w:hAnsi="Times New Roman" w:cs="Times New Roman"/>
          <w:bCs/>
          <w:sz w:val="28"/>
          <w:szCs w:val="28"/>
          <w:lang w:eastAsia="ru-RU"/>
        </w:rPr>
        <w:t xml:space="preserve"> к настоящему Порядку;</w:t>
      </w:r>
    </w:p>
    <w:p w14:paraId="306FAE47" w14:textId="6D8CD385"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л) документы, подтверждающие понесенные расходы на цели, указанные в пункте 1.4 Порядка, к которым относятся:</w:t>
      </w:r>
    </w:p>
    <w:p w14:paraId="477DB8CD"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 приобретение оборудования, техники, мебели и оргтехники за счет собственных средств и (или) приобретение оборудования за счет кредитных средств:</w:t>
      </w:r>
    </w:p>
    <w:p w14:paraId="3D27769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договоры, контракты и т.д. на приобретение оборудования, техники, мебели и оргтехники;</w:t>
      </w:r>
    </w:p>
    <w:p w14:paraId="2DFDBB8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кредитный договор на приобретение оборудования с графиком погашения основного долга и процентов по кредиту;</w:t>
      </w:r>
    </w:p>
    <w:p w14:paraId="7A0FEBC0"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справка кредитной организации о погашенной сумме по кредитному договору, в том числе о сумме уплаченных процентов по кредитному договору;</w:t>
      </w:r>
    </w:p>
    <w:p w14:paraId="4FD4306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 документы, подтверждающие поставку (получение) оборудования, техники, мебели и оргтехники: счета, счета-фактуры, товаро-транспортная </w:t>
      </w:r>
      <w:r w:rsidRPr="00DE1064">
        <w:rPr>
          <w:rFonts w:ascii="Times New Roman" w:eastAsia="Times New Roman" w:hAnsi="Times New Roman" w:cs="Times New Roman"/>
          <w:bCs/>
          <w:sz w:val="28"/>
          <w:szCs w:val="28"/>
          <w:lang w:eastAsia="ru-RU"/>
        </w:rPr>
        <w:lastRenderedPageBreak/>
        <w:t>накладная (ТТН), универсальный передаточный документ (УПД), товарная накладная (ТН), акты приема-передачи оборудования и т.д.;</w:t>
      </w:r>
    </w:p>
    <w:p w14:paraId="1A52428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подтверждающие оплату: платежные поручения, копии чеков, квитанции и т.д.;</w:t>
      </w:r>
    </w:p>
    <w:p w14:paraId="60CEFDB9"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подтверждающие постановку на баланс основных средств (копии инвентарных карточек учета объектов основных средств и актов о приеме-передаче объектов основных средств и т.д.);</w:t>
      </w:r>
    </w:p>
    <w:p w14:paraId="7FE8836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 технические паспорта с отметкой соответствующего государственного органа о регистрации и постановке на учет приобретенных транспортных средств, технические паспорта (паспорта) оборудования, техническая документация на приобретаемое оборудование, гарантийный талон, инструкция (руководство) по эксплуатации оборудования, и (или) иные документы, подтверждающие дату приобретение оборудования. </w:t>
      </w:r>
    </w:p>
    <w:p w14:paraId="16055D5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2) приобретение техники и оборудования в лизинг: </w:t>
      </w:r>
    </w:p>
    <w:p w14:paraId="66DB5794"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sz w:val="28"/>
          <w:szCs w:val="28"/>
          <w:lang w:eastAsia="ru-RU"/>
        </w:rPr>
        <w:t>- д</w:t>
      </w:r>
      <w:r w:rsidRPr="00DE1064">
        <w:rPr>
          <w:rFonts w:ascii="Times New Roman" w:eastAsia="Times New Roman" w:hAnsi="Times New Roman" w:cs="Times New Roman"/>
          <w:bCs/>
          <w:iCs/>
          <w:sz w:val="28"/>
          <w:szCs w:val="28"/>
          <w:lang w:eastAsia="ru-RU"/>
        </w:rPr>
        <w:t>оговор лизинга техники и оборудования с графиком погашения лизинга и уплаты процентов по нему, с приложением договора купли-продажи предмета лизинга;</w:t>
      </w:r>
    </w:p>
    <w:p w14:paraId="07BBBBB6"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документы, подтверждающие передачу предмета лизинга во временное владение и пользование, либо указывающих сроки его будущей поставки;</w:t>
      </w:r>
    </w:p>
    <w:p w14:paraId="481CDAA8"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платежные документы, подтверждающие оплату первого взноса (аванса) в сроки, предусмотренные договорами лизинга оборудования;</w:t>
      </w:r>
    </w:p>
    <w:p w14:paraId="15FD38F3"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sz w:val="28"/>
          <w:szCs w:val="28"/>
          <w:lang w:eastAsia="ru-RU"/>
        </w:rPr>
        <w:t>- технические паспорта на приобретенные транспортные средства, на оборудование, техническая документация на приобретаемое оборудование;</w:t>
      </w:r>
    </w:p>
    <w:p w14:paraId="2E7E748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подтверждающие факт исполнения обязательств по уплате первого взноса (аванса) (справка из лизинговой компании об уплате лизинговых платежей).</w:t>
      </w:r>
    </w:p>
    <w:p w14:paraId="444A40D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3) монтаж и пусконаладочные работы оборудования, разработка и (или) приобретение прикладного программного обеспечения, обеспечивающего функционирование приобретаемого оборудования: </w:t>
      </w:r>
    </w:p>
    <w:p w14:paraId="6FA6E02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сметные расчеты (иная документация), подтверждающие расходы на монтаж оборудования и пусконаладочные работы, разработку прикладного программного обеспечения;</w:t>
      </w:r>
    </w:p>
    <w:p w14:paraId="6FF24D1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подтверждающие оплату: платежные поручения, копии чеков, квитанции и т.д.</w:t>
      </w:r>
    </w:p>
    <w:p w14:paraId="3D85A25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4) выплата по передаче прав на франшизу (паушальный взнос):</w:t>
      </w:r>
    </w:p>
    <w:p w14:paraId="4AB2864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договор коммерческой концессии (договор франчайзинга);</w:t>
      </w:r>
    </w:p>
    <w:p w14:paraId="3DD5357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iCs/>
          <w:sz w:val="28"/>
          <w:szCs w:val="28"/>
          <w:lang w:eastAsia="ru-RU"/>
        </w:rPr>
        <w:t>- платежные документы, подтверждающие оплату паушального взноса по франшизе;</w:t>
      </w:r>
    </w:p>
    <w:p w14:paraId="3772005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подтверждающие передачу прав по коммерческой концессии (франшизе).</w:t>
      </w:r>
    </w:p>
    <w:p w14:paraId="2B849E3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5) сертификация (декларирование) продукции (продовольственного сырья, товаров, работ, услуг), лицензирование деятельности: </w:t>
      </w:r>
    </w:p>
    <w:p w14:paraId="19B77BA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договора с организациями, оказывающие услуги по сертификации (декларированию) продукции (продовольственного сырья, товаров, работ, услуг), лицензированию деятельности;</w:t>
      </w:r>
    </w:p>
    <w:p w14:paraId="2F107CC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lastRenderedPageBreak/>
        <w:t>- договора с организациями, которые осуществляют услуги по испытаниям и измерениям, в целях сертификации (декларированию) продукции (продовольственного сырья, товаров, работ, услуг), лицензирования деятельности;</w:t>
      </w:r>
    </w:p>
    <w:p w14:paraId="2690C65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акты о выполнении работ;</w:t>
      </w:r>
    </w:p>
    <w:p w14:paraId="1B152FAD"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платежные документы, подтверждающие оплату выше указанных услуг, а также оплата государственной пошлины за получение (переоформление) лицензии;</w:t>
      </w:r>
    </w:p>
    <w:p w14:paraId="16D2CB4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iCs/>
          <w:sz w:val="28"/>
          <w:szCs w:val="28"/>
          <w:lang w:eastAsia="ru-RU"/>
        </w:rPr>
        <w:t>- с</w:t>
      </w:r>
      <w:r w:rsidRPr="00DE1064">
        <w:rPr>
          <w:rFonts w:ascii="Times New Roman" w:eastAsia="Times New Roman" w:hAnsi="Times New Roman" w:cs="Times New Roman"/>
          <w:bCs/>
          <w:sz w:val="28"/>
          <w:szCs w:val="28"/>
          <w:lang w:eastAsia="ru-RU"/>
        </w:rPr>
        <w:t>ертификат (декларация) продукции (продовольственного сырья, товаров, работ, услуг), лицензия на право осуществления деятельности.</w:t>
      </w:r>
    </w:p>
    <w:p w14:paraId="2FCE1F7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6) Обучение, подготовка и переподготовка персонала:</w:t>
      </w:r>
    </w:p>
    <w:p w14:paraId="1198FD0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договор с образовательным учреждением, приказ руководителя о направлении сотрудников на обучение, сертификат или иной документ, подтверждающий, что сотрудники прошли обучение, акт об оказании услуг и др.</w:t>
      </w:r>
    </w:p>
    <w:p w14:paraId="3530D51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подтверждающие оплату: платежные поручения, копии чеков, квитанции и т.д.</w:t>
      </w:r>
    </w:p>
    <w:p w14:paraId="2D6C508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7) Аренда объектов государственного и муниципального имущества:</w:t>
      </w:r>
    </w:p>
    <w:p w14:paraId="2F5A8EE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 заключенный договор аренды (субаренды) нежилых помещений, зданий, строений, сооружений; </w:t>
      </w:r>
    </w:p>
    <w:p w14:paraId="40292CC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об оплате арендных платежей;</w:t>
      </w:r>
    </w:p>
    <w:p w14:paraId="06A7A79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акт приемки-передачи арендованного имущества.</w:t>
      </w:r>
    </w:p>
    <w:p w14:paraId="68D5D2ED"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8) Текущий ремонт здания (помещения): </w:t>
      </w:r>
    </w:p>
    <w:p w14:paraId="6E09C45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 документы, составляемые перед проведением текущего ремонта для обоснования необходимости его проведения (акты осмотра, дефектные ведомости и пр.); </w:t>
      </w:r>
    </w:p>
    <w:p w14:paraId="07BDE2D9"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для проведения текущего ремонта (сметы, расчет сметной стоимости работ с ценами по каждому виду, требуемыми материалами и оборудованием).</w:t>
      </w:r>
    </w:p>
    <w:p w14:paraId="1AB45CF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которые оформляются во время проведения ремонтных работ (договора подряда, журналы работ, акты на скрытые работы и исполненные чертежи (схемы) и пр.);</w:t>
      </w:r>
    </w:p>
    <w:p w14:paraId="145EA003"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sz w:val="28"/>
          <w:szCs w:val="28"/>
          <w:lang w:eastAsia="ru-RU"/>
        </w:rPr>
        <w:t>- документы, которые оформляются при приемке ремонтных работ (акт сдачи-приемки выполненных работ, справка о стоимости выполненных работ и затрат).</w:t>
      </w:r>
      <w:r w:rsidRPr="00DE1064">
        <w:rPr>
          <w:rFonts w:ascii="Times New Roman" w:eastAsia="Times New Roman" w:hAnsi="Times New Roman" w:cs="Times New Roman"/>
          <w:bCs/>
          <w:iCs/>
          <w:sz w:val="28"/>
          <w:szCs w:val="28"/>
          <w:lang w:eastAsia="ru-RU"/>
        </w:rPr>
        <w:t xml:space="preserve"> Платежные документы, подтверждающие оплату выше указанных работ.</w:t>
      </w:r>
    </w:p>
    <w:p w14:paraId="0D2D3C61" w14:textId="45A6DA39"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9) Оплата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w:t>
      </w:r>
      <w:r w:rsidR="00D300E9" w:rsidRPr="00DE1064">
        <w:rPr>
          <w:rFonts w:ascii="Times New Roman" w:eastAsia="Times New Roman" w:hAnsi="Times New Roman" w:cs="Times New Roman"/>
          <w:bCs/>
          <w:sz w:val="28"/>
          <w:szCs w:val="28"/>
          <w:lang w:eastAsia="ru-RU"/>
        </w:rPr>
        <w:t>приобретенного в целях реализации проектов, в том числе в сфере дорожного сервиса, и необходимых для осуществления предпринимательской деятельности</w:t>
      </w:r>
      <w:r w:rsidRPr="00DE1064">
        <w:rPr>
          <w:rFonts w:ascii="Times New Roman" w:eastAsia="Times New Roman" w:hAnsi="Times New Roman" w:cs="Times New Roman"/>
          <w:bCs/>
          <w:sz w:val="28"/>
          <w:szCs w:val="28"/>
          <w:lang w:eastAsia="ru-RU"/>
        </w:rPr>
        <w:t xml:space="preserve">: </w:t>
      </w:r>
    </w:p>
    <w:p w14:paraId="1B720BF0" w14:textId="06B605EC" w:rsidR="00F20D2D" w:rsidRPr="00DE1064" w:rsidRDefault="00F20D2D" w:rsidP="00F20D2D">
      <w:pPr>
        <w:pStyle w:val="ConsPlusNormal"/>
        <w:ind w:firstLine="709"/>
        <w:jc w:val="both"/>
        <w:rPr>
          <w:rFonts w:ascii="Times New Roman" w:eastAsia="Times New Roman" w:hAnsi="Times New Roman" w:cs="Times New Roman"/>
          <w:b/>
          <w:bCs/>
          <w:sz w:val="28"/>
          <w:szCs w:val="28"/>
          <w:lang w:eastAsia="ru-RU"/>
        </w:rPr>
      </w:pPr>
      <w:r w:rsidRPr="00DE1064">
        <w:rPr>
          <w:rFonts w:ascii="Times New Roman" w:eastAsia="Times New Roman" w:hAnsi="Times New Roman" w:cs="Times New Roman"/>
          <w:bCs/>
          <w:iCs/>
          <w:sz w:val="28"/>
          <w:szCs w:val="28"/>
          <w:lang w:eastAsia="ru-RU"/>
        </w:rPr>
        <w:t>- договоры страхования имущества, в том числе спецтехники, транспорта, оборудования, приобретенного в целях реализации проектов, необходимых для осуществления предпринимательской деятельности;</w:t>
      </w:r>
    </w:p>
    <w:p w14:paraId="0140C09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iCs/>
          <w:sz w:val="28"/>
          <w:szCs w:val="28"/>
          <w:lang w:eastAsia="ru-RU"/>
        </w:rPr>
        <w:t>- счета (счета-фактуры) на оплату страховых платежей;</w:t>
      </w:r>
    </w:p>
    <w:p w14:paraId="2C2948D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iCs/>
          <w:sz w:val="28"/>
          <w:szCs w:val="28"/>
          <w:lang w:eastAsia="ru-RU"/>
        </w:rPr>
        <w:t>- платежные документы, подтверждающие оплату страховых платежей;</w:t>
      </w:r>
    </w:p>
    <w:p w14:paraId="46DCD7E5"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lastRenderedPageBreak/>
        <w:t>- документы, подтверждающие постановку на баланс застрахованных основных средств (инвентарные карточки учета объектов основных средств и акты о приеме-передаче объектов основных средств и т. д.).</w:t>
      </w:r>
    </w:p>
    <w:p w14:paraId="2153457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10) Строительство, реконструкция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129CE383" w14:textId="77777777" w:rsidR="00F20D2D" w:rsidRPr="00DE1064" w:rsidRDefault="00F20D2D" w:rsidP="00F20D2D">
      <w:pPr>
        <w:pStyle w:val="ConsPlusNormal"/>
        <w:ind w:firstLine="709"/>
        <w:jc w:val="both"/>
        <w:rPr>
          <w:rFonts w:ascii="Times New Roman" w:eastAsia="Times New Roman" w:hAnsi="Times New Roman" w:cs="Times New Roman"/>
          <w:b/>
          <w:bCs/>
          <w:sz w:val="28"/>
          <w:szCs w:val="28"/>
          <w:lang w:eastAsia="ru-RU"/>
        </w:rPr>
      </w:pPr>
      <w:r w:rsidRPr="00DE1064">
        <w:rPr>
          <w:rFonts w:ascii="Times New Roman" w:eastAsia="Times New Roman" w:hAnsi="Times New Roman" w:cs="Times New Roman"/>
          <w:bCs/>
          <w:iCs/>
          <w:sz w:val="28"/>
          <w:szCs w:val="28"/>
          <w:lang w:eastAsia="ru-RU"/>
        </w:rPr>
        <w:t>- проектно-сметная документация на строительство, реконструкцию (техническое перевооружение), капитальный ремонт объектов капитального строительства, подключение к инженерной инфраструктуре;</w:t>
      </w:r>
    </w:p>
    <w:p w14:paraId="27D0E70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iCs/>
          <w:sz w:val="28"/>
          <w:szCs w:val="28"/>
          <w:lang w:eastAsia="ru-RU"/>
        </w:rPr>
        <w:t>- распоряжения либо постановления органов местного самоуправления о выдаче разрешений на строительство (на строительство для реконструкции) объекта капитального строительства, о выдаче разрешений на ввод в эксплуатацию объекта капитального строительства;</w:t>
      </w:r>
    </w:p>
    <w:p w14:paraId="143C4B4B"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договора об осуществлении подключения (технологического присоединения) с приложением технических условий;</w:t>
      </w:r>
    </w:p>
    <w:p w14:paraId="68213BDC"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дефектные ведомости (для оформления предполагаемых объемов работ по ремонту для целей планирования закупок материалов, работ, услуг);</w:t>
      </w:r>
    </w:p>
    <w:p w14:paraId="5E0248ED"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договоры подряда на выполнение строительных работ с приложением технической документации и смет, определяющих цену работ;</w:t>
      </w:r>
    </w:p>
    <w:p w14:paraId="18B49C6B"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акты приема-сдачи отремонтированных, реконструированных и модернизированных объектов основных средств (ф. 0504103);</w:t>
      </w:r>
    </w:p>
    <w:p w14:paraId="63E1730F"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платежные поручения и выписки с расчетных счетов, квитанции и иные платежные документы, подтверждающие затраты заявителя на дату подачи заявки в соответствии с договором об осуществлении подключения (технологического присоединения);</w:t>
      </w:r>
    </w:p>
    <w:p w14:paraId="5B07FD82"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акты о выполнении технических условий и (или) акты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14:paraId="5C95561E"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акты о приеме выполненных работ (форма КС-2), справка о стоимости выполненных работ и затрат (форма КС-3).</w:t>
      </w:r>
    </w:p>
    <w:p w14:paraId="68159A5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iCs/>
          <w:sz w:val="28"/>
          <w:szCs w:val="28"/>
          <w:lang w:eastAsia="ru-RU"/>
        </w:rPr>
        <w:t>11) э</w:t>
      </w:r>
      <w:r w:rsidRPr="00DE1064">
        <w:rPr>
          <w:rFonts w:ascii="Times New Roman" w:eastAsia="Times New Roman" w:hAnsi="Times New Roman" w:cs="Times New Roman"/>
          <w:bCs/>
          <w:sz w:val="28"/>
          <w:szCs w:val="28"/>
          <w:lang w:eastAsia="ru-RU"/>
        </w:rPr>
        <w:t>кспертиза о соответствии производимой продукции (постановление Правительства Российской Федерации от 17.07.2015 № 719 «О подтверждении производства российской промышленной продукции»):</w:t>
      </w:r>
    </w:p>
    <w:p w14:paraId="1FCE9C20"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iCs/>
          <w:sz w:val="28"/>
          <w:szCs w:val="28"/>
          <w:lang w:eastAsia="ru-RU"/>
        </w:rPr>
        <w:t>- экспертное заключение;</w:t>
      </w:r>
    </w:p>
    <w:p w14:paraId="54484B05" w14:textId="77777777" w:rsidR="00F20D2D" w:rsidRPr="00DE1064" w:rsidRDefault="00F20D2D" w:rsidP="00F20D2D">
      <w:pPr>
        <w:pStyle w:val="ConsPlusNormal"/>
        <w:ind w:firstLine="709"/>
        <w:jc w:val="both"/>
        <w:rPr>
          <w:rFonts w:ascii="Times New Roman" w:eastAsia="Times New Roman" w:hAnsi="Times New Roman" w:cs="Times New Roman"/>
          <w:b/>
          <w:bCs/>
          <w:sz w:val="28"/>
          <w:szCs w:val="28"/>
          <w:lang w:eastAsia="ru-RU"/>
        </w:rPr>
      </w:pPr>
      <w:r w:rsidRPr="00DE1064">
        <w:rPr>
          <w:rFonts w:ascii="Times New Roman" w:eastAsia="Times New Roman" w:hAnsi="Times New Roman" w:cs="Times New Roman"/>
          <w:bCs/>
          <w:iCs/>
          <w:sz w:val="28"/>
          <w:szCs w:val="28"/>
          <w:lang w:eastAsia="ru-RU"/>
        </w:rPr>
        <w:t>- договор с экспертной организацией;</w:t>
      </w:r>
    </w:p>
    <w:p w14:paraId="7472DF05"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акт выполненных работ (заключение);</w:t>
      </w:r>
    </w:p>
    <w:p w14:paraId="75E2CBB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подтверждающие оплату: платежные поручения, копии чеков, квитанции и т.д.</w:t>
      </w:r>
    </w:p>
    <w:p w14:paraId="0BA1B081" w14:textId="5DFE8C23" w:rsidR="00D300E9" w:rsidRPr="00DE1064" w:rsidRDefault="00D300E9" w:rsidP="00D300E9">
      <w:pPr>
        <w:pStyle w:val="ConsPlusNormal"/>
        <w:ind w:firstLine="709"/>
        <w:jc w:val="both"/>
        <w:rPr>
          <w:rFonts w:ascii="Times New Roman" w:hAnsi="Times New Roman"/>
          <w:sz w:val="28"/>
          <w:szCs w:val="28"/>
        </w:rPr>
      </w:pPr>
      <w:r w:rsidRPr="00DE1064">
        <w:rPr>
          <w:rFonts w:ascii="Times New Roman" w:hAnsi="Times New Roman" w:cs="Times New Roman"/>
          <w:sz w:val="28"/>
          <w:szCs w:val="28"/>
        </w:rPr>
        <w:t xml:space="preserve">2.16. </w:t>
      </w:r>
      <w:r w:rsidRPr="00DE1064">
        <w:rPr>
          <w:rFonts w:ascii="Times New Roman" w:hAnsi="Times New Roman"/>
          <w:sz w:val="28"/>
          <w:szCs w:val="28"/>
        </w:rPr>
        <w:t xml:space="preserve">Для возмещения части затрат на реализацию проектов в сфере дорожного сервиса,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территории соответствующего муниципального образования, утвержденных уполномоченным органом местного самоуправления заявителя, на территории которого планируется </w:t>
      </w:r>
      <w:r w:rsidRPr="00DE1064">
        <w:rPr>
          <w:rFonts w:ascii="Times New Roman" w:hAnsi="Times New Roman"/>
          <w:sz w:val="28"/>
          <w:szCs w:val="28"/>
        </w:rPr>
        <w:lastRenderedPageBreak/>
        <w:t>реализация проекта в сфере дорожного сервиса, дополнительно представляются копии следующих документов:</w:t>
      </w:r>
    </w:p>
    <w:p w14:paraId="54FD0946" w14:textId="77777777" w:rsidR="00D300E9" w:rsidRPr="00DE1064" w:rsidRDefault="00D300E9" w:rsidP="00D300E9">
      <w:pPr>
        <w:pStyle w:val="ConsPlusNormal"/>
        <w:ind w:firstLine="709"/>
        <w:jc w:val="both"/>
        <w:rPr>
          <w:rFonts w:ascii="Times New Roman" w:hAnsi="Times New Roman"/>
          <w:sz w:val="28"/>
          <w:szCs w:val="28"/>
        </w:rPr>
      </w:pPr>
      <w:r w:rsidRPr="00DE1064">
        <w:rPr>
          <w:rFonts w:ascii="Times New Roman" w:hAnsi="Times New Roman"/>
          <w:sz w:val="28"/>
          <w:szCs w:val="28"/>
        </w:rPr>
        <w:t>акта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муниципального образования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14:paraId="0A59960E" w14:textId="77777777" w:rsidR="00D300E9" w:rsidRPr="00DE1064" w:rsidRDefault="00D300E9" w:rsidP="00D300E9">
      <w:pPr>
        <w:pStyle w:val="ConsPlusNormal"/>
        <w:ind w:firstLine="709"/>
        <w:jc w:val="both"/>
        <w:rPr>
          <w:rFonts w:ascii="Times New Roman" w:hAnsi="Times New Roman"/>
          <w:sz w:val="28"/>
          <w:szCs w:val="28"/>
        </w:rPr>
      </w:pPr>
      <w:r w:rsidRPr="00DE1064">
        <w:rPr>
          <w:rFonts w:ascii="Times New Roman" w:hAnsi="Times New Roman"/>
          <w:sz w:val="28"/>
          <w:szCs w:val="28"/>
        </w:rPr>
        <w:t>правил благоустройства территории соответствующего муниципального образования, утвержденных уполномоченным органом местного самоуправления заявителя, и (или) стандарта организации объектов дорожного сервиса, утвержденных уполномоченным органом местного самоуправления заявителя, в соответствии с требованиями которых планируется реализация проекта в сфере дорожного сервиса.</w:t>
      </w:r>
    </w:p>
    <w:p w14:paraId="6880D9AD" w14:textId="6396C14B" w:rsidR="00F20D2D" w:rsidRPr="00DE1064" w:rsidRDefault="00F20D2D" w:rsidP="00D300E9">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2.1</w:t>
      </w:r>
      <w:r w:rsidR="00D300E9" w:rsidRPr="00DE1064">
        <w:rPr>
          <w:rFonts w:ascii="Times New Roman" w:eastAsia="Times New Roman" w:hAnsi="Times New Roman" w:cs="Times New Roman"/>
          <w:bCs/>
          <w:sz w:val="28"/>
          <w:szCs w:val="28"/>
          <w:lang w:eastAsia="ru-RU"/>
        </w:rPr>
        <w:t>7</w:t>
      </w:r>
      <w:r w:rsidRPr="00DE1064">
        <w:rPr>
          <w:rFonts w:ascii="Times New Roman" w:eastAsia="Times New Roman" w:hAnsi="Times New Roman" w:cs="Times New Roman"/>
          <w:bCs/>
          <w:sz w:val="28"/>
          <w:szCs w:val="28"/>
          <w:lang w:eastAsia="ru-RU"/>
        </w:rPr>
        <w:t xml:space="preserve">. </w:t>
      </w:r>
      <w:r w:rsidR="00097CAA" w:rsidRPr="00DE1064">
        <w:rPr>
          <w:rFonts w:ascii="Times New Roman" w:eastAsia="Times New Roman" w:hAnsi="Times New Roman" w:cs="Times New Roman"/>
          <w:bCs/>
          <w:sz w:val="28"/>
          <w:szCs w:val="28"/>
          <w:lang w:eastAsia="ru-RU"/>
        </w:rPr>
        <w:t>Д</w:t>
      </w:r>
      <w:r w:rsidRPr="00DE1064">
        <w:rPr>
          <w:rFonts w:ascii="Times New Roman" w:eastAsia="Times New Roman" w:hAnsi="Times New Roman" w:cs="Times New Roman"/>
          <w:bCs/>
          <w:sz w:val="28"/>
          <w:szCs w:val="28"/>
          <w:lang w:eastAsia="ru-RU"/>
        </w:rPr>
        <w:t>окументы, указанные в пунктах 2.13 - 2.1</w:t>
      </w:r>
      <w:r w:rsidR="00D300E9" w:rsidRPr="00DE1064">
        <w:rPr>
          <w:rFonts w:ascii="Times New Roman" w:eastAsia="Times New Roman" w:hAnsi="Times New Roman" w:cs="Times New Roman"/>
          <w:bCs/>
          <w:sz w:val="28"/>
          <w:szCs w:val="28"/>
          <w:lang w:eastAsia="ru-RU"/>
        </w:rPr>
        <w:t>6</w:t>
      </w:r>
      <w:r w:rsidRPr="00DE1064">
        <w:rPr>
          <w:rFonts w:ascii="Times New Roman" w:eastAsia="Times New Roman" w:hAnsi="Times New Roman" w:cs="Times New Roman"/>
          <w:bCs/>
          <w:sz w:val="28"/>
          <w:szCs w:val="28"/>
          <w:lang w:eastAsia="ru-RU"/>
        </w:rPr>
        <w:t xml:space="preserve"> Порядка, должны соответствовать следующим требованиям:</w:t>
      </w:r>
    </w:p>
    <w:p w14:paraId="79F1CDFC" w14:textId="7EB8D7F4" w:rsidR="00097CAA" w:rsidRPr="00DE1064" w:rsidRDefault="00F20D2D" w:rsidP="00097CAA">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cs="Times New Roman"/>
          <w:bCs/>
          <w:sz w:val="28"/>
          <w:szCs w:val="28"/>
          <w:lang w:eastAsia="ru-RU"/>
        </w:rPr>
        <w:t xml:space="preserve">1) </w:t>
      </w:r>
      <w:r w:rsidR="00097CAA" w:rsidRPr="00DE1064">
        <w:rPr>
          <w:rFonts w:ascii="Times New Roman" w:eastAsia="Times New Roman" w:hAnsi="Times New Roman"/>
          <w:bCs/>
          <w:sz w:val="28"/>
          <w:szCs w:val="28"/>
          <w:lang w:eastAsia="ru-RU"/>
        </w:rPr>
        <w:t xml:space="preserve">документ, указанный в подпункте 1 настоящего пункта, должен соответствовать установленной приложением </w:t>
      </w:r>
      <w:r w:rsidR="00B5527B" w:rsidRPr="00DE1064">
        <w:rPr>
          <w:rFonts w:ascii="Times New Roman" w:eastAsia="Times New Roman" w:hAnsi="Times New Roman"/>
          <w:bCs/>
          <w:sz w:val="28"/>
          <w:szCs w:val="28"/>
          <w:lang w:eastAsia="ru-RU"/>
        </w:rPr>
        <w:t>№</w:t>
      </w:r>
      <w:r w:rsidR="00097CAA" w:rsidRPr="00DE1064">
        <w:rPr>
          <w:rFonts w:ascii="Times New Roman" w:eastAsia="Times New Roman" w:hAnsi="Times New Roman"/>
          <w:bCs/>
          <w:sz w:val="28"/>
          <w:szCs w:val="28"/>
          <w:lang w:eastAsia="ru-RU"/>
        </w:rPr>
        <w:t xml:space="preserve"> 1 к Порядку форме;</w:t>
      </w:r>
    </w:p>
    <w:p w14:paraId="322BA55B" w14:textId="348AE067" w:rsidR="00F20D2D" w:rsidRPr="00DE1064" w:rsidRDefault="00097CAA" w:rsidP="00097CAA">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 д</w:t>
      </w:r>
      <w:r w:rsidRPr="00DE1064">
        <w:rPr>
          <w:rFonts w:ascii="Times New Roman" w:eastAsia="Times New Roman" w:hAnsi="Times New Roman"/>
          <w:bCs/>
          <w:sz w:val="28"/>
          <w:szCs w:val="28"/>
          <w:lang w:eastAsia="ru-RU"/>
        </w:rPr>
        <w:t>олжны быть выполнены с использованием технических средств, без подчисток, исправлений, помарок, неустановленных сокращений</w:t>
      </w:r>
      <w:r w:rsidR="00F20D2D" w:rsidRPr="00DE1064">
        <w:rPr>
          <w:rFonts w:ascii="Times New Roman" w:eastAsia="Times New Roman" w:hAnsi="Times New Roman" w:cs="Times New Roman"/>
          <w:bCs/>
          <w:sz w:val="28"/>
          <w:szCs w:val="28"/>
          <w:lang w:eastAsia="ru-RU"/>
        </w:rPr>
        <w:t>, должны поддаваться прочтению, отсканированы в цвете и сохранены в формате pdf;</w:t>
      </w:r>
    </w:p>
    <w:p w14:paraId="4209D4FA" w14:textId="77777777" w:rsidR="00097CAA" w:rsidRPr="00DE1064" w:rsidRDefault="00097CAA" w:rsidP="00097CAA">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cs="Times New Roman"/>
          <w:bCs/>
          <w:sz w:val="28"/>
          <w:szCs w:val="28"/>
          <w:lang w:eastAsia="ru-RU"/>
        </w:rPr>
        <w:t>3</w:t>
      </w:r>
      <w:r w:rsidR="00F20D2D" w:rsidRPr="00DE1064">
        <w:rPr>
          <w:rFonts w:ascii="Times New Roman" w:eastAsia="Times New Roman" w:hAnsi="Times New Roman" w:cs="Times New Roman"/>
          <w:bCs/>
          <w:sz w:val="28"/>
          <w:szCs w:val="28"/>
          <w:lang w:eastAsia="ru-RU"/>
        </w:rPr>
        <w:t xml:space="preserve">) </w:t>
      </w:r>
      <w:r w:rsidRPr="00DE1064">
        <w:rPr>
          <w:rFonts w:ascii="Times New Roman" w:eastAsia="Times New Roman" w:hAnsi="Times New Roman"/>
          <w:bCs/>
          <w:sz w:val="28"/>
          <w:szCs w:val="28"/>
          <w:lang w:eastAsia="ru-RU"/>
        </w:rPr>
        <w:t>копии документов должны быть заверены уполномоченным лицом, действующим от имени заявителя.</w:t>
      </w:r>
    </w:p>
    <w:p w14:paraId="15CE15F6" w14:textId="0E3C4BBF" w:rsidR="00F20D2D" w:rsidRPr="00DE1064" w:rsidRDefault="00F20D2D" w:rsidP="00097CAA">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14:paraId="1E2D3032" w14:textId="4EE8AAEB"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2.1</w:t>
      </w:r>
      <w:r w:rsidR="00097CAA" w:rsidRPr="00DE1064">
        <w:rPr>
          <w:rFonts w:ascii="Times New Roman" w:eastAsia="Times New Roman" w:hAnsi="Times New Roman" w:cs="Times New Roman"/>
          <w:bCs/>
          <w:sz w:val="28"/>
          <w:szCs w:val="28"/>
          <w:lang w:eastAsia="ru-RU"/>
        </w:rPr>
        <w:t>8</w:t>
      </w:r>
      <w:r w:rsidRPr="00DE1064">
        <w:rPr>
          <w:rFonts w:ascii="Times New Roman" w:eastAsia="Times New Roman" w:hAnsi="Times New Roman" w:cs="Times New Roman"/>
          <w:bCs/>
          <w:sz w:val="28"/>
          <w:szCs w:val="28"/>
          <w:lang w:eastAsia="ru-RU"/>
        </w:rPr>
        <w:t>. Заявка подписывается усиленной квалифицированной электронной подписью руководителя участника отбора или уполномоченного им лица (для субъектов СМП). Заявка подписывается простой электронной подписью подтвержденной учетной записи физического лица в ФГИС «Единая система идентификации и аутентификации» (для самозанятых граждан».</w:t>
      </w:r>
    </w:p>
    <w:p w14:paraId="469EBFFC"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В случае если в результате проверки электронной подписи будет выявлено несоблюдение установленных условий признания ее действительности, организатор отбора в течение 3 дней со дня завершения такой проверки принимает решение об отказе в приеме к рассмотрению заявки и направляет участнику отбора уведомление с указанием пунктов статьи 11 Федерального закона № 63-ФЗ, несоблюдение которых явилось основанием для отказа. Уведомление подписывается электронной подписью главного распорядителя и направляется по адресу электронной почты участника отбора, указанному в заявке.</w:t>
      </w:r>
    </w:p>
    <w:p w14:paraId="53380DDF" w14:textId="2ED60991"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2.1</w:t>
      </w:r>
      <w:r w:rsidR="00097CAA" w:rsidRPr="00DE1064">
        <w:rPr>
          <w:rFonts w:ascii="Times New Roman" w:eastAsia="Times New Roman" w:hAnsi="Times New Roman" w:cs="Times New Roman"/>
          <w:bCs/>
          <w:sz w:val="28"/>
          <w:szCs w:val="28"/>
          <w:lang w:eastAsia="ru-RU"/>
        </w:rPr>
        <w:t>9</w:t>
      </w:r>
      <w:r w:rsidRPr="00DE1064">
        <w:rPr>
          <w:rFonts w:ascii="Times New Roman" w:eastAsia="Times New Roman" w:hAnsi="Times New Roman" w:cs="Times New Roman"/>
          <w:bCs/>
          <w:sz w:val="28"/>
          <w:szCs w:val="28"/>
          <w:lang w:eastAsia="ru-RU"/>
        </w:rPr>
        <w:t>. Конкурсный отбор признается несостоявшимся в следующих случаях:</w:t>
      </w:r>
    </w:p>
    <w:p w14:paraId="2879105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 по окончании срока приема заявок не подано ни одной заявки;</w:t>
      </w:r>
    </w:p>
    <w:p w14:paraId="477565EC" w14:textId="16EAD634"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 по результатам рассмотрения заявок отклонены все заявки по основаниям, предусмотренным пунктом 2.2</w:t>
      </w:r>
      <w:r w:rsidR="00097CAA" w:rsidRPr="00DE1064">
        <w:rPr>
          <w:rFonts w:ascii="Times New Roman" w:eastAsia="Times New Roman" w:hAnsi="Times New Roman" w:cs="Times New Roman"/>
          <w:bCs/>
          <w:sz w:val="28"/>
          <w:szCs w:val="28"/>
          <w:lang w:eastAsia="ru-RU"/>
        </w:rPr>
        <w:t>5</w:t>
      </w:r>
      <w:r w:rsidRPr="00DE1064">
        <w:rPr>
          <w:rFonts w:ascii="Times New Roman" w:eastAsia="Times New Roman" w:hAnsi="Times New Roman" w:cs="Times New Roman"/>
          <w:bCs/>
          <w:sz w:val="28"/>
          <w:szCs w:val="28"/>
          <w:lang w:eastAsia="ru-RU"/>
        </w:rPr>
        <w:t xml:space="preserve"> Порядка;</w:t>
      </w:r>
    </w:p>
    <w:p w14:paraId="7DD3FA0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lastRenderedPageBreak/>
        <w:t>3) в случае утраты технической возможности проведения отбора в системе «Электронный бюджет».</w:t>
      </w:r>
    </w:p>
    <w:p w14:paraId="482BE2F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случаях, предусмотренных подпунктами 1, 3 настоящего пункта, главный распорядитель в течение 2 рабочих дней, следующих за днем окончания срока приема заявок, принимает решение в форме постановления главы района о признании отбора несостоявшимся.</w:t>
      </w:r>
    </w:p>
    <w:p w14:paraId="56AE0FE4"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случае, предусмотренном подпунктом 2 настоящего пункта, решение главного распорядителя о признании конкурсного отбора несостоявшимся отражается в постановлении главы района о результатах отбора.</w:t>
      </w:r>
    </w:p>
    <w:p w14:paraId="6EA47D9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случае принятия главным распорядителем решения о признании отбора несостоявшимся соответствующее объявление размещается на едином портале, а также на официальном сайте главного распорядителя в течение 1 рабочего дня со дня принятия указанного решения с указанием причины признания отбора несостоявшимся.</w:t>
      </w:r>
    </w:p>
    <w:p w14:paraId="3772C294" w14:textId="2051908E"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w:t>
      </w:r>
      <w:r w:rsidR="00097CAA" w:rsidRPr="00DE1064">
        <w:rPr>
          <w:rFonts w:ascii="Times New Roman" w:eastAsia="Times New Roman" w:hAnsi="Times New Roman" w:cs="Times New Roman"/>
          <w:bCs/>
          <w:sz w:val="28"/>
          <w:szCs w:val="28"/>
          <w:lang w:eastAsia="ru-RU"/>
        </w:rPr>
        <w:t>20</w:t>
      </w:r>
      <w:r w:rsidRPr="00DE1064">
        <w:rPr>
          <w:rFonts w:ascii="Times New Roman" w:eastAsia="Times New Roman" w:hAnsi="Times New Roman" w:cs="Times New Roman"/>
          <w:bCs/>
          <w:sz w:val="28"/>
          <w:szCs w:val="28"/>
          <w:lang w:eastAsia="ru-RU"/>
        </w:rPr>
        <w:t>. Участник отбора вправе изменить или отозвать заявку 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 при необходимости.</w:t>
      </w:r>
    </w:p>
    <w:p w14:paraId="489F6E93" w14:textId="08FAD6E0"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sz w:val="28"/>
          <w:szCs w:val="28"/>
          <w:lang w:eastAsia="ru-RU"/>
        </w:rPr>
        <w:t>2.2</w:t>
      </w:r>
      <w:r w:rsidR="00097CAA" w:rsidRPr="00DE1064">
        <w:rPr>
          <w:rFonts w:ascii="Times New Roman" w:eastAsia="Times New Roman" w:hAnsi="Times New Roman" w:cs="Times New Roman"/>
          <w:bCs/>
          <w:sz w:val="28"/>
          <w:szCs w:val="28"/>
          <w:lang w:eastAsia="ru-RU"/>
        </w:rPr>
        <w:t>1</w:t>
      </w:r>
      <w:r w:rsidRPr="00DE1064">
        <w:rPr>
          <w:rFonts w:ascii="Times New Roman" w:eastAsia="Times New Roman" w:hAnsi="Times New Roman" w:cs="Times New Roman"/>
          <w:bCs/>
          <w:sz w:val="28"/>
          <w:szCs w:val="28"/>
          <w:lang w:eastAsia="ru-RU"/>
        </w:rPr>
        <w:t xml:space="preserve">. </w:t>
      </w:r>
      <w:r w:rsidRPr="00DE1064">
        <w:rPr>
          <w:rFonts w:ascii="Times New Roman" w:eastAsia="Times New Roman" w:hAnsi="Times New Roman" w:cs="Times New Roman"/>
          <w:bCs/>
          <w:iCs/>
          <w:sz w:val="28"/>
          <w:szCs w:val="28"/>
          <w:lang w:eastAsia="ru-RU"/>
        </w:rPr>
        <w:t xml:space="preserve">Датой представления участником отбора заявки считается день подписания участником отбора заявки с присвоением ей регистрационного номера в системе </w:t>
      </w:r>
      <w:r w:rsidR="00884490" w:rsidRPr="00DE1064">
        <w:rPr>
          <w:rFonts w:ascii="Times New Roman" w:eastAsia="Times New Roman" w:hAnsi="Times New Roman" w:cs="Times New Roman"/>
          <w:bCs/>
          <w:iCs/>
          <w:sz w:val="28"/>
          <w:szCs w:val="28"/>
          <w:lang w:eastAsia="ru-RU"/>
        </w:rPr>
        <w:t>«</w:t>
      </w:r>
      <w:r w:rsidRPr="00DE1064">
        <w:rPr>
          <w:rFonts w:ascii="Times New Roman" w:eastAsia="Times New Roman" w:hAnsi="Times New Roman" w:cs="Times New Roman"/>
          <w:bCs/>
          <w:iCs/>
          <w:sz w:val="28"/>
          <w:szCs w:val="28"/>
          <w:lang w:eastAsia="ru-RU"/>
        </w:rPr>
        <w:t>Электронный бюджет</w:t>
      </w:r>
      <w:r w:rsidR="00884490" w:rsidRPr="00DE1064">
        <w:rPr>
          <w:rFonts w:ascii="Times New Roman" w:eastAsia="Times New Roman" w:hAnsi="Times New Roman" w:cs="Times New Roman"/>
          <w:bCs/>
          <w:iCs/>
          <w:sz w:val="28"/>
          <w:szCs w:val="28"/>
          <w:lang w:eastAsia="ru-RU"/>
        </w:rPr>
        <w:t>»</w:t>
      </w:r>
      <w:r w:rsidRPr="00DE1064">
        <w:rPr>
          <w:rFonts w:ascii="Times New Roman" w:eastAsia="Times New Roman" w:hAnsi="Times New Roman" w:cs="Times New Roman"/>
          <w:bCs/>
          <w:iCs/>
          <w:sz w:val="28"/>
          <w:szCs w:val="28"/>
          <w:lang w:eastAsia="ru-RU"/>
        </w:rPr>
        <w:t>.</w:t>
      </w:r>
    </w:p>
    <w:p w14:paraId="2761C9D5" w14:textId="0C21BA4E"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2.2</w:t>
      </w:r>
      <w:r w:rsidR="00097CAA" w:rsidRPr="00DE1064">
        <w:rPr>
          <w:rFonts w:ascii="Times New Roman" w:eastAsia="Times New Roman" w:hAnsi="Times New Roman" w:cs="Times New Roman"/>
          <w:bCs/>
          <w:sz w:val="28"/>
          <w:szCs w:val="28"/>
          <w:lang w:eastAsia="ru-RU"/>
        </w:rPr>
        <w:t>2</w:t>
      </w:r>
      <w:r w:rsidRPr="00DE1064">
        <w:rPr>
          <w:rFonts w:ascii="Times New Roman" w:eastAsia="Times New Roman" w:hAnsi="Times New Roman" w:cs="Times New Roman"/>
          <w:bCs/>
          <w:sz w:val="28"/>
          <w:szCs w:val="28"/>
          <w:lang w:eastAsia="ru-RU"/>
        </w:rPr>
        <w:t>. После наступления даты окончания приема заявок, указанной в объявлении о проведении конкурсного отбора, после формирования протокола вскрытия заявок, организатору отбора, а также конкурсной комиссии в системе «Электронный бюджет» открывается доступ к заявкам для их рассмотрения и оценки.</w:t>
      </w:r>
    </w:p>
    <w:p w14:paraId="6D88AE58" w14:textId="443681DB"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2.2</w:t>
      </w:r>
      <w:r w:rsidR="00097CAA" w:rsidRPr="00DE1064">
        <w:rPr>
          <w:rFonts w:ascii="Times New Roman" w:eastAsia="Times New Roman" w:hAnsi="Times New Roman" w:cs="Times New Roman"/>
          <w:bCs/>
          <w:sz w:val="28"/>
          <w:szCs w:val="28"/>
          <w:lang w:eastAsia="ru-RU"/>
        </w:rPr>
        <w:t>3</w:t>
      </w:r>
      <w:r w:rsidRPr="00DE1064">
        <w:rPr>
          <w:rFonts w:ascii="Times New Roman" w:eastAsia="Times New Roman" w:hAnsi="Times New Roman" w:cs="Times New Roman"/>
          <w:bCs/>
          <w:sz w:val="28"/>
          <w:szCs w:val="28"/>
          <w:lang w:eastAsia="ru-RU"/>
        </w:rPr>
        <w:t>. Протокол вскрытия заявок формируется автоматически в системе «Электронный бюджет» и подписывается усиленной квалифицированной электронной подписью председателя конкурсной комиссии (уполномоченного им лица) в системе «Электронный бюджет», а также размещается в системе «Электронный бюджет» не позднее 1-го рабочего дня, следующего за днем его подписания, и содержит следующую информацию о поступивших для участия в конкурсном отборе заявок:</w:t>
      </w:r>
    </w:p>
    <w:p w14:paraId="2F954820"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а) регистрационный номер заявки;</w:t>
      </w:r>
    </w:p>
    <w:p w14:paraId="0CFCCBA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б) дата и время поступления заявки;</w:t>
      </w:r>
    </w:p>
    <w:p w14:paraId="591E230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информацию о заявителе:</w:t>
      </w:r>
    </w:p>
    <w:p w14:paraId="7431CCE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г) наименование (ФИО) заявителя, ОГРН(ИП), ИНН, адрес;</w:t>
      </w:r>
    </w:p>
    <w:p w14:paraId="358FB20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д) запрашиваемый объем финансирования.</w:t>
      </w:r>
    </w:p>
    <w:p w14:paraId="64AEBCFE" w14:textId="641D8859"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2.2</w:t>
      </w:r>
      <w:r w:rsidR="00097CAA" w:rsidRPr="00DE1064">
        <w:rPr>
          <w:rFonts w:ascii="Times New Roman" w:eastAsia="Times New Roman" w:hAnsi="Times New Roman" w:cs="Times New Roman"/>
          <w:bCs/>
          <w:sz w:val="28"/>
          <w:szCs w:val="28"/>
          <w:lang w:eastAsia="ru-RU"/>
        </w:rPr>
        <w:t>4</w:t>
      </w:r>
      <w:r w:rsidRPr="00DE1064">
        <w:rPr>
          <w:rFonts w:ascii="Times New Roman" w:eastAsia="Times New Roman" w:hAnsi="Times New Roman" w:cs="Times New Roman"/>
          <w:bCs/>
          <w:sz w:val="28"/>
          <w:szCs w:val="28"/>
          <w:lang w:eastAsia="ru-RU"/>
        </w:rPr>
        <w:t>. Конкурсная комиссия осуществляет рассмотрение заявок в течение 15 рабочих дней со дня, следующего за днем окончания приема заявок, на предмет их соответствия требованиям, установленным в объявлении о проведении конкурсного отбора, а также на предмет наличия оснований для отклонения заявок, установленных пунктом 2.2</w:t>
      </w:r>
      <w:r w:rsidR="00C60CAE" w:rsidRPr="00DE1064">
        <w:rPr>
          <w:rFonts w:ascii="Times New Roman" w:eastAsia="Times New Roman" w:hAnsi="Times New Roman" w:cs="Times New Roman"/>
          <w:bCs/>
          <w:sz w:val="28"/>
          <w:szCs w:val="28"/>
          <w:lang w:eastAsia="ru-RU"/>
        </w:rPr>
        <w:t>5</w:t>
      </w:r>
      <w:r w:rsidRPr="00DE1064">
        <w:rPr>
          <w:rFonts w:ascii="Times New Roman" w:eastAsia="Times New Roman" w:hAnsi="Times New Roman" w:cs="Times New Roman"/>
          <w:bCs/>
          <w:sz w:val="28"/>
          <w:szCs w:val="28"/>
          <w:lang w:eastAsia="ru-RU"/>
        </w:rPr>
        <w:t xml:space="preserve"> настоящего Порядка.</w:t>
      </w:r>
    </w:p>
    <w:p w14:paraId="1E954A6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По результатам рассмотрения заявок, не позднее одного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w:t>
      </w:r>
      <w:r w:rsidRPr="00DE1064">
        <w:rPr>
          <w:rFonts w:ascii="Times New Roman" w:eastAsia="Times New Roman" w:hAnsi="Times New Roman" w:cs="Times New Roman"/>
          <w:bCs/>
          <w:sz w:val="28"/>
          <w:szCs w:val="28"/>
          <w:lang w:eastAsia="ru-RU"/>
        </w:rPr>
        <w:lastRenderedPageBreak/>
        <w:t>заявок,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 решение оформляется протоколом конкурной комиссии и уведомляет участника отбора любыми формами связи о принятом решении.</w:t>
      </w:r>
    </w:p>
    <w:p w14:paraId="6054C52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14:paraId="2F1C8B04"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Члены конкурсной комиссии до дня заседания комиссии производят выезд на место осуществления деятельности заявителя и осмотр приобретенного оборудования, выполненных работ, услуг, затраты на которые предполагается субсидировать в целях реализации проекта. Результаты осмотра по каждому заявителю оформляются актом осмотра приобретённых средств, выполненных работ, услуг на возмещение затрат при реализации проекта. Акты осмотра подкрепляются к протоколу подведения итогов в системе «Электронный бюджет» в скан документа.</w:t>
      </w:r>
    </w:p>
    <w:p w14:paraId="750DD91D" w14:textId="50D8F530"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2.2</w:t>
      </w:r>
      <w:r w:rsidR="00097CAA" w:rsidRPr="00DE1064">
        <w:rPr>
          <w:rFonts w:ascii="Times New Roman" w:eastAsia="Times New Roman" w:hAnsi="Times New Roman" w:cs="Times New Roman"/>
          <w:bCs/>
          <w:sz w:val="28"/>
          <w:szCs w:val="28"/>
          <w:lang w:eastAsia="ru-RU"/>
        </w:rPr>
        <w:t>5</w:t>
      </w:r>
      <w:r w:rsidRPr="00DE1064">
        <w:rPr>
          <w:rFonts w:ascii="Times New Roman" w:eastAsia="Times New Roman" w:hAnsi="Times New Roman" w:cs="Times New Roman"/>
          <w:bCs/>
          <w:sz w:val="28"/>
          <w:szCs w:val="28"/>
          <w:lang w:eastAsia="ru-RU"/>
        </w:rPr>
        <w:t>. Заявка участника отбора отклоняется по следующим основаниям:</w:t>
      </w:r>
    </w:p>
    <w:p w14:paraId="2F4F245F" w14:textId="5B937DED"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 несоответствие участника отбора требованиям, установленных в пункте 2.</w:t>
      </w:r>
      <w:r w:rsidR="00097CAA" w:rsidRPr="00DE1064">
        <w:rPr>
          <w:rFonts w:ascii="Times New Roman" w:eastAsia="Times New Roman" w:hAnsi="Times New Roman" w:cs="Times New Roman"/>
          <w:bCs/>
          <w:sz w:val="28"/>
          <w:szCs w:val="28"/>
          <w:lang w:eastAsia="ru-RU"/>
        </w:rPr>
        <w:t>8</w:t>
      </w:r>
      <w:r w:rsidRPr="00DE1064">
        <w:rPr>
          <w:rFonts w:ascii="Times New Roman" w:eastAsia="Times New Roman" w:hAnsi="Times New Roman" w:cs="Times New Roman"/>
          <w:bCs/>
          <w:sz w:val="28"/>
          <w:szCs w:val="28"/>
          <w:lang w:eastAsia="ru-RU"/>
        </w:rPr>
        <w:t>. настоящего Порядка;</w:t>
      </w:r>
    </w:p>
    <w:p w14:paraId="0A332DA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 непредставление (представление не в полном объеме) документов, указанных в объявлении о проведении отбора получателей субсидий;</w:t>
      </w:r>
    </w:p>
    <w:p w14:paraId="686B0AAD"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 несоответствие представленных документов и (или) заявки требованиям, установленным в объявлении о проведении отбора получателей субсидий;</w:t>
      </w:r>
    </w:p>
    <w:p w14:paraId="6D8572B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4) недостоверность информации, содержащейся в документах, представленных в составе заявки;</w:t>
      </w:r>
    </w:p>
    <w:p w14:paraId="338F284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5) установление факта недостоверности предоставленной информации;</w:t>
      </w:r>
    </w:p>
    <w:p w14:paraId="16091C6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6) подача участником отбора заявки после даты и (или) времени, определенных для подачи заявок;</w:t>
      </w:r>
    </w:p>
    <w:p w14:paraId="7693C235" w14:textId="062730FA"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7) несоответствие участника отбора категории получателей субсидии, установленной пунктом 1.8 Порядка;</w:t>
      </w:r>
    </w:p>
    <w:p w14:paraId="1D8E51D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8) не выполнены условия оказания поддержки;</w:t>
      </w:r>
    </w:p>
    <w:p w14:paraId="77E6257A" w14:textId="0C415023"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9) ранее в отношении участника отбора – субъекта </w:t>
      </w:r>
      <w:r w:rsidR="00FB2145" w:rsidRPr="00DE1064">
        <w:rPr>
          <w:rFonts w:ascii="Times New Roman" w:eastAsia="Times New Roman" w:hAnsi="Times New Roman" w:cs="Times New Roman"/>
          <w:bCs/>
          <w:sz w:val="28"/>
          <w:szCs w:val="28"/>
          <w:lang w:eastAsia="ru-RU"/>
        </w:rPr>
        <w:t>МСП</w:t>
      </w:r>
      <w:r w:rsidRPr="00DE1064">
        <w:rPr>
          <w:rFonts w:ascii="Times New Roman" w:eastAsia="Times New Roman" w:hAnsi="Times New Roman" w:cs="Times New Roman"/>
          <w:bCs/>
          <w:sz w:val="28"/>
          <w:szCs w:val="28"/>
          <w:lang w:eastAsia="ru-RU"/>
        </w:rPr>
        <w:t xml:space="preserve">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5338B600" w14:textId="564F375A"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10) с даты признания субъекта </w:t>
      </w:r>
      <w:r w:rsidR="00FB2145" w:rsidRPr="00DE1064">
        <w:rPr>
          <w:rFonts w:ascii="Times New Roman" w:eastAsia="Times New Roman" w:hAnsi="Times New Roman" w:cs="Times New Roman"/>
          <w:bCs/>
          <w:sz w:val="28"/>
          <w:szCs w:val="28"/>
          <w:lang w:eastAsia="ru-RU"/>
        </w:rPr>
        <w:t>МСП</w:t>
      </w:r>
      <w:r w:rsidRPr="00DE1064">
        <w:rPr>
          <w:rFonts w:ascii="Times New Roman" w:eastAsia="Times New Roman" w:hAnsi="Times New Roman" w:cs="Times New Roman"/>
          <w:bCs/>
          <w:sz w:val="28"/>
          <w:szCs w:val="28"/>
          <w:lang w:eastAsia="ru-RU"/>
        </w:rPr>
        <w:t xml:space="preserve"> совершившим нарушение порядка и условий оказания поддержки прошло менее одного года, за исключением случая более раннего устранения субъектом </w:t>
      </w:r>
      <w:r w:rsidR="00FB2145" w:rsidRPr="00DE1064">
        <w:rPr>
          <w:rFonts w:ascii="Times New Roman" w:eastAsia="Times New Roman" w:hAnsi="Times New Roman" w:cs="Times New Roman"/>
          <w:bCs/>
          <w:sz w:val="28"/>
          <w:szCs w:val="28"/>
          <w:lang w:eastAsia="ru-RU"/>
        </w:rPr>
        <w:t>МСП</w:t>
      </w:r>
      <w:r w:rsidRPr="00DE1064">
        <w:rPr>
          <w:rFonts w:ascii="Times New Roman" w:eastAsia="Times New Roman" w:hAnsi="Times New Roman" w:cs="Times New Roman"/>
          <w:bCs/>
          <w:sz w:val="28"/>
          <w:szCs w:val="28"/>
          <w:lang w:eastAsia="ru-RU"/>
        </w:rPr>
        <w:t xml:space="preserve"> такого нарушения при условии соблюдения им срока такого нарушения, установленного администрацией </w:t>
      </w:r>
      <w:r w:rsidR="00FB2145" w:rsidRPr="00DE1064">
        <w:rPr>
          <w:rFonts w:ascii="Times New Roman" w:eastAsia="Times New Roman" w:hAnsi="Times New Roman" w:cs="Times New Roman"/>
          <w:bCs/>
          <w:sz w:val="28"/>
          <w:szCs w:val="28"/>
          <w:lang w:eastAsia="ru-RU"/>
        </w:rPr>
        <w:t xml:space="preserve">Саянского </w:t>
      </w:r>
      <w:r w:rsidRPr="00DE1064">
        <w:rPr>
          <w:rFonts w:ascii="Times New Roman" w:eastAsia="Times New Roman" w:hAnsi="Times New Roman" w:cs="Times New Roman"/>
          <w:bCs/>
          <w:sz w:val="28"/>
          <w:szCs w:val="28"/>
          <w:lang w:eastAsia="ru-RU"/>
        </w:rPr>
        <w:t xml:space="preserve">района,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w:t>
      </w:r>
      <w:r w:rsidRPr="00DE1064">
        <w:rPr>
          <w:rFonts w:ascii="Times New Roman" w:eastAsia="Times New Roman" w:hAnsi="Times New Roman" w:cs="Times New Roman"/>
          <w:bCs/>
          <w:sz w:val="28"/>
          <w:szCs w:val="28"/>
          <w:lang w:eastAsia="ru-RU"/>
        </w:rPr>
        <w:lastRenderedPageBreak/>
        <w:t xml:space="preserve">признания субъекта </w:t>
      </w:r>
      <w:r w:rsidR="00FB2145" w:rsidRPr="00DE1064">
        <w:rPr>
          <w:rFonts w:ascii="Times New Roman" w:eastAsia="Times New Roman" w:hAnsi="Times New Roman" w:cs="Times New Roman"/>
          <w:bCs/>
          <w:sz w:val="28"/>
          <w:szCs w:val="28"/>
          <w:lang w:eastAsia="ru-RU"/>
        </w:rPr>
        <w:t>МСП</w:t>
      </w:r>
      <w:r w:rsidRPr="00DE1064">
        <w:rPr>
          <w:rFonts w:ascii="Times New Roman" w:eastAsia="Times New Roman" w:hAnsi="Times New Roman" w:cs="Times New Roman"/>
          <w:bCs/>
          <w:sz w:val="28"/>
          <w:szCs w:val="28"/>
          <w:lang w:eastAsia="ru-RU"/>
        </w:rPr>
        <w:t xml:space="preserve"> совершившим такое нарушение прошло менее трех лет.</w:t>
      </w:r>
    </w:p>
    <w:p w14:paraId="41AB016E" w14:textId="3827E588"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2.2</w:t>
      </w:r>
      <w:r w:rsidR="00097CAA" w:rsidRPr="00DE1064">
        <w:rPr>
          <w:rFonts w:ascii="Times New Roman" w:eastAsia="Times New Roman" w:hAnsi="Times New Roman" w:cs="Times New Roman"/>
          <w:bCs/>
          <w:sz w:val="28"/>
          <w:szCs w:val="28"/>
          <w:lang w:eastAsia="ru-RU"/>
        </w:rPr>
        <w:t>6</w:t>
      </w:r>
      <w:r w:rsidRPr="00DE1064">
        <w:rPr>
          <w:rFonts w:ascii="Times New Roman" w:eastAsia="Times New Roman" w:hAnsi="Times New Roman" w:cs="Times New Roman"/>
          <w:bCs/>
          <w:sz w:val="28"/>
          <w:szCs w:val="28"/>
          <w:lang w:eastAsia="ru-RU"/>
        </w:rPr>
        <w:t>. Конкурсная комиссия в течение 5 рабочих дней, после подписания протокола рассмотрения заявок, который определяет допуск участника отбора к конкурсному отбору, проводит оценку допущенных до конкурсного отбора заявок, которые по итогам рассмотрения были признаны соответствующими требованиям настоящего Порядка.</w:t>
      </w:r>
    </w:p>
    <w:p w14:paraId="5862B439" w14:textId="74C32665"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Оценка заявки проводится исходя из соответствия критериям оценки, определенным в пункте 2.2</w:t>
      </w:r>
      <w:r w:rsidR="00097CAA" w:rsidRPr="00DE1064">
        <w:rPr>
          <w:rFonts w:ascii="Times New Roman" w:eastAsia="Times New Roman" w:hAnsi="Times New Roman" w:cs="Times New Roman"/>
          <w:bCs/>
          <w:sz w:val="28"/>
          <w:szCs w:val="28"/>
          <w:lang w:eastAsia="ru-RU"/>
        </w:rPr>
        <w:t>7</w:t>
      </w:r>
      <w:r w:rsidRPr="00DE1064">
        <w:rPr>
          <w:rFonts w:ascii="Times New Roman" w:eastAsia="Times New Roman" w:hAnsi="Times New Roman" w:cs="Times New Roman"/>
          <w:bCs/>
          <w:sz w:val="28"/>
          <w:szCs w:val="28"/>
          <w:lang w:eastAsia="ru-RU"/>
        </w:rPr>
        <w:t xml:space="preserve"> настоящего Порядка.</w:t>
      </w:r>
    </w:p>
    <w:p w14:paraId="5DA8D1B0" w14:textId="4AB21A5A"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Конкурсной комиссией участникам отбора выставляются баллы по каждому критерию оценки заявок, данные баллы суммируются и подсчитывается итоговая сумма баллов каждого участника отбора, по форме согласно приложению №</w:t>
      </w:r>
      <w:r w:rsidR="0091707E" w:rsidRPr="00DE1064">
        <w:rPr>
          <w:rFonts w:ascii="Times New Roman" w:eastAsia="Times New Roman" w:hAnsi="Times New Roman" w:cs="Times New Roman"/>
          <w:bCs/>
          <w:sz w:val="28"/>
          <w:szCs w:val="28"/>
          <w:lang w:eastAsia="ru-RU"/>
        </w:rPr>
        <w:t xml:space="preserve"> </w:t>
      </w:r>
      <w:r w:rsidR="00C60CAE" w:rsidRPr="00DE1064">
        <w:rPr>
          <w:rFonts w:ascii="Times New Roman" w:eastAsia="Times New Roman" w:hAnsi="Times New Roman" w:cs="Times New Roman"/>
          <w:bCs/>
          <w:sz w:val="28"/>
          <w:szCs w:val="28"/>
          <w:lang w:eastAsia="ru-RU"/>
        </w:rPr>
        <w:t>5</w:t>
      </w:r>
      <w:r w:rsidRPr="00DE1064">
        <w:rPr>
          <w:rFonts w:ascii="Times New Roman" w:eastAsia="Times New Roman" w:hAnsi="Times New Roman" w:cs="Times New Roman"/>
          <w:bCs/>
          <w:sz w:val="28"/>
          <w:szCs w:val="28"/>
          <w:lang w:eastAsia="ru-RU"/>
        </w:rPr>
        <w:t xml:space="preserve"> к настоящему Порядку.</w:t>
      </w:r>
    </w:p>
    <w:p w14:paraId="308124C1" w14:textId="48F89975" w:rsidR="00F20D2D" w:rsidRPr="00A95F2A" w:rsidRDefault="00F20D2D" w:rsidP="00A95F2A">
      <w:pPr>
        <w:pStyle w:val="ConsPlusNormal"/>
        <w:ind w:firstLine="709"/>
        <w:jc w:val="both"/>
        <w:rPr>
          <w:rFonts w:ascii="Times New Roman" w:eastAsia="Times New Roman" w:hAnsi="Times New Roman" w:cs="Times New Roman"/>
          <w:bCs/>
          <w:sz w:val="28"/>
          <w:szCs w:val="28"/>
          <w:lang w:eastAsia="ru-RU"/>
        </w:rPr>
      </w:pPr>
      <w:r w:rsidRPr="00A95F2A">
        <w:rPr>
          <w:rFonts w:ascii="Times New Roman" w:eastAsia="Times New Roman" w:hAnsi="Times New Roman" w:cs="Times New Roman"/>
          <w:bCs/>
          <w:sz w:val="28"/>
          <w:szCs w:val="28"/>
          <w:lang w:eastAsia="ru-RU"/>
        </w:rPr>
        <w:t>2.2</w:t>
      </w:r>
      <w:r w:rsidR="00097CAA" w:rsidRPr="00A95F2A">
        <w:rPr>
          <w:rFonts w:ascii="Times New Roman" w:eastAsia="Times New Roman" w:hAnsi="Times New Roman" w:cs="Times New Roman"/>
          <w:bCs/>
          <w:sz w:val="28"/>
          <w:szCs w:val="28"/>
          <w:lang w:eastAsia="ru-RU"/>
        </w:rPr>
        <w:t>7</w:t>
      </w:r>
      <w:r w:rsidRPr="00A95F2A">
        <w:rPr>
          <w:rFonts w:ascii="Times New Roman" w:eastAsia="Times New Roman" w:hAnsi="Times New Roman" w:cs="Times New Roman"/>
          <w:bCs/>
          <w:sz w:val="28"/>
          <w:szCs w:val="28"/>
          <w:lang w:eastAsia="ru-RU"/>
        </w:rPr>
        <w:t>. Критерии оценки заявки участника отбора:</w:t>
      </w:r>
    </w:p>
    <w:p w14:paraId="6C37CC2C" w14:textId="4685389A"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1) 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субсидии:</w:t>
      </w:r>
    </w:p>
    <w:p w14:paraId="33A0B516"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от 10,0 единиц включительно и более – 100 баллов;</w:t>
      </w:r>
    </w:p>
    <w:p w14:paraId="374FE5A2"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от 9,0 единиц включительно, но менее 10,0 единиц – 85 баллов;</w:t>
      </w:r>
    </w:p>
    <w:p w14:paraId="0F294D20"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от 7,5 единиц включительно, но менее 9,0 единиц – 75 баллов;</w:t>
      </w:r>
    </w:p>
    <w:p w14:paraId="3E806CDD"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от 6,0 единиц включительно, но менее 7,5 единиц – 65 баллов;</w:t>
      </w:r>
    </w:p>
    <w:p w14:paraId="5FDD2284"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от 4,5 единиц включительно, но менее 6,0 единиц – 55 баллов;</w:t>
      </w:r>
    </w:p>
    <w:p w14:paraId="4181FFB0"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от 3,0 единиц включительно, но менее 4,5 единиц – 45 баллов;</w:t>
      </w:r>
    </w:p>
    <w:p w14:paraId="333AE5B2"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от 2,0 единиц включительно, но менее 3,0 единиц – 35 баллов;</w:t>
      </w:r>
    </w:p>
    <w:p w14:paraId="758AA092"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от 1,0 единицы включительно, но менее до 2,0 единиц – 25 баллов;</w:t>
      </w:r>
    </w:p>
    <w:p w14:paraId="623F091B"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менее 1,0 единицы – 0 баллов.</w:t>
      </w:r>
    </w:p>
    <w:p w14:paraId="42C7971A" w14:textId="693144CB"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При расчете соотношения объема инвестиций и объема суммы субсидии не учитывается объем субсидий, предоставленных заявителю на возмещение недополученных доходов.</w:t>
      </w:r>
    </w:p>
    <w:p w14:paraId="669538EF" w14:textId="2587BF3F"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В случае если заявленная сумма субсидии больше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значение критерия приравнивается 0 баллов;</w:t>
      </w:r>
    </w:p>
    <w:p w14:paraId="32F638DE" w14:textId="467FA272"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2) прирост численности работников (без внешних совместителей) субъекта МСП в результате реализации i-проекта за два календарных года, предшествующих году подачи, и в году подачи в период до даты подачи заявки:</w:t>
      </w:r>
    </w:p>
    <w:p w14:paraId="649CDAFD" w14:textId="599F7004"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для субъектов МСП с численностью работников (без внешних совместителей) свыше 15 человек:</w:t>
      </w:r>
    </w:p>
    <w:p w14:paraId="7089FD77"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lastRenderedPageBreak/>
        <w:t>на 50,0 процентов включительно и более – 100 баллов;</w:t>
      </w:r>
    </w:p>
    <w:p w14:paraId="78CDAB19"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на 20,0 процентов включительно, но менее 50,0 процентов – 50 баллов;</w:t>
      </w:r>
    </w:p>
    <w:p w14:paraId="0529DB71"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на 10,0 процентов включительно, но менее 20,0 процентов – 30 баллов;</w:t>
      </w:r>
    </w:p>
    <w:p w14:paraId="31D42D2F"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на 5,0 процентов включительно, но менее 10,0 процентов – 20 баллов;</w:t>
      </w:r>
    </w:p>
    <w:p w14:paraId="33D62137"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менее 5,0 процентов – 10 баллов;</w:t>
      </w:r>
    </w:p>
    <w:p w14:paraId="38C51D36"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прирост отсутствует – 0 баллов;</w:t>
      </w:r>
    </w:p>
    <w:p w14:paraId="4A6D4383" w14:textId="14784890"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для субъектов МСП с численностью работников (без внешних совместителей) до 15 человек (включительно):</w:t>
      </w:r>
    </w:p>
    <w:p w14:paraId="5CC3CA7C"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на 80,0 процентов включительно и более – 100 баллов;</w:t>
      </w:r>
    </w:p>
    <w:p w14:paraId="5E3BE557"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на 60,0 процентов включительно, но менее 80 процентов – 50 баллов;</w:t>
      </w:r>
    </w:p>
    <w:p w14:paraId="3ADA22D5"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на 40,0 процентов включительно, но менее 60 процентов – 30 баллов;</w:t>
      </w:r>
    </w:p>
    <w:p w14:paraId="5D771241"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на 20,0 процентов включительно, но менее 40,0 процентов – 20 баллов;</w:t>
      </w:r>
    </w:p>
    <w:p w14:paraId="3C042F64"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менее 20,0 процентов – 10 баллов;</w:t>
      </w:r>
    </w:p>
    <w:p w14:paraId="079AD8C3"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прирост отсутствует – 0 баллов.</w:t>
      </w:r>
    </w:p>
    <w:p w14:paraId="2472C895" w14:textId="2839A218"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Для самозанятых граждан значение по критерию принимается равным 100 баллам;</w:t>
      </w:r>
    </w:p>
    <w:p w14:paraId="58AE1ABE" w14:textId="06D2C096"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3) 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заявки о предоставлении субсидии, к минимальному размеру оплаты труда (далее – МРОТ), увеличенному на районный коэффициент, установленный для муниципального образования, на территории которого реализуется проект:</w:t>
      </w:r>
    </w:p>
    <w:p w14:paraId="39F4B716" w14:textId="0904EE68"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выше МРОТ, увеличенного на районный коэффициент, установленный для муниципального образования, на территории которого реализуется проект, – 100 баллов;</w:t>
      </w:r>
    </w:p>
    <w:p w14:paraId="692A5E91" w14:textId="19A2190E"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соответствует МРОТ, увеличенному на районный коэффициент, установленный для муниципального образования, на территории которого реализуется проект, – 0 баллов.</w:t>
      </w:r>
    </w:p>
    <w:p w14:paraId="14C24696" w14:textId="189B9F6C"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Для самозанятых граждан значение по критерию принимается равным 100 баллам;</w:t>
      </w:r>
    </w:p>
    <w:p w14:paraId="643FD25F" w14:textId="08E00499"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4) 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в результате реализации i-го проекта в сфере развития, полученного в году предшествующему году подачи заявки, к доходу самозанятого гражданина, полученному в году предшествующему году, предшествующему году подачи заявки:</w:t>
      </w:r>
    </w:p>
    <w:p w14:paraId="4A8975E2" w14:textId="1881ED2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в размере 103,3 процентов и более значения сводного индекса потребительских цен по Красноярскому краю, установленного в году предшествующему году обращения за субсидией, – 100 баллов;</w:t>
      </w:r>
    </w:p>
    <w:p w14:paraId="41013D18" w14:textId="45E54C56"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lastRenderedPageBreak/>
        <w:t>менее 103,3 процентов значения сводного индекса потребительских цен по Красноярскому краю, установленного в году предшествующему году обращения за субсидией, – 50 баллов;</w:t>
      </w:r>
    </w:p>
    <w:p w14:paraId="6791865A"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прирост дохода отсутствует, – 0 баллов;</w:t>
      </w:r>
    </w:p>
    <w:p w14:paraId="54DC1338"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5) место реализации проекта:</w:t>
      </w:r>
    </w:p>
    <w:p w14:paraId="630D5402" w14:textId="220F9E26"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муниципальные образования, территории которых относятся к Арктической зоне Российской Федерации, - 100 баллов;</w:t>
      </w:r>
    </w:p>
    <w:p w14:paraId="115CC205"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иные муниципальные образования, - 0 баллов.</w:t>
      </w:r>
    </w:p>
    <w:p w14:paraId="2E8C05DF"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6) актуальность и социальная значимость проекта:</w:t>
      </w:r>
    </w:p>
    <w:p w14:paraId="4CC9FD80"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достаточно актуальный и социально значимый – 100 баллов;</w:t>
      </w:r>
    </w:p>
    <w:p w14:paraId="7C0EE7E5"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недостаточно актуальный и социально значимый – 50 балла;</w:t>
      </w:r>
    </w:p>
    <w:p w14:paraId="2E698F9B" w14:textId="10211767" w:rsidR="00F20D2D" w:rsidRPr="00DE1064" w:rsidRDefault="00A95F2A" w:rsidP="00A95F2A">
      <w:pPr>
        <w:pStyle w:val="ConsPlusNormal"/>
        <w:ind w:firstLine="709"/>
        <w:jc w:val="both"/>
        <w:rPr>
          <w:rFonts w:ascii="Times New Roman" w:eastAsia="Times New Roman" w:hAnsi="Times New Roman" w:cs="Times New Roman"/>
          <w:bCs/>
          <w:sz w:val="28"/>
          <w:szCs w:val="28"/>
          <w:lang w:eastAsia="ru-RU"/>
        </w:rPr>
      </w:pPr>
      <w:r w:rsidRPr="00A95F2A">
        <w:rPr>
          <w:rFonts w:ascii="Times New Roman" w:eastAsia="Times New Roman" w:hAnsi="Times New Roman" w:cs="Times New Roman"/>
          <w:bCs/>
          <w:sz w:val="28"/>
          <w:szCs w:val="28"/>
          <w:lang w:eastAsia="ru-RU"/>
        </w:rPr>
        <w:t>неактуальный и не имеет социальной значимости – 0 баллов</w:t>
      </w:r>
      <w:r w:rsidR="00F20D2D" w:rsidRPr="00A95F2A">
        <w:rPr>
          <w:rFonts w:ascii="Times New Roman" w:eastAsia="Times New Roman" w:hAnsi="Times New Roman" w:cs="Times New Roman"/>
          <w:bCs/>
          <w:sz w:val="28"/>
          <w:szCs w:val="28"/>
          <w:lang w:eastAsia="ru-RU"/>
        </w:rPr>
        <w:t>.</w:t>
      </w:r>
    </w:p>
    <w:p w14:paraId="1FB58E9C" w14:textId="6E00B39F" w:rsidR="00B5527B" w:rsidRPr="00DE1064" w:rsidRDefault="00F20D2D"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cs="Times New Roman"/>
          <w:bCs/>
          <w:sz w:val="28"/>
          <w:szCs w:val="28"/>
          <w:lang w:eastAsia="ru-RU"/>
        </w:rPr>
        <w:t>2.2</w:t>
      </w:r>
      <w:r w:rsidR="00D8516F" w:rsidRPr="00DE1064">
        <w:rPr>
          <w:rFonts w:ascii="Times New Roman" w:eastAsia="Times New Roman" w:hAnsi="Times New Roman" w:cs="Times New Roman"/>
          <w:bCs/>
          <w:sz w:val="28"/>
          <w:szCs w:val="28"/>
          <w:lang w:eastAsia="ru-RU"/>
        </w:rPr>
        <w:t>7</w:t>
      </w:r>
      <w:r w:rsidRPr="00DE1064">
        <w:rPr>
          <w:rFonts w:ascii="Times New Roman" w:eastAsia="Times New Roman" w:hAnsi="Times New Roman" w:cs="Times New Roman"/>
          <w:bCs/>
          <w:sz w:val="28"/>
          <w:szCs w:val="28"/>
          <w:lang w:eastAsia="ru-RU"/>
        </w:rPr>
        <w:t xml:space="preserve">. </w:t>
      </w:r>
      <w:r w:rsidR="00B5527B" w:rsidRPr="00DE1064">
        <w:rPr>
          <w:rFonts w:ascii="Times New Roman" w:eastAsia="Times New Roman" w:hAnsi="Times New Roman"/>
          <w:bCs/>
          <w:sz w:val="28"/>
          <w:szCs w:val="28"/>
          <w:lang w:eastAsia="ru-RU"/>
        </w:rPr>
        <w:t>Первыми определяются размеры субсидий, предоставляемых заявителям на реализацию проектов в сфере развития. Каждому проекту в сфере развития, представленному в составе заявки, присваивается отдельная оценка по форме согласно приложению № 4 к настоящему Порядку.</w:t>
      </w:r>
    </w:p>
    <w:p w14:paraId="29B449BC"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Итоговый балл по результатам оценки проекта в сфере развития рассчитывается по формуле:</w:t>
      </w:r>
    </w:p>
    <w:p w14:paraId="2A8451B3" w14:textId="0BFE9F75"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B</w:t>
      </w:r>
      <w:r w:rsidRPr="00DE1064">
        <w:rPr>
          <w:rFonts w:ascii="Times New Roman" w:eastAsia="Times New Roman" w:hAnsi="Times New Roman"/>
          <w:bCs/>
          <w:sz w:val="28"/>
          <w:szCs w:val="28"/>
          <w:vertAlign w:val="subscript"/>
          <w:lang w:eastAsia="ru-RU"/>
        </w:rPr>
        <w:t>РАЗВi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РАЗВинвi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РАЗВрмi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РАЗВзпi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РАЗВдохi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РАЗВмрi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РАЗВсоцi</w:t>
      </w:r>
      <w:r w:rsidRPr="00DE1064">
        <w:rPr>
          <w:rFonts w:ascii="Times New Roman" w:eastAsia="Times New Roman" w:hAnsi="Times New Roman"/>
          <w:bCs/>
          <w:sz w:val="28"/>
          <w:szCs w:val="28"/>
          <w:lang w:eastAsia="ru-RU"/>
        </w:rPr>
        <w:t>,</w:t>
      </w:r>
    </w:p>
    <w:p w14:paraId="5B1B3EFA"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где:</w:t>
      </w:r>
    </w:p>
    <w:p w14:paraId="3F4BE2CC"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B</w:t>
      </w:r>
      <w:r w:rsidRPr="00DE1064">
        <w:rPr>
          <w:rFonts w:ascii="Times New Roman" w:eastAsia="Times New Roman" w:hAnsi="Times New Roman"/>
          <w:bCs/>
          <w:sz w:val="28"/>
          <w:szCs w:val="28"/>
          <w:vertAlign w:val="subscript"/>
          <w:lang w:eastAsia="ru-RU"/>
        </w:rPr>
        <w:t>РАЗВi</w:t>
      </w:r>
      <w:r w:rsidRPr="00DE1064">
        <w:rPr>
          <w:rFonts w:ascii="Times New Roman" w:eastAsia="Times New Roman" w:hAnsi="Times New Roman"/>
          <w:bCs/>
          <w:sz w:val="28"/>
          <w:szCs w:val="28"/>
          <w:lang w:eastAsia="ru-RU"/>
        </w:rPr>
        <w:t xml:space="preserve"> - итоговый балл i-го проекта в сфере развития;</w:t>
      </w:r>
    </w:p>
    <w:p w14:paraId="5D488E1D"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РАЗВинвi</w:t>
      </w:r>
      <w:r w:rsidRPr="00DE1064">
        <w:rPr>
          <w:rFonts w:ascii="Times New Roman" w:eastAsia="Times New Roman" w:hAnsi="Times New Roman"/>
          <w:bCs/>
          <w:sz w:val="28"/>
          <w:szCs w:val="28"/>
          <w:lang w:eastAsia="ru-RU"/>
        </w:rPr>
        <w:t xml:space="preserve"> - соотношение объема инвестиций, привлеченных субъектом МСП или самозанятым гражданином на реализацию проекта в сфере развития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p w14:paraId="4380DEDA"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РАЗВрмi</w:t>
      </w:r>
      <w:r w:rsidRPr="00DE1064">
        <w:rPr>
          <w:rFonts w:ascii="Times New Roman" w:eastAsia="Times New Roman" w:hAnsi="Times New Roman"/>
          <w:bCs/>
          <w:sz w:val="28"/>
          <w:szCs w:val="28"/>
          <w:lang w:eastAsia="ru-RU"/>
        </w:rPr>
        <w:t xml:space="preserve"> - прирост численности работников (без внешних совместителей) субъекта МСП в результате реализации i-го проекта в сфере развития за два календарных года, предшествующих году подачи, и в году подачи в период до даты подачи заявки;</w:t>
      </w:r>
    </w:p>
    <w:p w14:paraId="41F235C0"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РАЗВзпi</w:t>
      </w:r>
      <w:r w:rsidRPr="00DE1064">
        <w:rPr>
          <w:rFonts w:ascii="Times New Roman" w:eastAsia="Times New Roman" w:hAnsi="Times New Roman"/>
          <w:bCs/>
          <w:sz w:val="28"/>
          <w:szCs w:val="28"/>
          <w:lang w:eastAsia="ru-RU"/>
        </w:rPr>
        <w:t xml:space="preserve"> - отношение уровня средней заработной платы работников (без внешних совместителей), привлекаемых в результате реализации i-го проекта в сфере развития, за год, предшествующий году подачи заявки, к МРОТ, увеличенному на районный коэффициент, установленный для муниципального образования, на территории которого реализуется i-й проект в сфере развития;</w:t>
      </w:r>
    </w:p>
    <w:p w14:paraId="0404D774"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РАЗВдохi</w:t>
      </w:r>
      <w:r w:rsidRPr="00DE1064">
        <w:rPr>
          <w:rFonts w:ascii="Times New Roman" w:eastAsia="Times New Roman" w:hAnsi="Times New Roman"/>
          <w:bCs/>
          <w:sz w:val="28"/>
          <w:szCs w:val="28"/>
          <w:lang w:eastAsia="ru-RU"/>
        </w:rPr>
        <w:t xml:space="preserve"> - прирост дохода субъектам МСП в результате реализации i-го проекта в сфере развития в расчете на одного работника (без внешних совместителей) субъекта МСП, полученного в году, предшествующем году подачи заявки, к доходу субъекта МСП, в расчете на одного работника (без внешних совместителей), полученному в году, предшествующем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w:t>
      </w:r>
      <w:r w:rsidRPr="00DE1064">
        <w:rPr>
          <w:rFonts w:ascii="Times New Roman" w:eastAsia="Times New Roman" w:hAnsi="Times New Roman"/>
          <w:bCs/>
          <w:sz w:val="28"/>
          <w:szCs w:val="28"/>
          <w:lang w:eastAsia="ru-RU"/>
        </w:rPr>
        <w:lastRenderedPageBreak/>
        <w:t>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в результате реализации i-го проекта в сфере развития, полученного в году, предшествующем году подачи заявки, к доходу самозанятого гражданина, полученному в году, предшествующем году, предшествующему году подачи заявки;</w:t>
      </w:r>
    </w:p>
    <w:p w14:paraId="48CA224E"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РАЗВмрi</w:t>
      </w:r>
      <w:r w:rsidRPr="00DE1064">
        <w:rPr>
          <w:rFonts w:ascii="Times New Roman" w:eastAsia="Times New Roman" w:hAnsi="Times New Roman"/>
          <w:bCs/>
          <w:sz w:val="28"/>
          <w:szCs w:val="28"/>
          <w:lang w:eastAsia="ru-RU"/>
        </w:rPr>
        <w:t xml:space="preserve"> - место реализации i-го проекта в сфере развития;</w:t>
      </w:r>
    </w:p>
    <w:p w14:paraId="0D92E7C6"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РАЗВсоцi</w:t>
      </w:r>
      <w:r w:rsidRPr="00DE1064">
        <w:rPr>
          <w:rFonts w:ascii="Times New Roman" w:eastAsia="Times New Roman" w:hAnsi="Times New Roman"/>
          <w:bCs/>
          <w:sz w:val="28"/>
          <w:szCs w:val="28"/>
          <w:lang w:eastAsia="ru-RU"/>
        </w:rPr>
        <w:t xml:space="preserve"> - актуальность и социальная значимость i-го проекта в сфере развития.</w:t>
      </w:r>
    </w:p>
    <w:p w14:paraId="5C21B305" w14:textId="77777777" w:rsidR="00F20D2D" w:rsidRPr="00DE1064" w:rsidRDefault="00F20D2D" w:rsidP="00B5527B">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По результатам рассмотрения представленных в составе заявки проектов в сфере развития, конкурсная комиссии готовит предложения о распределении субсидий между заявителями на реализацию проектов в сфере развития.</w:t>
      </w:r>
    </w:p>
    <w:p w14:paraId="2E523EC2" w14:textId="4C38AD16"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Субъектам МСП и самозанятым гражданам на возмещение затрат на реализацию проектов в сфере развития, размер поддержки составляет до 50,0 процентов произведенных затрат, указанных в подпункте а) пункта 1.4 настоящего Порядка, и в сумме не более 700,0 тыс. рублей субъекту МСП и не более 100,0 тыс. рублей самозанятому гражданину.</w:t>
      </w:r>
    </w:p>
    <w:p w14:paraId="243E53BF"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700,0 тыс. рублей.</w:t>
      </w:r>
    </w:p>
    <w:p w14:paraId="061F93DE" w14:textId="07402701"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Общий размер поддержки, предоставляемой в году предоставления поддержки, и в году, следующем за годом предоставления поддержки, одному самозанятому гражданину на реализацию проектов в сфере развития не может превышать 100,0 тыс. рублей.</w:t>
      </w:r>
    </w:p>
    <w:p w14:paraId="3444529E" w14:textId="6628E970" w:rsidR="00B5527B" w:rsidRPr="00DE1064" w:rsidRDefault="00F20D2D"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cs="Times New Roman"/>
          <w:bCs/>
          <w:sz w:val="28"/>
          <w:szCs w:val="28"/>
          <w:lang w:eastAsia="ru-RU"/>
        </w:rPr>
        <w:t>2.</w:t>
      </w:r>
      <w:r w:rsidR="0091707E" w:rsidRPr="00DE1064">
        <w:rPr>
          <w:rFonts w:ascii="Times New Roman" w:eastAsia="Times New Roman" w:hAnsi="Times New Roman" w:cs="Times New Roman"/>
          <w:bCs/>
          <w:sz w:val="28"/>
          <w:szCs w:val="28"/>
          <w:lang w:eastAsia="ru-RU"/>
        </w:rPr>
        <w:t>2</w:t>
      </w:r>
      <w:r w:rsidR="00D8516F" w:rsidRPr="00DE1064">
        <w:rPr>
          <w:rFonts w:ascii="Times New Roman" w:eastAsia="Times New Roman" w:hAnsi="Times New Roman" w:cs="Times New Roman"/>
          <w:bCs/>
          <w:sz w:val="28"/>
          <w:szCs w:val="28"/>
          <w:lang w:eastAsia="ru-RU"/>
        </w:rPr>
        <w:t>8</w:t>
      </w:r>
      <w:r w:rsidRPr="00DE1064">
        <w:rPr>
          <w:rFonts w:ascii="Times New Roman" w:eastAsia="Times New Roman" w:hAnsi="Times New Roman" w:cs="Times New Roman"/>
          <w:bCs/>
          <w:sz w:val="28"/>
          <w:szCs w:val="28"/>
          <w:lang w:eastAsia="ru-RU"/>
        </w:rPr>
        <w:t xml:space="preserve">. </w:t>
      </w:r>
      <w:r w:rsidR="00B5527B" w:rsidRPr="00DE1064">
        <w:rPr>
          <w:rFonts w:ascii="Times New Roman" w:eastAsia="Times New Roman" w:hAnsi="Times New Roman"/>
          <w:bCs/>
          <w:sz w:val="28"/>
          <w:szCs w:val="28"/>
          <w:lang w:eastAsia="ru-RU"/>
        </w:rPr>
        <w:t>Вторыми определяются размеры субсидий, предоставляемых заявителям на реализацию проектов в сфере дорожного сервиса. Каждому проекту в сфере дорожного сервиса, представленному в составе заявки, присваивается отдельная оценка по форме согласно приложению № 4 к Порядку.</w:t>
      </w:r>
    </w:p>
    <w:p w14:paraId="3C22378A"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Итоговый балл по результатам оценки проекта в сфере дорожного сервиса рассчитывается по формуле:</w:t>
      </w:r>
    </w:p>
    <w:p w14:paraId="23A79D03" w14:textId="44D9DE80"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B</w:t>
      </w:r>
      <w:r w:rsidRPr="00DE1064">
        <w:rPr>
          <w:rFonts w:ascii="Times New Roman" w:eastAsia="Times New Roman" w:hAnsi="Times New Roman"/>
          <w:bCs/>
          <w:sz w:val="28"/>
          <w:szCs w:val="28"/>
          <w:vertAlign w:val="subscript"/>
          <w:lang w:eastAsia="ru-RU"/>
        </w:rPr>
        <w:t>ОДСi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ОДСинвi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ОДСрмi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ОДСзпi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ОДСдохi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ОДСмрi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ОДСсоцi</w:t>
      </w:r>
      <w:r w:rsidRPr="00DE1064">
        <w:rPr>
          <w:rFonts w:ascii="Times New Roman" w:eastAsia="Times New Roman" w:hAnsi="Times New Roman"/>
          <w:bCs/>
          <w:sz w:val="28"/>
          <w:szCs w:val="28"/>
          <w:lang w:eastAsia="ru-RU"/>
        </w:rPr>
        <w:t>,</w:t>
      </w:r>
    </w:p>
    <w:p w14:paraId="43587C1D"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где:</w:t>
      </w:r>
    </w:p>
    <w:p w14:paraId="349E4A10"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B</w:t>
      </w:r>
      <w:r w:rsidRPr="00DE1064">
        <w:rPr>
          <w:rFonts w:ascii="Times New Roman" w:eastAsia="Times New Roman" w:hAnsi="Times New Roman"/>
          <w:bCs/>
          <w:sz w:val="28"/>
          <w:szCs w:val="28"/>
          <w:vertAlign w:val="subscript"/>
          <w:lang w:eastAsia="ru-RU"/>
        </w:rPr>
        <w:t>ОДСi</w:t>
      </w:r>
      <w:r w:rsidRPr="00DE1064">
        <w:rPr>
          <w:rFonts w:ascii="Times New Roman" w:eastAsia="Times New Roman" w:hAnsi="Times New Roman"/>
          <w:bCs/>
          <w:sz w:val="28"/>
          <w:szCs w:val="28"/>
          <w:lang w:eastAsia="ru-RU"/>
        </w:rPr>
        <w:t xml:space="preserve"> - итоговый балл i-го проекта в сфере дорожного сервиса;</w:t>
      </w:r>
    </w:p>
    <w:p w14:paraId="378C265F"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ОДСинвi</w:t>
      </w:r>
      <w:r w:rsidRPr="00DE1064">
        <w:rPr>
          <w:rFonts w:ascii="Times New Roman" w:eastAsia="Times New Roman" w:hAnsi="Times New Roman"/>
          <w:bCs/>
          <w:sz w:val="28"/>
          <w:szCs w:val="28"/>
          <w:lang w:eastAsia="ru-RU"/>
        </w:rPr>
        <w:t xml:space="preserve"> - соотношение объема инвестиций, привлеченных субъектом МСП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p w14:paraId="16A8ED32"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ОДСрмi</w:t>
      </w:r>
      <w:r w:rsidRPr="00DE1064">
        <w:rPr>
          <w:rFonts w:ascii="Times New Roman" w:eastAsia="Times New Roman" w:hAnsi="Times New Roman"/>
          <w:bCs/>
          <w:sz w:val="28"/>
          <w:szCs w:val="28"/>
          <w:lang w:eastAsia="ru-RU"/>
        </w:rPr>
        <w:t xml:space="preserve"> - прирост численности работников (без внешних совместителей) субъекта МСП в результате реализации i-го проекта в сфере дорожного сервиса за два календарных года, предшествующих году подачи, и в году подачи в период до даты подачи заявки;</w:t>
      </w:r>
    </w:p>
    <w:p w14:paraId="69A0531B"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lastRenderedPageBreak/>
        <w:t>В</w:t>
      </w:r>
      <w:r w:rsidRPr="00DE1064">
        <w:rPr>
          <w:rFonts w:ascii="Times New Roman" w:eastAsia="Times New Roman" w:hAnsi="Times New Roman"/>
          <w:bCs/>
          <w:sz w:val="28"/>
          <w:szCs w:val="28"/>
          <w:vertAlign w:val="subscript"/>
          <w:lang w:eastAsia="ru-RU"/>
        </w:rPr>
        <w:t>ОДСзпi</w:t>
      </w:r>
      <w:r w:rsidRPr="00DE1064">
        <w:rPr>
          <w:rFonts w:ascii="Times New Roman" w:eastAsia="Times New Roman" w:hAnsi="Times New Roman"/>
          <w:bCs/>
          <w:sz w:val="28"/>
          <w:szCs w:val="28"/>
          <w:lang w:eastAsia="ru-RU"/>
        </w:rPr>
        <w:t xml:space="preserve"> - отношение уровня средней заработной платы работников (без внешних совместителей), привлекаемых в результате реализации i-го проекта в сфере дорожного сервиса, за год, предшествующий году подачи заявки, к МРОТ, увеличенному на районный коэффициент, установленный для муниципального образования, на территории которого реализуется i-й проект в сфере дорожного сервиса;</w:t>
      </w:r>
    </w:p>
    <w:p w14:paraId="46A118A3"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ОДСдохi</w:t>
      </w:r>
      <w:r w:rsidRPr="00DE1064">
        <w:rPr>
          <w:rFonts w:ascii="Times New Roman" w:eastAsia="Times New Roman" w:hAnsi="Times New Roman"/>
          <w:bCs/>
          <w:sz w:val="28"/>
          <w:szCs w:val="28"/>
          <w:lang w:eastAsia="ru-RU"/>
        </w:rPr>
        <w:t xml:space="preserve"> - прирост дохода субъектам МСП в результате реализации i-го проекта в сфере дорожного сервиса в расчете на одного работника (без внешних совместителей) субъекта МСП, полученного в году, предшествующем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w:t>
      </w:r>
    </w:p>
    <w:p w14:paraId="2D3AF949"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ОДСмрi</w:t>
      </w:r>
      <w:r w:rsidRPr="00DE1064">
        <w:rPr>
          <w:rFonts w:ascii="Times New Roman" w:eastAsia="Times New Roman" w:hAnsi="Times New Roman"/>
          <w:bCs/>
          <w:sz w:val="28"/>
          <w:szCs w:val="28"/>
          <w:lang w:eastAsia="ru-RU"/>
        </w:rPr>
        <w:t xml:space="preserve"> - место реализации i-го проекта в сфере дорожного сервиса;</w:t>
      </w:r>
    </w:p>
    <w:p w14:paraId="4A7A37B7"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ОДСсоцi</w:t>
      </w:r>
      <w:r w:rsidRPr="00DE1064">
        <w:rPr>
          <w:rFonts w:ascii="Times New Roman" w:eastAsia="Times New Roman" w:hAnsi="Times New Roman"/>
          <w:bCs/>
          <w:sz w:val="28"/>
          <w:szCs w:val="28"/>
          <w:lang w:eastAsia="ru-RU"/>
        </w:rPr>
        <w:t xml:space="preserve"> - актуальность и социальная значимость i-го проекта в сфере дорожного сервиса.</w:t>
      </w:r>
    </w:p>
    <w:p w14:paraId="082387F8" w14:textId="30420DCD" w:rsidR="002808AE" w:rsidRPr="00DE1064" w:rsidRDefault="002808AE" w:rsidP="002808AE">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По результатам рассмотрения представленных в составе заявки проектов в сфере </w:t>
      </w:r>
      <w:r w:rsidRPr="00DE1064">
        <w:rPr>
          <w:rFonts w:ascii="Times New Roman" w:eastAsia="Times New Roman" w:hAnsi="Times New Roman"/>
          <w:bCs/>
          <w:sz w:val="28"/>
          <w:szCs w:val="28"/>
          <w:lang w:eastAsia="ru-RU"/>
        </w:rPr>
        <w:t>дорожного сервиса</w:t>
      </w:r>
      <w:r w:rsidRPr="00DE1064">
        <w:rPr>
          <w:rFonts w:ascii="Times New Roman" w:eastAsia="Times New Roman" w:hAnsi="Times New Roman" w:cs="Times New Roman"/>
          <w:bCs/>
          <w:sz w:val="28"/>
          <w:szCs w:val="28"/>
          <w:lang w:eastAsia="ru-RU"/>
        </w:rPr>
        <w:t xml:space="preserve">, конкурсная комиссия готовит предложения о распределении субсидий между заявителями на реализацию проектов в сфере </w:t>
      </w:r>
      <w:r w:rsidRPr="00DE1064">
        <w:rPr>
          <w:rFonts w:ascii="Times New Roman" w:eastAsia="Times New Roman" w:hAnsi="Times New Roman"/>
          <w:bCs/>
          <w:sz w:val="28"/>
          <w:szCs w:val="28"/>
          <w:lang w:eastAsia="ru-RU"/>
        </w:rPr>
        <w:t>дорожного сервиса</w:t>
      </w:r>
      <w:r w:rsidRPr="00DE1064">
        <w:rPr>
          <w:rFonts w:ascii="Times New Roman" w:eastAsia="Times New Roman" w:hAnsi="Times New Roman" w:cs="Times New Roman"/>
          <w:bCs/>
          <w:sz w:val="28"/>
          <w:szCs w:val="28"/>
          <w:lang w:eastAsia="ru-RU"/>
        </w:rPr>
        <w:t>.</w:t>
      </w:r>
    </w:p>
    <w:p w14:paraId="51DCAB12" w14:textId="480223AA"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Размер поддержки субъекту МСП на возмещение части затрат на реализацию проектов в сфере дорожного сервиса составляет до 50,0 процентов произведенных затрат, указанных в подпункте б) пункта 1.4 настоящего Порядка настоящего пункта, и в сумме не менее 300,0 тыс. рублей и не более 1000,0 тыс. рублей одному получателю поддержки.</w:t>
      </w:r>
    </w:p>
    <w:p w14:paraId="199BB02D" w14:textId="151F1C35"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дорожного сервиса не может превышать 1000,0 тыс. рублей.</w:t>
      </w:r>
    </w:p>
    <w:p w14:paraId="65D8D345" w14:textId="7992401B" w:rsidR="004A32EC" w:rsidRPr="00DE1064" w:rsidRDefault="00B5527B"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cs="Times New Roman"/>
          <w:bCs/>
          <w:sz w:val="28"/>
          <w:szCs w:val="28"/>
          <w:lang w:eastAsia="ru-RU"/>
        </w:rPr>
        <w:t xml:space="preserve">2.29. </w:t>
      </w:r>
      <w:r w:rsidR="004A32EC" w:rsidRPr="00DE1064">
        <w:rPr>
          <w:rFonts w:ascii="Times New Roman" w:eastAsia="Times New Roman" w:hAnsi="Times New Roman"/>
          <w:bCs/>
          <w:sz w:val="28"/>
          <w:szCs w:val="28"/>
          <w:lang w:eastAsia="ru-RU"/>
        </w:rPr>
        <w:t>Третьими определяются размеры субсидий, предоставляемых заявителям на реализацию проектов в сфере производства.</w:t>
      </w:r>
      <w:r w:rsidR="009904D0" w:rsidRPr="00DE1064">
        <w:rPr>
          <w:rFonts w:ascii="Times New Roman" w:eastAsia="Times New Roman" w:hAnsi="Times New Roman"/>
          <w:bCs/>
          <w:sz w:val="28"/>
          <w:szCs w:val="28"/>
          <w:lang w:eastAsia="ru-RU"/>
        </w:rPr>
        <w:t xml:space="preserve"> </w:t>
      </w:r>
      <w:r w:rsidR="004A32EC" w:rsidRPr="00DE1064">
        <w:rPr>
          <w:rFonts w:ascii="Times New Roman" w:eastAsia="Times New Roman" w:hAnsi="Times New Roman"/>
          <w:bCs/>
          <w:sz w:val="28"/>
          <w:szCs w:val="28"/>
          <w:lang w:eastAsia="ru-RU"/>
        </w:rPr>
        <w:t>Каждый проект в сфере производства, связанный с созданием нового или развитием (модернизацией) действующего производства товаров (работ, услуг), представленный в составе заявки, оценивается отдельно по форме согласно приложению № 4 к Порядку.</w:t>
      </w:r>
    </w:p>
    <w:p w14:paraId="4A2DF979"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Итоговый балл по результатам оценки проекта в сфере производства рассчитывается по формуле:</w:t>
      </w:r>
    </w:p>
    <w:p w14:paraId="6C18D069" w14:textId="5693D7FA"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B</w:t>
      </w:r>
      <w:r w:rsidRPr="00DE1064">
        <w:rPr>
          <w:rFonts w:ascii="Times New Roman" w:eastAsia="Times New Roman" w:hAnsi="Times New Roman"/>
          <w:bCs/>
          <w:sz w:val="28"/>
          <w:szCs w:val="28"/>
          <w:vertAlign w:val="subscript"/>
          <w:lang w:eastAsia="ru-RU"/>
        </w:rPr>
        <w:t>ПРОИЗi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ПРинвi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ПРрмi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ПРзпi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ПРсфi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ПРмрi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ПРсоцi</w:t>
      </w:r>
      <w:r w:rsidRPr="00DE1064">
        <w:rPr>
          <w:rFonts w:ascii="Times New Roman" w:eastAsia="Times New Roman" w:hAnsi="Times New Roman"/>
          <w:bCs/>
          <w:sz w:val="28"/>
          <w:szCs w:val="28"/>
          <w:lang w:eastAsia="ru-RU"/>
        </w:rPr>
        <w:t>,</w:t>
      </w:r>
    </w:p>
    <w:p w14:paraId="1991E340"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где:</w:t>
      </w:r>
    </w:p>
    <w:p w14:paraId="0CC7D8BB"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B</w:t>
      </w:r>
      <w:r w:rsidRPr="00DE1064">
        <w:rPr>
          <w:rFonts w:ascii="Times New Roman" w:eastAsia="Times New Roman" w:hAnsi="Times New Roman"/>
          <w:bCs/>
          <w:sz w:val="28"/>
          <w:szCs w:val="28"/>
          <w:vertAlign w:val="subscript"/>
          <w:lang w:eastAsia="ru-RU"/>
        </w:rPr>
        <w:t>ПРОИЗi</w:t>
      </w:r>
      <w:r w:rsidRPr="00DE1064">
        <w:rPr>
          <w:rFonts w:ascii="Times New Roman" w:eastAsia="Times New Roman" w:hAnsi="Times New Roman"/>
          <w:bCs/>
          <w:sz w:val="28"/>
          <w:szCs w:val="28"/>
          <w:lang w:eastAsia="ru-RU"/>
        </w:rPr>
        <w:t xml:space="preserve"> - итоговый балл i-го проекта в сфере производства;</w:t>
      </w:r>
    </w:p>
    <w:p w14:paraId="69D24689"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ПРинвi</w:t>
      </w:r>
      <w:r w:rsidRPr="00DE1064">
        <w:rPr>
          <w:rFonts w:ascii="Times New Roman" w:eastAsia="Times New Roman" w:hAnsi="Times New Roman"/>
          <w:bCs/>
          <w:sz w:val="28"/>
          <w:szCs w:val="28"/>
          <w:lang w:eastAsia="ru-RU"/>
        </w:rPr>
        <w:t xml:space="preserve"> - соотношение объема инвестиций, привлекаемых в результате реализации i-го проекта в сфере производства за два календарных года, предшествующих году подачи, и в году подачи в период до даты подачи заявки </w:t>
      </w:r>
      <w:r w:rsidRPr="00DE1064">
        <w:rPr>
          <w:rFonts w:ascii="Times New Roman" w:eastAsia="Times New Roman" w:hAnsi="Times New Roman"/>
          <w:bCs/>
          <w:sz w:val="28"/>
          <w:szCs w:val="28"/>
          <w:lang w:eastAsia="ru-RU"/>
        </w:rPr>
        <w:lastRenderedPageBreak/>
        <w:t>(за исключением субсидий, привлекаемых из бюджетов всех уровней) и объема суммы поддержки;</w:t>
      </w:r>
    </w:p>
    <w:p w14:paraId="42E8F659"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ПРрмi</w:t>
      </w:r>
      <w:r w:rsidRPr="00DE1064">
        <w:rPr>
          <w:rFonts w:ascii="Times New Roman" w:eastAsia="Times New Roman" w:hAnsi="Times New Roman"/>
          <w:bCs/>
          <w:sz w:val="28"/>
          <w:szCs w:val="28"/>
          <w:lang w:eastAsia="ru-RU"/>
        </w:rPr>
        <w:t xml:space="preserve"> - прирост численности работников (без внешних совместителей) субъекта МСП в результате реализации i-го в сфере производства за два календарных года, предшествующих году подачи, и в году подачи в период до даты подачи заявки;</w:t>
      </w:r>
    </w:p>
    <w:p w14:paraId="7E3F827B"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ПРзпi</w:t>
      </w:r>
      <w:r w:rsidRPr="00DE1064">
        <w:rPr>
          <w:rFonts w:ascii="Times New Roman" w:eastAsia="Times New Roman" w:hAnsi="Times New Roman"/>
          <w:bCs/>
          <w:sz w:val="28"/>
          <w:szCs w:val="28"/>
          <w:lang w:eastAsia="ru-RU"/>
        </w:rPr>
        <w:t xml:space="preserve"> - отношение уровня средней заработной платы работников (без внешних совместителей), привлекаемых в результате реализации i-го проекта в сфере производства, за год, предшествующий году подачи в соответствующий орган местного самоуправления муниципального образования заявления о предоставлении поддержки, к МРОТ, увеличенному на районный коэффициент, установленный для муниципального образования, на территории которого реализуется i-ый проект в сфере производства;</w:t>
      </w:r>
    </w:p>
    <w:p w14:paraId="657D93D4"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ПРдохi</w:t>
      </w:r>
      <w:r w:rsidRPr="00DE1064">
        <w:rPr>
          <w:rFonts w:ascii="Times New Roman" w:eastAsia="Times New Roman" w:hAnsi="Times New Roman"/>
          <w:bCs/>
          <w:sz w:val="28"/>
          <w:szCs w:val="28"/>
          <w:lang w:eastAsia="ru-RU"/>
        </w:rPr>
        <w:t xml:space="preserve"> - прирост дохода субъекта МСП в результате реализации i-го проекта в сфере производства сервиса в расчете на одного работника (без внешних совместителей) субъекта МСП, полученного в году, предшествующем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w:t>
      </w:r>
    </w:p>
    <w:p w14:paraId="1D9D22A1"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ПРмрi</w:t>
      </w:r>
      <w:r w:rsidRPr="00DE1064">
        <w:rPr>
          <w:rFonts w:ascii="Times New Roman" w:eastAsia="Times New Roman" w:hAnsi="Times New Roman"/>
          <w:bCs/>
          <w:sz w:val="28"/>
          <w:szCs w:val="28"/>
          <w:lang w:eastAsia="ru-RU"/>
        </w:rPr>
        <w:t xml:space="preserve"> - место реализации i-го проекта в сфере производства;</w:t>
      </w:r>
    </w:p>
    <w:p w14:paraId="30464292"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ПРсоцi</w:t>
      </w:r>
      <w:r w:rsidRPr="00DE1064">
        <w:rPr>
          <w:rFonts w:ascii="Times New Roman" w:eastAsia="Times New Roman" w:hAnsi="Times New Roman"/>
          <w:bCs/>
          <w:sz w:val="28"/>
          <w:szCs w:val="28"/>
          <w:lang w:eastAsia="ru-RU"/>
        </w:rPr>
        <w:t xml:space="preserve"> - актуальность и социальная значимость i-го проекта в сфере производства.</w:t>
      </w:r>
    </w:p>
    <w:p w14:paraId="2B8A1B5F" w14:textId="37789E7D" w:rsidR="002808AE" w:rsidRPr="00DE1064" w:rsidRDefault="002808AE" w:rsidP="002808AE">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По результатам рассмотрения представленных в составе заявки проектов в сфере </w:t>
      </w:r>
      <w:r w:rsidRPr="00DE1064">
        <w:rPr>
          <w:rFonts w:ascii="Times New Roman" w:eastAsia="Times New Roman" w:hAnsi="Times New Roman"/>
          <w:bCs/>
          <w:sz w:val="28"/>
          <w:szCs w:val="28"/>
          <w:lang w:eastAsia="ru-RU"/>
        </w:rPr>
        <w:t>производства</w:t>
      </w:r>
      <w:r w:rsidRPr="00DE1064">
        <w:rPr>
          <w:rFonts w:ascii="Times New Roman" w:eastAsia="Times New Roman" w:hAnsi="Times New Roman" w:cs="Times New Roman"/>
          <w:bCs/>
          <w:sz w:val="28"/>
          <w:szCs w:val="28"/>
          <w:lang w:eastAsia="ru-RU"/>
        </w:rPr>
        <w:t xml:space="preserve">, конкурсная комиссия готовит предложения о распределении субсидий между заявителями на реализацию проектов в сфере </w:t>
      </w:r>
      <w:r w:rsidRPr="00DE1064">
        <w:rPr>
          <w:rFonts w:ascii="Times New Roman" w:eastAsia="Times New Roman" w:hAnsi="Times New Roman"/>
          <w:bCs/>
          <w:sz w:val="28"/>
          <w:szCs w:val="28"/>
          <w:lang w:eastAsia="ru-RU"/>
        </w:rPr>
        <w:t>производства</w:t>
      </w:r>
      <w:r w:rsidRPr="00DE1064">
        <w:rPr>
          <w:rFonts w:ascii="Times New Roman" w:eastAsia="Times New Roman" w:hAnsi="Times New Roman" w:cs="Times New Roman"/>
          <w:bCs/>
          <w:sz w:val="28"/>
          <w:szCs w:val="28"/>
          <w:lang w:eastAsia="ru-RU"/>
        </w:rPr>
        <w:t>.</w:t>
      </w:r>
    </w:p>
    <w:p w14:paraId="02F84193" w14:textId="2C2817C3"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 xml:space="preserve">Размер поддержки субъекту МСП на возмещение части затрат на реализацию проектов в сфере производства составляет до 50,0 процентов произведенных затрат, указанных в </w:t>
      </w:r>
      <w:r w:rsidRPr="00DE1064">
        <w:rPr>
          <w:rFonts w:ascii="Times New Roman" w:eastAsia="Times New Roman" w:hAnsi="Times New Roman" w:cs="Times New Roman"/>
          <w:bCs/>
          <w:sz w:val="28"/>
          <w:szCs w:val="28"/>
          <w:lang w:eastAsia="ru-RU"/>
        </w:rPr>
        <w:t>подпункте «в» пункта 1.4. настоящего Порядка</w:t>
      </w:r>
      <w:r w:rsidRPr="00DE1064">
        <w:rPr>
          <w:rFonts w:ascii="Times New Roman" w:eastAsia="Times New Roman" w:hAnsi="Times New Roman"/>
          <w:bCs/>
          <w:sz w:val="28"/>
          <w:szCs w:val="28"/>
          <w:lang w:eastAsia="ru-RU"/>
        </w:rPr>
        <w:t>, и в сумме не менее 500,0 тыс. рублей и не более 15000,0 тыс. рублей одному получателю поддержки.</w:t>
      </w:r>
    </w:p>
    <w:p w14:paraId="08F867C4" w14:textId="1924580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15000,0 тыс. рублей.</w:t>
      </w:r>
    </w:p>
    <w:p w14:paraId="2E3C94A1" w14:textId="188D3A8B" w:rsidR="00F20D2D" w:rsidRPr="00DE1064" w:rsidRDefault="004A32EC"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2.30. </w:t>
      </w:r>
      <w:r w:rsidR="00F20D2D" w:rsidRPr="00DE1064">
        <w:rPr>
          <w:rFonts w:ascii="Times New Roman" w:eastAsia="Times New Roman" w:hAnsi="Times New Roman" w:cs="Times New Roman"/>
          <w:bCs/>
          <w:sz w:val="28"/>
          <w:szCs w:val="28"/>
          <w:lang w:eastAsia="ru-RU"/>
        </w:rPr>
        <w:t>Список получателей субсидии формируется конкурсной комиссией отдельно по каждому направлению поддержки, на основании ранжирования количества баллов, выставленных участникам конкурсного отбора.</w:t>
      </w:r>
    </w:p>
    <w:p w14:paraId="651EB08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При равенстве баллов, полученных заявками, наименьший порядковый номер в списке присваивается заявке, проекты которых имеют более высокое значение соотношения объема инвестиций, привлекаемых в результате их </w:t>
      </w:r>
      <w:r w:rsidRPr="00DE1064">
        <w:rPr>
          <w:rFonts w:ascii="Times New Roman" w:eastAsia="Times New Roman" w:hAnsi="Times New Roman" w:cs="Times New Roman"/>
          <w:bCs/>
          <w:sz w:val="28"/>
          <w:szCs w:val="28"/>
          <w:lang w:eastAsia="ru-RU"/>
        </w:rPr>
        <w:lastRenderedPageBreak/>
        <w:t>реализации (за исключением субсидий, привлекаемых из бюджетов всех уровней) и объема расчетного размера субсидии.</w:t>
      </w:r>
    </w:p>
    <w:p w14:paraId="656785F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При принятии решения о предоставлении субсидии, в первую очередь субсидия предоставляется заявителю, проект которого получил наибольшую итоговую рейтинговую оценку, далее по мере убывания. В случае равенства итоговых рейтинговых оценок преимущество отдается заявителю, заявка которого зарегистрирована ранее в системе «Электронный бюджет».</w:t>
      </w:r>
    </w:p>
    <w:p w14:paraId="4F8BE4F2" w14:textId="1ED6C56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w:t>
      </w:r>
      <w:r w:rsidR="004A32EC" w:rsidRPr="00DE1064">
        <w:rPr>
          <w:rFonts w:ascii="Times New Roman" w:eastAsia="Times New Roman" w:hAnsi="Times New Roman" w:cs="Times New Roman"/>
          <w:bCs/>
          <w:sz w:val="28"/>
          <w:szCs w:val="28"/>
          <w:lang w:eastAsia="ru-RU"/>
        </w:rPr>
        <w:t>31</w:t>
      </w:r>
      <w:r w:rsidRPr="00DE1064">
        <w:rPr>
          <w:rFonts w:ascii="Times New Roman" w:eastAsia="Times New Roman" w:hAnsi="Times New Roman" w:cs="Times New Roman"/>
          <w:bCs/>
          <w:sz w:val="28"/>
          <w:szCs w:val="28"/>
          <w:lang w:eastAsia="ru-RU"/>
        </w:rPr>
        <w:t>. Конкурсная комиссия и координационный совет не позднее 20 рабочих дней после окончания приема заявок проводит очное собеседование (заседание по оценке заявок) с участниками конкурса, допущенными к конкурсу и соответствующими требованиям настоящего Порядка, которое включает доклад участника конкурса по проекту, вопросы, задаваемые членами комиссии и координационного совета заявителю по проекту и другим документам, представленным участником конкурса.</w:t>
      </w:r>
    </w:p>
    <w:p w14:paraId="44DAEDEF" w14:textId="6373BF21"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w:t>
      </w:r>
      <w:r w:rsidR="0091707E" w:rsidRPr="00DE1064">
        <w:rPr>
          <w:rFonts w:ascii="Times New Roman" w:eastAsia="Times New Roman" w:hAnsi="Times New Roman" w:cs="Times New Roman"/>
          <w:bCs/>
          <w:sz w:val="28"/>
          <w:szCs w:val="28"/>
          <w:lang w:eastAsia="ru-RU"/>
        </w:rPr>
        <w:t>3</w:t>
      </w:r>
      <w:r w:rsidR="004A32EC" w:rsidRPr="00DE1064">
        <w:rPr>
          <w:rFonts w:ascii="Times New Roman" w:eastAsia="Times New Roman" w:hAnsi="Times New Roman" w:cs="Times New Roman"/>
          <w:bCs/>
          <w:sz w:val="28"/>
          <w:szCs w:val="28"/>
          <w:lang w:eastAsia="ru-RU"/>
        </w:rPr>
        <w:t>2</w:t>
      </w:r>
      <w:r w:rsidRPr="00DE1064">
        <w:rPr>
          <w:rFonts w:ascii="Times New Roman" w:eastAsia="Times New Roman" w:hAnsi="Times New Roman" w:cs="Times New Roman"/>
          <w:bCs/>
          <w:sz w:val="28"/>
          <w:szCs w:val="28"/>
          <w:lang w:eastAsia="ru-RU"/>
        </w:rPr>
        <w:t>. Конкурсная комиссия в течение 3 календарных дней с даты проведения заседания конкурсной комиссии утверждают заключение о победителях конкурсного отбора по факту рассмотрения, оценки, которое оформляется протоколом с указанием размера субсидии для каждого получателя субсидии в разбивке по направлениям деятельности (проекты в сфере развития, проекты в сфере производства).</w:t>
      </w:r>
    </w:p>
    <w:p w14:paraId="1DE6B162" w14:textId="2013A7E8"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2.3</w:t>
      </w:r>
      <w:r w:rsidR="004A32EC" w:rsidRPr="00DE1064">
        <w:rPr>
          <w:rFonts w:ascii="Times New Roman" w:eastAsia="Times New Roman" w:hAnsi="Times New Roman" w:cs="Times New Roman"/>
          <w:bCs/>
          <w:sz w:val="28"/>
          <w:szCs w:val="28"/>
          <w:lang w:eastAsia="ru-RU"/>
        </w:rPr>
        <w:t>3</w:t>
      </w:r>
      <w:r w:rsidRPr="00DE1064">
        <w:rPr>
          <w:rFonts w:ascii="Times New Roman" w:eastAsia="Times New Roman" w:hAnsi="Times New Roman" w:cs="Times New Roman"/>
          <w:bCs/>
          <w:sz w:val="28"/>
          <w:szCs w:val="28"/>
          <w:lang w:eastAsia="ru-RU"/>
        </w:rPr>
        <w:t>. На основании результатов определения победителей конкурса на едином портале автоматически формируется протокол подведения итогов конкурсного отбора и подписывается усиленной квалифицированной электронной подписью председателя конкурсной комиссии в электронной системе «Электронный бюджет», а также размещается на едином портале не позднее 1-го рабочего дня, следующего за днем его подписания.</w:t>
      </w:r>
    </w:p>
    <w:p w14:paraId="362FC1F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Протокол подведения итогов конкурса включает в себя следующие сведения:</w:t>
      </w:r>
    </w:p>
    <w:p w14:paraId="6131C20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дата, время и место проведения рассмотрения заявок;</w:t>
      </w:r>
    </w:p>
    <w:p w14:paraId="4CED6C7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дата, время и место оценки заявок;</w:t>
      </w:r>
    </w:p>
    <w:p w14:paraId="4B662C74"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информация об участниках конкурса, заявки которых были рассмотрены;</w:t>
      </w:r>
    </w:p>
    <w:p w14:paraId="29C42C3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14:paraId="65E11E2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084EDF1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наименование получателя (получателей) субсидий, с которым заключается соглашение о предоставлении субсидии, и размер предоставляемой ему (им) субсидии.</w:t>
      </w:r>
    </w:p>
    <w:p w14:paraId="54D23BA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Внесение изменений в протокол осуществляется не позднее 10 календарных дней со дня подписания первых версий протокола путем формирования новых версий протоколов с указанием причин внесения изменений.</w:t>
      </w:r>
    </w:p>
    <w:p w14:paraId="2047EAB0" w14:textId="3BFA0571"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2.3</w:t>
      </w:r>
      <w:r w:rsidR="004A32EC" w:rsidRPr="00DE1064">
        <w:rPr>
          <w:rFonts w:ascii="Times New Roman" w:eastAsia="Times New Roman" w:hAnsi="Times New Roman" w:cs="Times New Roman"/>
          <w:bCs/>
          <w:sz w:val="28"/>
          <w:szCs w:val="28"/>
          <w:lang w:eastAsia="ru-RU"/>
        </w:rPr>
        <w:t>4</w:t>
      </w:r>
      <w:r w:rsidRPr="00DE1064">
        <w:rPr>
          <w:rFonts w:ascii="Times New Roman" w:eastAsia="Times New Roman" w:hAnsi="Times New Roman" w:cs="Times New Roman"/>
          <w:bCs/>
          <w:sz w:val="28"/>
          <w:szCs w:val="28"/>
          <w:lang w:eastAsia="ru-RU"/>
        </w:rPr>
        <w:t xml:space="preserve">. Победителями конкурса признаются участники конкурса, заявки которых расположены первой и последующими в рейтинговом списке, размер </w:t>
      </w:r>
      <w:r w:rsidRPr="00DE1064">
        <w:rPr>
          <w:rFonts w:ascii="Times New Roman" w:eastAsia="Times New Roman" w:hAnsi="Times New Roman" w:cs="Times New Roman"/>
          <w:bCs/>
          <w:sz w:val="28"/>
          <w:szCs w:val="28"/>
          <w:lang w:eastAsia="ru-RU"/>
        </w:rPr>
        <w:lastRenderedPageBreak/>
        <w:t>субсидии по которым не превышает предельного объема средств, предусмотренных пункт</w:t>
      </w:r>
      <w:r w:rsidR="00C60CAE" w:rsidRPr="00DE1064">
        <w:rPr>
          <w:rFonts w:ascii="Times New Roman" w:eastAsia="Times New Roman" w:hAnsi="Times New Roman" w:cs="Times New Roman"/>
          <w:bCs/>
          <w:sz w:val="28"/>
          <w:szCs w:val="28"/>
          <w:lang w:eastAsia="ru-RU"/>
        </w:rPr>
        <w:t>ами</w:t>
      </w:r>
      <w:r w:rsidRPr="00DE1064">
        <w:rPr>
          <w:rFonts w:ascii="Times New Roman" w:eastAsia="Times New Roman" w:hAnsi="Times New Roman" w:cs="Times New Roman"/>
          <w:bCs/>
          <w:sz w:val="28"/>
          <w:szCs w:val="28"/>
          <w:lang w:eastAsia="ru-RU"/>
        </w:rPr>
        <w:t xml:space="preserve"> 2.2</w:t>
      </w:r>
      <w:r w:rsidR="00D8516F" w:rsidRPr="00DE1064">
        <w:rPr>
          <w:rFonts w:ascii="Times New Roman" w:eastAsia="Times New Roman" w:hAnsi="Times New Roman" w:cs="Times New Roman"/>
          <w:bCs/>
          <w:sz w:val="28"/>
          <w:szCs w:val="28"/>
          <w:lang w:eastAsia="ru-RU"/>
        </w:rPr>
        <w:t>7</w:t>
      </w:r>
      <w:r w:rsidR="00C60CAE" w:rsidRPr="00DE1064">
        <w:rPr>
          <w:rFonts w:ascii="Times New Roman" w:eastAsia="Times New Roman" w:hAnsi="Times New Roman" w:cs="Times New Roman"/>
          <w:bCs/>
          <w:sz w:val="28"/>
          <w:szCs w:val="28"/>
          <w:lang w:eastAsia="ru-RU"/>
        </w:rPr>
        <w:t xml:space="preserve"> – 2.29</w:t>
      </w:r>
      <w:r w:rsidRPr="00DE1064">
        <w:rPr>
          <w:rFonts w:ascii="Times New Roman" w:eastAsia="Times New Roman" w:hAnsi="Times New Roman" w:cs="Times New Roman"/>
          <w:bCs/>
          <w:sz w:val="28"/>
          <w:szCs w:val="28"/>
          <w:lang w:eastAsia="ru-RU"/>
        </w:rPr>
        <w:t xml:space="preserve"> настоящего Порядка.</w:t>
      </w:r>
    </w:p>
    <w:p w14:paraId="0203141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случае превышения подтвержденных сумм субсидий над бюджетными ассигнованиями заявка, зарегистрированная в системе «Электронный бюджет» под очередным порядковым номером, которая не может быть принята к финансированию в полном объеме, при наличии письменного согласия победителя конкурса финансируется в пределах нераспределенного остатка бюджетных ассигнований.</w:t>
      </w:r>
    </w:p>
    <w:p w14:paraId="4B259782" w14:textId="4FE2AACF"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2.3</w:t>
      </w:r>
      <w:r w:rsidR="004A32EC" w:rsidRPr="00DE1064">
        <w:rPr>
          <w:rFonts w:ascii="Times New Roman" w:eastAsia="Times New Roman" w:hAnsi="Times New Roman" w:cs="Times New Roman"/>
          <w:bCs/>
          <w:sz w:val="28"/>
          <w:szCs w:val="28"/>
          <w:lang w:eastAsia="ru-RU"/>
        </w:rPr>
        <w:t>5</w:t>
      </w:r>
      <w:r w:rsidRPr="00DE1064">
        <w:rPr>
          <w:rFonts w:ascii="Times New Roman" w:eastAsia="Times New Roman" w:hAnsi="Times New Roman" w:cs="Times New Roman"/>
          <w:bCs/>
          <w:sz w:val="28"/>
          <w:szCs w:val="28"/>
          <w:lang w:eastAsia="ru-RU"/>
        </w:rPr>
        <w:t>. Главный распорядитель в течение 1 рабочего дня, следующего за днем размещения протокола подведения итогов конкурса на едином портале и в системе «Электронный бюджет», направляет письменное оповещение победителю конкурса о сумме оставшихся лимитов бюджетных обязательств и о необходимости представить главному распорядителю согласие на реализацию заявленного проекта с использованием указанного размера субсидии. Письменное оповещение направляется любым доступным способом, обеспечивающим установление (фиксацию) факта отправки оповещения (почтовое отправление с уведомлением, электронная почта, нарочно).</w:t>
      </w:r>
    </w:p>
    <w:p w14:paraId="7C322D11" w14:textId="63837A6A"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2.3</w:t>
      </w:r>
      <w:r w:rsidR="004A32EC" w:rsidRPr="00DE1064">
        <w:rPr>
          <w:rFonts w:ascii="Times New Roman" w:eastAsia="Times New Roman" w:hAnsi="Times New Roman" w:cs="Times New Roman"/>
          <w:bCs/>
          <w:sz w:val="28"/>
          <w:szCs w:val="28"/>
          <w:lang w:eastAsia="ru-RU"/>
        </w:rPr>
        <w:t>6</w:t>
      </w:r>
      <w:r w:rsidRPr="00DE1064">
        <w:rPr>
          <w:rFonts w:ascii="Times New Roman" w:eastAsia="Times New Roman" w:hAnsi="Times New Roman" w:cs="Times New Roman"/>
          <w:bCs/>
          <w:sz w:val="28"/>
          <w:szCs w:val="28"/>
          <w:lang w:eastAsia="ru-RU"/>
        </w:rPr>
        <w:t>. Победитель конкурса в срок не позднее 4 рабочих дней со дня, следующего за днем размещения протокола подведения итогов конкурса, на едином портале и в системе «Электронный бюджет», направляет на почтовый адрес организатора отбора, указанный в объявлении о проведении конкурса, согласие на получение средств субсидии на реализацию проекта, отобранной конкурсной комиссией, на реализацию заявленного проекта с использованием остатка указанного размера субсидии или отказа от поручения средств субсидии. Указанное согласие (отказ) должно быть заверено руководителем победителя конкурса и печатью.</w:t>
      </w:r>
    </w:p>
    <w:p w14:paraId="2BF7EA06"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Главный распорядитель в течение 3 рабочих дней принимает постановление главы района о предоставлении субсидии (об отказе в предоставлении субсидии) на основании протокола подведения итогов конкурса.</w:t>
      </w:r>
    </w:p>
    <w:p w14:paraId="60D9C3F7" w14:textId="7390E90D"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2.3</w:t>
      </w:r>
      <w:r w:rsidR="004A32EC" w:rsidRPr="00DE1064">
        <w:rPr>
          <w:rFonts w:ascii="Times New Roman" w:eastAsia="Times New Roman" w:hAnsi="Times New Roman" w:cs="Times New Roman"/>
          <w:bCs/>
          <w:sz w:val="28"/>
          <w:szCs w:val="28"/>
          <w:lang w:eastAsia="ru-RU"/>
        </w:rPr>
        <w:t>7</w:t>
      </w:r>
      <w:r w:rsidRPr="00DE1064">
        <w:rPr>
          <w:rFonts w:ascii="Times New Roman" w:eastAsia="Times New Roman" w:hAnsi="Times New Roman" w:cs="Times New Roman"/>
          <w:bCs/>
          <w:sz w:val="28"/>
          <w:szCs w:val="28"/>
          <w:lang w:eastAsia="ru-RU"/>
        </w:rPr>
        <w:t>. В случае внесения изменений в законодательство, требующих внесения изменений в настоящий Порядок, главный распорядитель принимает решение об отмене конкурсного отбора.</w:t>
      </w:r>
    </w:p>
    <w:p w14:paraId="1D3FC82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Объявление об отмене конкурсного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главным распорядителем (или уполномоченным им лицом), размещается на едином портале не позднее, чем за один рабочий день до даты окончания срока подачи заявок участниками конкурса и содержит информацию о причинах отмены конкурса.</w:t>
      </w:r>
    </w:p>
    <w:p w14:paraId="32ED54F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Участники конкурса, подавшие заявки, информируются об отмене проведения конкурса в системе «Электронный бюджет».</w:t>
      </w:r>
    </w:p>
    <w:p w14:paraId="55E112F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Конкурс считается отмененным со дня размещения объявления о его отмене на едином портале.</w:t>
      </w:r>
    </w:p>
    <w:p w14:paraId="36A19760" w14:textId="77777777" w:rsidR="00F20D2D" w:rsidRDefault="00F20D2D" w:rsidP="00F20D2D">
      <w:pPr>
        <w:pStyle w:val="ConsPlusNormal"/>
        <w:ind w:firstLine="709"/>
        <w:jc w:val="both"/>
        <w:rPr>
          <w:rFonts w:ascii="Times New Roman" w:eastAsia="Times New Roman" w:hAnsi="Times New Roman" w:cs="Times New Roman"/>
          <w:bCs/>
          <w:sz w:val="28"/>
          <w:szCs w:val="28"/>
          <w:lang w:eastAsia="ru-RU"/>
        </w:rPr>
      </w:pPr>
    </w:p>
    <w:p w14:paraId="1BADE3E0" w14:textId="77777777" w:rsidR="006B75FC" w:rsidRDefault="006B75FC" w:rsidP="00F20D2D">
      <w:pPr>
        <w:pStyle w:val="ConsPlusNormal"/>
        <w:ind w:firstLine="709"/>
        <w:jc w:val="both"/>
        <w:rPr>
          <w:rFonts w:ascii="Times New Roman" w:eastAsia="Times New Roman" w:hAnsi="Times New Roman" w:cs="Times New Roman"/>
          <w:bCs/>
          <w:sz w:val="28"/>
          <w:szCs w:val="28"/>
          <w:lang w:eastAsia="ru-RU"/>
        </w:rPr>
      </w:pPr>
    </w:p>
    <w:p w14:paraId="533DBFD7" w14:textId="77777777" w:rsidR="006B75FC" w:rsidRPr="00DE1064" w:rsidRDefault="006B75FC" w:rsidP="00F20D2D">
      <w:pPr>
        <w:pStyle w:val="ConsPlusNormal"/>
        <w:ind w:firstLine="709"/>
        <w:jc w:val="both"/>
        <w:rPr>
          <w:rFonts w:ascii="Times New Roman" w:eastAsia="Times New Roman" w:hAnsi="Times New Roman" w:cs="Times New Roman"/>
          <w:bCs/>
          <w:sz w:val="28"/>
          <w:szCs w:val="28"/>
          <w:lang w:eastAsia="ru-RU"/>
        </w:rPr>
      </w:pPr>
    </w:p>
    <w:p w14:paraId="70390B33" w14:textId="3BA8FF01" w:rsidR="00F20D2D" w:rsidRPr="00DE1064" w:rsidRDefault="00F20D2D" w:rsidP="00F20D2D">
      <w:pPr>
        <w:pStyle w:val="ConsPlusNormal"/>
        <w:ind w:firstLine="709"/>
        <w:jc w:val="both"/>
        <w:rPr>
          <w:rFonts w:ascii="Times New Roman" w:eastAsia="Times New Roman" w:hAnsi="Times New Roman" w:cs="Times New Roman"/>
          <w:b/>
          <w:sz w:val="28"/>
          <w:szCs w:val="28"/>
          <w:lang w:eastAsia="ru-RU"/>
        </w:rPr>
      </w:pPr>
      <w:r w:rsidRPr="00DE1064">
        <w:rPr>
          <w:rFonts w:ascii="Times New Roman" w:eastAsia="Times New Roman" w:hAnsi="Times New Roman" w:cs="Times New Roman"/>
          <w:b/>
          <w:sz w:val="28"/>
          <w:szCs w:val="28"/>
          <w:lang w:eastAsia="ru-RU"/>
        </w:rPr>
        <w:lastRenderedPageBreak/>
        <w:t>3. Условия и порядок предоставления субсидии</w:t>
      </w:r>
      <w:r w:rsidR="00A60C49" w:rsidRPr="00DE1064">
        <w:rPr>
          <w:rFonts w:ascii="Times New Roman" w:eastAsia="Times New Roman" w:hAnsi="Times New Roman" w:cs="Times New Roman"/>
          <w:b/>
          <w:sz w:val="28"/>
          <w:szCs w:val="28"/>
          <w:lang w:eastAsia="ru-RU"/>
        </w:rPr>
        <w:t>.</w:t>
      </w:r>
    </w:p>
    <w:p w14:paraId="6DC432E4" w14:textId="1DE4B031"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3.1. Предоставление субсидии осуществляется на основании заключаемого между главным распорядителем и получателем субсидии соглашения (далее - соглашение) в системе «Электронный бюджет» (при наличии технической возможности) в соответствии с приложением №</w:t>
      </w:r>
      <w:r w:rsidR="00B134A0" w:rsidRPr="00DE1064">
        <w:rPr>
          <w:rFonts w:ascii="Times New Roman" w:eastAsia="Times New Roman" w:hAnsi="Times New Roman" w:cs="Times New Roman"/>
          <w:bCs/>
          <w:sz w:val="28"/>
          <w:szCs w:val="28"/>
          <w:lang w:eastAsia="ru-RU"/>
        </w:rPr>
        <w:t xml:space="preserve"> </w:t>
      </w:r>
      <w:r w:rsidR="00783E88" w:rsidRPr="00DE1064">
        <w:rPr>
          <w:rFonts w:ascii="Times New Roman" w:eastAsia="Times New Roman" w:hAnsi="Times New Roman" w:cs="Times New Roman"/>
          <w:bCs/>
          <w:sz w:val="28"/>
          <w:szCs w:val="28"/>
          <w:lang w:eastAsia="ru-RU"/>
        </w:rPr>
        <w:t>5</w:t>
      </w:r>
      <w:r w:rsidRPr="00DE1064">
        <w:rPr>
          <w:rFonts w:ascii="Times New Roman" w:eastAsia="Times New Roman" w:hAnsi="Times New Roman" w:cs="Times New Roman"/>
          <w:bCs/>
          <w:sz w:val="28"/>
          <w:szCs w:val="28"/>
          <w:lang w:eastAsia="ru-RU"/>
        </w:rPr>
        <w:t xml:space="preserve"> к настоящему Порядку.</w:t>
      </w:r>
    </w:p>
    <w:p w14:paraId="1AE13830"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3.2. Соглашение содержит следующие обязательные условия:</w:t>
      </w:r>
    </w:p>
    <w:p w14:paraId="4D35378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 согласие получателя субсидии на осуществление в отношении него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w:t>
      </w:r>
    </w:p>
    <w:p w14:paraId="0D9FB7F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 значения результатов предоставления субсидии, а также показатели, необходимые для достижения результата предоставления субсидии, и их значения;</w:t>
      </w:r>
    </w:p>
    <w:p w14:paraId="43625A79"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 запрет приобретения получателем субсидии 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14:paraId="2F35AD9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4)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14:paraId="39509D2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5) согласие на осуществление мониторинга деятельности Получателя главным распорядителем:</w:t>
      </w:r>
    </w:p>
    <w:p w14:paraId="64AA605F" w14:textId="5B7EB2C2"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субъекта </w:t>
      </w:r>
      <w:r w:rsidR="00FB2145" w:rsidRPr="00DE1064">
        <w:rPr>
          <w:rFonts w:ascii="Times New Roman" w:eastAsia="Times New Roman" w:hAnsi="Times New Roman" w:cs="Times New Roman"/>
          <w:bCs/>
          <w:sz w:val="28"/>
          <w:szCs w:val="28"/>
          <w:lang w:eastAsia="ru-RU"/>
        </w:rPr>
        <w:t>МСП</w:t>
      </w:r>
      <w:r w:rsidRPr="00DE1064">
        <w:rPr>
          <w:rFonts w:ascii="Times New Roman" w:eastAsia="Times New Roman" w:hAnsi="Times New Roman" w:cs="Times New Roman"/>
          <w:bCs/>
          <w:sz w:val="28"/>
          <w:szCs w:val="28"/>
          <w:lang w:eastAsia="ru-RU"/>
        </w:rPr>
        <w:t xml:space="preserve"> в течение двух лет с даты предоставления субсидии;</w:t>
      </w:r>
    </w:p>
    <w:p w14:paraId="77400FF9"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самозанятого гражданина в течение 12 месяцев с даты предоставления субсидии;</w:t>
      </w:r>
    </w:p>
    <w:p w14:paraId="6FB1C02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6) ответственность за нарушение условий предоставления субсидии и возврата средств субсидии в полном объеме.</w:t>
      </w:r>
    </w:p>
    <w:p w14:paraId="1124E226" w14:textId="202F6A6B"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3.3. Главный распорядитель в течение 5 рабочих дней со дня, следующего за днем принятия решения о предоставлении субсидии, формирует проекты соглашений в форме электронного документа в системе «Электронный бюджет» в соответствии с приложением №</w:t>
      </w:r>
      <w:r w:rsidR="00FD1200" w:rsidRPr="00DE1064">
        <w:rPr>
          <w:rFonts w:ascii="Times New Roman" w:eastAsia="Times New Roman" w:hAnsi="Times New Roman" w:cs="Times New Roman"/>
          <w:bCs/>
          <w:sz w:val="28"/>
          <w:szCs w:val="28"/>
          <w:lang w:eastAsia="ru-RU"/>
        </w:rPr>
        <w:t xml:space="preserve"> </w:t>
      </w:r>
      <w:r w:rsidR="00C60CAE" w:rsidRPr="00DE1064">
        <w:rPr>
          <w:rFonts w:ascii="Times New Roman" w:eastAsia="Times New Roman" w:hAnsi="Times New Roman" w:cs="Times New Roman"/>
          <w:bCs/>
          <w:sz w:val="28"/>
          <w:szCs w:val="28"/>
          <w:lang w:eastAsia="ru-RU"/>
        </w:rPr>
        <w:t>6</w:t>
      </w:r>
      <w:r w:rsidRPr="00DE1064">
        <w:rPr>
          <w:rFonts w:ascii="Times New Roman" w:eastAsia="Times New Roman" w:hAnsi="Times New Roman" w:cs="Times New Roman"/>
          <w:bCs/>
          <w:sz w:val="28"/>
          <w:szCs w:val="28"/>
          <w:lang w:eastAsia="ru-RU"/>
        </w:rPr>
        <w:t xml:space="preserve"> к настоящему Порядку.</w:t>
      </w:r>
    </w:p>
    <w:p w14:paraId="4F0480C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Получатель субсидии в течение 3 рабочих дней со дня размещения проекта соглашения в системе «Электронный бюджет» рассматривает, подписывает проект Соглашения в системе «Электронный бюджет» усиленной квалифицированной электронной подписью лица, имеющего право действовать от имени получателя субсидии.</w:t>
      </w:r>
    </w:p>
    <w:p w14:paraId="7ACD3C3D"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В случае не подписания получателями субсидии соглашения в системе «Электронный бюджет» в срок, установленный абзацем вторым настоящего пункта, получатель субсидии признается уклонившимся от заключения соглашения и субсидии не предоставляется, о чем получатель субсидии </w:t>
      </w:r>
      <w:r w:rsidRPr="00DE1064">
        <w:rPr>
          <w:rFonts w:ascii="Times New Roman" w:eastAsia="Times New Roman" w:hAnsi="Times New Roman" w:cs="Times New Roman"/>
          <w:bCs/>
          <w:sz w:val="28"/>
          <w:szCs w:val="28"/>
          <w:lang w:eastAsia="ru-RU"/>
        </w:rPr>
        <w:lastRenderedPageBreak/>
        <w:t>уведомляется главным распорядителем в письменной форме в течение 2 рабочих дней со дня, следующего за днем окончания срока, установленного вторым абзацем настоящего пункта.</w:t>
      </w:r>
    </w:p>
    <w:p w14:paraId="2E8CEA3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случае подписания получателем субсидии проекта соглашения в системе «Электронный бюджет» в срок, установленный вторым абзацем настоящего пункта, соглашение подписывается главным распорядителем в течение 5 рабочих дней со дня направления получателю субсидии уведомления о размещении проекта соглашения в системе «Электронный бюджет».</w:t>
      </w:r>
    </w:p>
    <w:p w14:paraId="6F023C22" w14:textId="4E17714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3.4. Главный распорядитель в течение 3 рабочих дней с момента подписания соглашения о предоставлении субсидии представляет в </w:t>
      </w:r>
      <w:r w:rsidR="00FD1200" w:rsidRPr="00DE1064">
        <w:rPr>
          <w:rFonts w:ascii="Times New Roman" w:eastAsia="Times New Roman" w:hAnsi="Times New Roman" w:cs="Times New Roman"/>
          <w:bCs/>
          <w:sz w:val="28"/>
          <w:szCs w:val="28"/>
          <w:lang w:eastAsia="ru-RU"/>
        </w:rPr>
        <w:t xml:space="preserve">МКУ «Централизованная </w:t>
      </w:r>
      <w:r w:rsidRPr="00DE1064">
        <w:rPr>
          <w:rFonts w:ascii="Times New Roman" w:eastAsia="Times New Roman" w:hAnsi="Times New Roman" w:cs="Times New Roman"/>
          <w:bCs/>
          <w:sz w:val="28"/>
          <w:szCs w:val="28"/>
          <w:lang w:eastAsia="ru-RU"/>
        </w:rPr>
        <w:t>бухгалтери</w:t>
      </w:r>
      <w:r w:rsidR="00FD1200" w:rsidRPr="00DE1064">
        <w:rPr>
          <w:rFonts w:ascii="Times New Roman" w:eastAsia="Times New Roman" w:hAnsi="Times New Roman" w:cs="Times New Roman"/>
          <w:bCs/>
          <w:sz w:val="28"/>
          <w:szCs w:val="28"/>
          <w:lang w:eastAsia="ru-RU"/>
        </w:rPr>
        <w:t>я</w:t>
      </w:r>
      <w:r w:rsidRPr="00DE1064">
        <w:rPr>
          <w:rFonts w:ascii="Times New Roman" w:eastAsia="Times New Roman" w:hAnsi="Times New Roman" w:cs="Times New Roman"/>
          <w:bCs/>
          <w:sz w:val="28"/>
          <w:szCs w:val="28"/>
          <w:lang w:eastAsia="ru-RU"/>
        </w:rPr>
        <w:t xml:space="preserve"> администрации</w:t>
      </w:r>
      <w:r w:rsidR="00FD1200" w:rsidRPr="00DE1064">
        <w:rPr>
          <w:rFonts w:ascii="Times New Roman" w:eastAsia="Times New Roman" w:hAnsi="Times New Roman" w:cs="Times New Roman"/>
          <w:bCs/>
          <w:sz w:val="28"/>
          <w:szCs w:val="28"/>
          <w:lang w:eastAsia="ru-RU"/>
        </w:rPr>
        <w:t xml:space="preserve"> Саянского</w:t>
      </w:r>
      <w:r w:rsidRPr="00DE1064">
        <w:rPr>
          <w:rFonts w:ascii="Times New Roman" w:eastAsia="Times New Roman" w:hAnsi="Times New Roman" w:cs="Times New Roman"/>
          <w:bCs/>
          <w:sz w:val="28"/>
          <w:szCs w:val="28"/>
          <w:lang w:eastAsia="ru-RU"/>
        </w:rPr>
        <w:t xml:space="preserve"> района</w:t>
      </w:r>
      <w:r w:rsidR="00FD1200"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 xml:space="preserve">: </w:t>
      </w:r>
    </w:p>
    <w:p w14:paraId="2C01499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копию постановления главы района о предоставлении субсидии; </w:t>
      </w:r>
    </w:p>
    <w:p w14:paraId="4870302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копию соглашения о предоставлении субсидии. </w:t>
      </w:r>
    </w:p>
    <w:p w14:paraId="12F3C792" w14:textId="5AB95A22" w:rsidR="00F20D2D" w:rsidRPr="00DE1064" w:rsidRDefault="00FD1200"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МКУ «Централизованная бухгалтерия администрации Саянского района»</w:t>
      </w:r>
      <w:r w:rsidR="00F20D2D" w:rsidRPr="00DE1064">
        <w:rPr>
          <w:rFonts w:ascii="Times New Roman" w:eastAsia="Times New Roman" w:hAnsi="Times New Roman" w:cs="Times New Roman"/>
          <w:bCs/>
          <w:sz w:val="28"/>
          <w:szCs w:val="28"/>
          <w:lang w:eastAsia="ru-RU"/>
        </w:rPr>
        <w:t xml:space="preserve"> перечисляет субсидию на расчетный или корреспондентский счет Получателя субсидии, указанный в соглашении и открытый в учреждении Центрального банка Российской Федерации, не позднее </w:t>
      </w:r>
      <w:bookmarkStart w:id="2" w:name="_Hlk90304076"/>
      <w:r w:rsidR="004A32EC" w:rsidRPr="00DE1064">
        <w:rPr>
          <w:rFonts w:ascii="Times New Roman" w:eastAsia="Times New Roman" w:hAnsi="Times New Roman" w:cs="Times New Roman"/>
          <w:bCs/>
          <w:sz w:val="28"/>
          <w:szCs w:val="28"/>
          <w:lang w:eastAsia="ru-RU"/>
        </w:rPr>
        <w:t>10</w:t>
      </w:r>
      <w:r w:rsidR="00F20D2D" w:rsidRPr="00DE1064">
        <w:rPr>
          <w:rFonts w:ascii="Times New Roman" w:eastAsia="Times New Roman" w:hAnsi="Times New Roman" w:cs="Times New Roman"/>
          <w:bCs/>
          <w:sz w:val="28"/>
          <w:szCs w:val="28"/>
          <w:lang w:eastAsia="ru-RU"/>
        </w:rPr>
        <w:t>-го рабочего дня следующего за днем принятия главным распорядителем решения о предоставлении субсидии.</w:t>
      </w:r>
      <w:bookmarkEnd w:id="2"/>
    </w:p>
    <w:p w14:paraId="2D3BF47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Датой предоставления субсидии считается день списания указанных средств с лицевого счета главного распорядителя, на расчетный счет получателя субсидии.</w:t>
      </w:r>
    </w:p>
    <w:p w14:paraId="701F7869" w14:textId="02CF80CC"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3.5. Порядок и сроки возврата субсидии в районный бюджет в случае нарушения получателями субсидии условий их предоставления установлен пунктами 5.3 - 5.7 Порядка.</w:t>
      </w:r>
    </w:p>
    <w:p w14:paraId="025B50E7" w14:textId="77777777" w:rsidR="00F20D2D" w:rsidRPr="001C082F" w:rsidRDefault="00F20D2D" w:rsidP="00F20D2D">
      <w:pPr>
        <w:pStyle w:val="ConsPlusNormal"/>
        <w:ind w:firstLine="709"/>
        <w:jc w:val="both"/>
        <w:rPr>
          <w:rFonts w:ascii="Times New Roman" w:eastAsia="Times New Roman" w:hAnsi="Times New Roman" w:cs="Times New Roman"/>
          <w:bCs/>
          <w:sz w:val="28"/>
          <w:szCs w:val="28"/>
          <w:lang w:eastAsia="ru-RU"/>
        </w:rPr>
      </w:pPr>
      <w:r w:rsidRPr="001C082F">
        <w:rPr>
          <w:rFonts w:ascii="Times New Roman" w:eastAsia="Times New Roman" w:hAnsi="Times New Roman" w:cs="Times New Roman"/>
          <w:bCs/>
          <w:sz w:val="28"/>
          <w:szCs w:val="28"/>
          <w:lang w:eastAsia="ru-RU"/>
        </w:rPr>
        <w:t>3.6. Результатом предоставления субсидии является полное исполнение получателем субсидии обязательств, предусмотренных в соглашении.</w:t>
      </w:r>
    </w:p>
    <w:p w14:paraId="043B7208" w14:textId="77777777" w:rsidR="00F20D2D" w:rsidRPr="001C082F" w:rsidRDefault="00F20D2D" w:rsidP="00F20D2D">
      <w:pPr>
        <w:pStyle w:val="ConsPlusNormal"/>
        <w:ind w:firstLine="709"/>
        <w:jc w:val="both"/>
        <w:rPr>
          <w:rFonts w:ascii="Times New Roman" w:eastAsia="Times New Roman" w:hAnsi="Times New Roman" w:cs="Times New Roman"/>
          <w:bCs/>
          <w:sz w:val="28"/>
          <w:szCs w:val="28"/>
          <w:lang w:eastAsia="ru-RU"/>
        </w:rPr>
      </w:pPr>
      <w:r w:rsidRPr="001C082F">
        <w:rPr>
          <w:rFonts w:ascii="Times New Roman" w:eastAsia="Times New Roman" w:hAnsi="Times New Roman" w:cs="Times New Roman"/>
          <w:bCs/>
          <w:sz w:val="28"/>
          <w:szCs w:val="28"/>
          <w:lang w:eastAsia="ru-RU"/>
        </w:rPr>
        <w:t>Конечным результатом предоставлении субсидии является достижение получателем субсидии значения показателей, необходимых для достижения результата предоставления субсидии, установленного пунктом 3.7. Порядка, путем сравнения плановых значений и фактически достигнутых значений по итогам отчетного периода.</w:t>
      </w:r>
    </w:p>
    <w:p w14:paraId="779254A7" w14:textId="77777777" w:rsidR="00F20D2D" w:rsidRPr="001C082F" w:rsidRDefault="00F20D2D" w:rsidP="00F20D2D">
      <w:pPr>
        <w:pStyle w:val="ConsPlusNormal"/>
        <w:ind w:firstLine="709"/>
        <w:jc w:val="both"/>
        <w:rPr>
          <w:rFonts w:ascii="Times New Roman" w:eastAsia="Times New Roman" w:hAnsi="Times New Roman" w:cs="Times New Roman"/>
          <w:bCs/>
          <w:sz w:val="28"/>
          <w:szCs w:val="28"/>
          <w:lang w:eastAsia="ru-RU"/>
        </w:rPr>
      </w:pPr>
      <w:r w:rsidRPr="001C082F">
        <w:rPr>
          <w:rFonts w:ascii="Times New Roman" w:eastAsia="Times New Roman" w:hAnsi="Times New Roman" w:cs="Times New Roman"/>
          <w:bCs/>
          <w:sz w:val="28"/>
          <w:szCs w:val="28"/>
          <w:lang w:eastAsia="ru-RU"/>
        </w:rPr>
        <w:t>3.7. Результатом предоставления субсидии является:</w:t>
      </w:r>
    </w:p>
    <w:p w14:paraId="43C680E5" w14:textId="34576553" w:rsidR="00F20D2D" w:rsidRPr="001C082F" w:rsidRDefault="00F20D2D" w:rsidP="00F20D2D">
      <w:pPr>
        <w:pStyle w:val="ConsPlusNormal"/>
        <w:ind w:firstLine="709"/>
        <w:jc w:val="both"/>
        <w:rPr>
          <w:rFonts w:ascii="Times New Roman" w:eastAsia="Times New Roman" w:hAnsi="Times New Roman" w:cs="Times New Roman"/>
          <w:bCs/>
          <w:sz w:val="28"/>
          <w:szCs w:val="28"/>
          <w:lang w:eastAsia="ru-RU"/>
        </w:rPr>
      </w:pPr>
      <w:r w:rsidRPr="001C082F">
        <w:rPr>
          <w:rFonts w:ascii="Times New Roman" w:eastAsia="Times New Roman" w:hAnsi="Times New Roman" w:cs="Times New Roman"/>
          <w:bCs/>
          <w:sz w:val="28"/>
          <w:szCs w:val="28"/>
          <w:lang w:eastAsia="ru-RU"/>
        </w:rPr>
        <w:t>1) объем привлеченных инвестиций субъектами МСП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реализацию проектов в сфере развития предпринимательской деятельности. Единица измерения: тысяч рублей.</w:t>
      </w:r>
    </w:p>
    <w:p w14:paraId="314BB406" w14:textId="42A3F83D" w:rsidR="00F20D2D" w:rsidRPr="001C082F" w:rsidRDefault="00F20D2D" w:rsidP="00F20D2D">
      <w:pPr>
        <w:pStyle w:val="ConsPlusNormal"/>
        <w:ind w:firstLine="709"/>
        <w:jc w:val="both"/>
        <w:rPr>
          <w:rFonts w:ascii="Times New Roman" w:eastAsia="Times New Roman" w:hAnsi="Times New Roman" w:cs="Times New Roman"/>
          <w:bCs/>
          <w:sz w:val="28"/>
          <w:szCs w:val="28"/>
          <w:lang w:eastAsia="ru-RU"/>
        </w:rPr>
      </w:pPr>
      <w:r w:rsidRPr="001C082F">
        <w:rPr>
          <w:rFonts w:ascii="Times New Roman" w:eastAsia="Times New Roman" w:hAnsi="Times New Roman" w:cs="Times New Roman"/>
          <w:bCs/>
          <w:sz w:val="28"/>
          <w:szCs w:val="28"/>
          <w:lang w:eastAsia="ru-RU"/>
        </w:rPr>
        <w:t xml:space="preserve">При определении объема привлеченных инвестиций учитываются привлекаемые субъектом </w:t>
      </w:r>
      <w:r w:rsidR="00FD1200" w:rsidRPr="001C082F">
        <w:rPr>
          <w:rFonts w:ascii="Times New Roman" w:eastAsia="Times New Roman" w:hAnsi="Times New Roman" w:cs="Times New Roman"/>
          <w:bCs/>
          <w:sz w:val="28"/>
          <w:szCs w:val="28"/>
          <w:lang w:eastAsia="ru-RU"/>
        </w:rPr>
        <w:t>МСП</w:t>
      </w:r>
      <w:r w:rsidRPr="001C082F">
        <w:rPr>
          <w:rFonts w:ascii="Times New Roman" w:eastAsia="Times New Roman" w:hAnsi="Times New Roman" w:cs="Times New Roman"/>
          <w:bCs/>
          <w:sz w:val="28"/>
          <w:szCs w:val="28"/>
          <w:lang w:eastAsia="ru-RU"/>
        </w:rPr>
        <w:t xml:space="preserve"> инвестиции за счет собственных средств и (или) целевых заемных средств, предоставляемых кредитными организациями на условиях платности и возвратности, за исключением средств в виде субсидий, привлекаемых из районного и краевого бюджетов, за текущий финансовый год до даты подачи пакета документов;</w:t>
      </w:r>
    </w:p>
    <w:p w14:paraId="4046140F" w14:textId="2DA8DD41" w:rsidR="00F20D2D" w:rsidRPr="001C082F" w:rsidRDefault="00F20D2D" w:rsidP="00F20D2D">
      <w:pPr>
        <w:pStyle w:val="ConsPlusNormal"/>
        <w:ind w:firstLine="709"/>
        <w:jc w:val="both"/>
        <w:rPr>
          <w:rFonts w:ascii="Times New Roman" w:eastAsia="Times New Roman" w:hAnsi="Times New Roman" w:cs="Times New Roman"/>
          <w:bCs/>
          <w:sz w:val="28"/>
          <w:szCs w:val="28"/>
          <w:lang w:eastAsia="ru-RU"/>
        </w:rPr>
      </w:pPr>
      <w:r w:rsidRPr="001C082F">
        <w:rPr>
          <w:rFonts w:ascii="Times New Roman" w:eastAsia="Times New Roman" w:hAnsi="Times New Roman" w:cs="Times New Roman"/>
          <w:bCs/>
          <w:sz w:val="28"/>
          <w:szCs w:val="28"/>
          <w:lang w:eastAsia="ru-RU"/>
        </w:rPr>
        <w:t>2) количество сохраненных рабочих мест субъектами МСП (включая индивидуальных предпринимателей) и</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с</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 xml:space="preserve">учетом </w:t>
      </w:r>
      <w:r w:rsidR="00FD1200" w:rsidRPr="001C082F">
        <w:rPr>
          <w:rFonts w:ascii="Times New Roman" w:eastAsia="Times New Roman" w:hAnsi="Times New Roman" w:cs="Times New Roman"/>
          <w:bCs/>
          <w:sz w:val="28"/>
          <w:szCs w:val="28"/>
          <w:lang w:eastAsia="ru-RU"/>
        </w:rPr>
        <w:t>самозанятых граждан</w:t>
      </w:r>
      <w:r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lastRenderedPageBreak/>
        <w:t>получившими финансовую поддержку за</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счет средств районного и краевого бюджета. Единица измерения: Единиц;</w:t>
      </w:r>
    </w:p>
    <w:p w14:paraId="5B7C6109" w14:textId="69390EEF" w:rsidR="00F20D2D" w:rsidRPr="001C082F" w:rsidRDefault="00F20D2D" w:rsidP="00F20D2D">
      <w:pPr>
        <w:pStyle w:val="ConsPlusNormal"/>
        <w:ind w:firstLine="709"/>
        <w:jc w:val="both"/>
        <w:rPr>
          <w:rFonts w:ascii="Times New Roman" w:eastAsia="Times New Roman" w:hAnsi="Times New Roman" w:cs="Times New Roman"/>
          <w:bCs/>
          <w:sz w:val="28"/>
          <w:szCs w:val="28"/>
          <w:lang w:eastAsia="ru-RU"/>
        </w:rPr>
      </w:pPr>
      <w:r w:rsidRPr="001C082F">
        <w:rPr>
          <w:rFonts w:ascii="Times New Roman" w:eastAsia="Times New Roman" w:hAnsi="Times New Roman" w:cs="Times New Roman"/>
          <w:bCs/>
          <w:sz w:val="28"/>
          <w:szCs w:val="28"/>
          <w:lang w:eastAsia="ru-RU"/>
        </w:rPr>
        <w:t>3) прирост дохода субъектов МСП, реализующих проекты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сфере производства, получивших финансовую поддержку за</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счет средств районного  краевого бюджета,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году получения поддержки,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расчете на</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одного работника (без внешних совместителей) (без учета рабочих мест, созданных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году получения поддержки),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размере не</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менее 103,3 процентов значения сводного индекса потребительских цен по</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Красноярскому краю, установленного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году получения поддержки, к</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доходу субъекта МСП, полученному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году, предшествующему году получения поддержки,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расчете на</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одного работника (без внешних совместителей), за</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исключением доходов, полученных таким субъектом МСП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соответствующем году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форме субсидий и</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грантов, привлекаемых из</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бюджетов всех уровней, определенного по</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данным Единого реестра субъектов МСП (без учета объема субсидий, предоставленных заявителю на</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возмещение недополученных доходов). Единица измерения: Процентов.</w:t>
      </w:r>
    </w:p>
    <w:p w14:paraId="4DA36B16"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1C082F">
        <w:rPr>
          <w:rFonts w:ascii="Times New Roman" w:eastAsia="Times New Roman" w:hAnsi="Times New Roman" w:cs="Times New Roman"/>
          <w:bCs/>
          <w:sz w:val="28"/>
          <w:szCs w:val="28"/>
          <w:lang w:eastAsia="ru-RU"/>
        </w:rPr>
        <w:t>Конкретные плановые значения результатов предоставления субсидии и показателей, необходимых для достижения результатов предоставления субсидии, устанавливаются главным распорядителем в соглашении.</w:t>
      </w:r>
    </w:p>
    <w:p w14:paraId="11501C8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3.8. Плановые значения показателей, необходимые для достижения результата предоставления субсидии, должны быть достигнуты получателем субсидии в сроки, определенные соглашением.</w:t>
      </w:r>
    </w:p>
    <w:p w14:paraId="4962882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3.9. Контроль за целевым расходованием бюджетных средств осуществляется главным распорядителем в соответствии с действующим законодательством.</w:t>
      </w:r>
    </w:p>
    <w:p w14:paraId="640F4E8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 10. При реорганизации получателя субсидии:</w:t>
      </w:r>
    </w:p>
    <w:p w14:paraId="3A45BBD6"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043CC3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в районный бюджет.</w:t>
      </w:r>
    </w:p>
    <w:p w14:paraId="63FD70A1" w14:textId="70842646"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w:t>
      </w:r>
      <w:r w:rsidRPr="00DE1064">
        <w:rPr>
          <w:rFonts w:ascii="Times New Roman" w:eastAsia="Times New Roman" w:hAnsi="Times New Roman" w:cs="Times New Roman"/>
          <w:bCs/>
          <w:sz w:val="28"/>
          <w:szCs w:val="28"/>
          <w:lang w:eastAsia="ru-RU"/>
        </w:rPr>
        <w:lastRenderedPageBreak/>
        <w:t xml:space="preserve">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FD1200"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О крестьянском (фермерском) хозяйстве</w:t>
      </w:r>
      <w:r w:rsidR="00FD1200"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0BD01147" w14:textId="77777777" w:rsidR="00A60C49" w:rsidRPr="00DE1064" w:rsidRDefault="00A60C49" w:rsidP="00F20D2D">
      <w:pPr>
        <w:pStyle w:val="ConsPlusNormal"/>
        <w:ind w:firstLine="709"/>
        <w:jc w:val="both"/>
        <w:rPr>
          <w:rFonts w:ascii="Times New Roman" w:eastAsia="Times New Roman" w:hAnsi="Times New Roman" w:cs="Times New Roman"/>
          <w:bCs/>
          <w:sz w:val="28"/>
          <w:szCs w:val="28"/>
          <w:lang w:eastAsia="ru-RU"/>
        </w:rPr>
      </w:pPr>
    </w:p>
    <w:p w14:paraId="25D7C195" w14:textId="392E3A29" w:rsidR="00F20D2D" w:rsidRPr="00DE1064" w:rsidRDefault="00F20D2D" w:rsidP="00F20D2D">
      <w:pPr>
        <w:pStyle w:val="ConsPlusNormal"/>
        <w:ind w:firstLine="709"/>
        <w:jc w:val="both"/>
        <w:rPr>
          <w:rFonts w:ascii="Times New Roman" w:eastAsia="Times New Roman" w:hAnsi="Times New Roman" w:cs="Times New Roman"/>
          <w:b/>
          <w:sz w:val="28"/>
          <w:szCs w:val="28"/>
          <w:lang w:eastAsia="ru-RU"/>
        </w:rPr>
      </w:pPr>
      <w:r w:rsidRPr="00DE1064">
        <w:rPr>
          <w:rFonts w:ascii="Times New Roman" w:eastAsia="Times New Roman" w:hAnsi="Times New Roman" w:cs="Times New Roman"/>
          <w:b/>
          <w:sz w:val="28"/>
          <w:szCs w:val="28"/>
          <w:lang w:eastAsia="ru-RU"/>
        </w:rPr>
        <w:t>4. Требования к отчетности</w:t>
      </w:r>
      <w:r w:rsidR="00A60C49" w:rsidRPr="00DE1064">
        <w:rPr>
          <w:rFonts w:ascii="Times New Roman" w:eastAsia="Times New Roman" w:hAnsi="Times New Roman" w:cs="Times New Roman"/>
          <w:b/>
          <w:sz w:val="28"/>
          <w:szCs w:val="28"/>
          <w:lang w:eastAsia="ru-RU"/>
        </w:rPr>
        <w:t>.</w:t>
      </w:r>
    </w:p>
    <w:p w14:paraId="2A468EE9" w14:textId="1949880B"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bookmarkStart w:id="3" w:name="P333"/>
      <w:bookmarkEnd w:id="3"/>
      <w:r w:rsidRPr="00DE1064">
        <w:rPr>
          <w:rFonts w:ascii="Times New Roman" w:eastAsia="Times New Roman" w:hAnsi="Times New Roman" w:cs="Times New Roman"/>
          <w:bCs/>
          <w:sz w:val="28"/>
          <w:szCs w:val="28"/>
          <w:lang w:eastAsia="ru-RU"/>
        </w:rPr>
        <w:t>4.1. Получатель субсидии ежеквартально в течение двух лет после даты получения субсидии в срок не позднее 28 числа месяца следующего за отчетным кварталом, представляет главному распорядителю отчет о достижении значений результатов предоставления субсидии с использованием системы «Электронный бюджет» (при наличии технической возможности) или иным доступным способом, обеспечивающим установление (фиксацию) факта направления (почтовое отправление с уведомлением, электронная почта, нарочно) по форме согласно заключенному соглашению, с приложением подтверждающих документов.</w:t>
      </w:r>
    </w:p>
    <w:p w14:paraId="6FE55323" w14:textId="343EE534"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4.2. Получатель субсидии (самозанятый гражданин) ежеквартально в течение </w:t>
      </w:r>
      <w:r w:rsidR="001C082F">
        <w:rPr>
          <w:rFonts w:ascii="Times New Roman" w:eastAsia="Times New Roman" w:hAnsi="Times New Roman" w:cs="Times New Roman"/>
          <w:bCs/>
          <w:sz w:val="28"/>
          <w:szCs w:val="28"/>
          <w:lang w:eastAsia="ru-RU"/>
        </w:rPr>
        <w:t>одного года</w:t>
      </w:r>
      <w:r w:rsidRPr="00DE1064">
        <w:rPr>
          <w:rFonts w:ascii="Times New Roman" w:eastAsia="Times New Roman" w:hAnsi="Times New Roman" w:cs="Times New Roman"/>
          <w:bCs/>
          <w:sz w:val="28"/>
          <w:szCs w:val="28"/>
          <w:lang w:eastAsia="ru-RU"/>
        </w:rPr>
        <w:t xml:space="preserve"> после даты получения субсидии, но не позднее 10-го числа месяца следующего за отчетным кварталом, представляет главному распорядителю отчет о достижении значений результатов предоставления субсидии с использованием системы «Электронный бюджет» (при наличии технической возможности) или иным доступным способом, обеспечивающим установление (фиксацию) факта направления (почтовое отправление с уведомлением, электронная почта, нарочно) по форме согласно заключенному соглашению, с приложением подтверждающих документов.</w:t>
      </w:r>
    </w:p>
    <w:p w14:paraId="4BB36564" w14:textId="62A3260C"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4.3. Главный распорядитель осуществляет проверку и принятие отчетов, указанных в пункте 4.1 или 4.2 настоящего Порядка, в срок, не превышающий 20 рабочих дней со дня предоставления такого отчета.</w:t>
      </w:r>
    </w:p>
    <w:p w14:paraId="3C459AF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случае несоответствия отчетов, установленных формам отчеты возвращаются Получателю субсидии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14:paraId="55562C26"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При отсутствии замечаний главный распорядитель в течение 20 рабочих дней, с даты поступления отчетов согласовывает их.</w:t>
      </w:r>
    </w:p>
    <w:p w14:paraId="65E89FC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Получатели субсидии несут ответственность за достоверность представленных в отчетных документах сведений в установленном законодательством порядке.</w:t>
      </w:r>
    </w:p>
    <w:p w14:paraId="28462CF9"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4.4. Главный распорядитель вправе устанавливать в соглашении сроки и формы представления получателем субсидии дополнительной отчетности.</w:t>
      </w:r>
    </w:p>
    <w:p w14:paraId="27380F3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p>
    <w:p w14:paraId="2CACAB1D" w14:textId="5D4B9F61" w:rsidR="00F20D2D" w:rsidRPr="00DE1064" w:rsidRDefault="00F20D2D" w:rsidP="00F20D2D">
      <w:pPr>
        <w:pStyle w:val="ConsPlusNormal"/>
        <w:ind w:firstLine="709"/>
        <w:jc w:val="both"/>
        <w:rPr>
          <w:rFonts w:ascii="Times New Roman" w:eastAsia="Times New Roman" w:hAnsi="Times New Roman" w:cs="Times New Roman"/>
          <w:b/>
          <w:sz w:val="28"/>
          <w:szCs w:val="28"/>
          <w:lang w:eastAsia="ru-RU"/>
        </w:rPr>
      </w:pPr>
      <w:r w:rsidRPr="00DE1064">
        <w:rPr>
          <w:rFonts w:ascii="Times New Roman" w:eastAsia="Times New Roman" w:hAnsi="Times New Roman" w:cs="Times New Roman"/>
          <w:b/>
          <w:sz w:val="28"/>
          <w:szCs w:val="28"/>
          <w:lang w:eastAsia="ru-RU"/>
        </w:rPr>
        <w:t>5. Требования об осуществлении контроля (мониторинга) за соблюдением условий, целей и порядка предоставления субсидии и ответственности за их нарушение</w:t>
      </w:r>
      <w:r w:rsidR="00A60C49" w:rsidRPr="00DE1064">
        <w:rPr>
          <w:rFonts w:ascii="Times New Roman" w:eastAsia="Times New Roman" w:hAnsi="Times New Roman" w:cs="Times New Roman"/>
          <w:b/>
          <w:sz w:val="28"/>
          <w:szCs w:val="28"/>
          <w:lang w:eastAsia="ru-RU"/>
        </w:rPr>
        <w:t>.</w:t>
      </w:r>
    </w:p>
    <w:p w14:paraId="2104DCA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lastRenderedPageBreak/>
        <w:t>5.1. Главный распорядитель осуществляет проверки соблюдения получателем субсидии условий и порядка предоставления субсидий, в том числе в части достижения результатов предоставления субсидии. Органы государственного (муниципального) финансового контроля осуществляют проверки в соответствии со статьями 268.1 и 269.2 Бюджетного кодекса Российской Федерации.</w:t>
      </w:r>
    </w:p>
    <w:p w14:paraId="5291091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5.2. При предоставлении субсидии обязательным условием ее предоставления, включаемым в соглашение о предоставлении субсидии, является согласие получателей субсидии на осуществление главным распорядителем и органами государственного (муниципального) финансового контроля проверок соблюдения ими условий и порядка предоставления субсидии, в том числе в части достижения результатов предоставления субсидии.</w:t>
      </w:r>
    </w:p>
    <w:p w14:paraId="2116BA2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5.3. Возврат в районный бюджет подлежит субсидия в следующих случаях и размерах:</w:t>
      </w:r>
    </w:p>
    <w:p w14:paraId="7FF1561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нарушение получателем субсидии условий, установленных при предоставлении субсидии, выявленное, в том числе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значений результатов предоставления субсидии – в полном объеме.</w:t>
      </w:r>
    </w:p>
    <w:p w14:paraId="6880B95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5.4. Решение о возврате субсидии принимается конкурсной комиссией и оформляется протоколом, с указанием оснований возврата субсидии и размера субсидии, подлежащего возврату. Протокол подписывается в течение трех рабочих дней с даты заседания конкурсной комиссии. Главный распорядитель на основании решения конкурсной комиссии в течение 3 рабочих дней принимает постановление о возврате средств субсидии.</w:t>
      </w:r>
    </w:p>
    <w:p w14:paraId="2D52807E" w14:textId="77777777" w:rsidR="00F20D2D" w:rsidRPr="00DE1064" w:rsidRDefault="00F20D2D" w:rsidP="00F20D2D">
      <w:pPr>
        <w:pStyle w:val="ConsPlusNormal"/>
        <w:ind w:firstLine="709"/>
        <w:jc w:val="both"/>
        <w:rPr>
          <w:rFonts w:ascii="Times New Roman" w:eastAsia="Times New Roman" w:hAnsi="Times New Roman" w:cs="Times New Roman"/>
          <w:bCs/>
          <w:i/>
          <w:sz w:val="28"/>
          <w:szCs w:val="28"/>
          <w:lang w:eastAsia="ru-RU"/>
        </w:rPr>
      </w:pPr>
      <w:r w:rsidRPr="00DE1064">
        <w:rPr>
          <w:rFonts w:ascii="Times New Roman" w:eastAsia="Times New Roman" w:hAnsi="Times New Roman" w:cs="Times New Roman"/>
          <w:bCs/>
          <w:iCs/>
          <w:sz w:val="28"/>
          <w:szCs w:val="28"/>
          <w:lang w:eastAsia="ru-RU"/>
        </w:rPr>
        <w:t>Р</w:t>
      </w:r>
      <w:r w:rsidRPr="00DE1064">
        <w:rPr>
          <w:rFonts w:ascii="Times New Roman" w:eastAsia="Times New Roman" w:hAnsi="Times New Roman" w:cs="Times New Roman"/>
          <w:bCs/>
          <w:sz w:val="28"/>
          <w:szCs w:val="28"/>
          <w:lang w:eastAsia="ru-RU"/>
        </w:rPr>
        <w:t>ешение о возврате субсидии с указанием оснований его принятия оформляется постановлением главы района.</w:t>
      </w:r>
    </w:p>
    <w:p w14:paraId="5118255C" w14:textId="4189E85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случае выявления оснований для возврата субсидии, установленных в пункте 5.3 настоящего</w:t>
      </w:r>
      <w:r w:rsidRPr="00DE1064">
        <w:rPr>
          <w:rFonts w:ascii="Times New Roman" w:eastAsia="Times New Roman" w:hAnsi="Times New Roman" w:cs="Times New Roman"/>
          <w:bCs/>
          <w:i/>
          <w:sz w:val="28"/>
          <w:szCs w:val="28"/>
          <w:lang w:eastAsia="ru-RU"/>
        </w:rPr>
        <w:t xml:space="preserve"> </w:t>
      </w:r>
      <w:r w:rsidRPr="00DE1064">
        <w:rPr>
          <w:rFonts w:ascii="Times New Roman" w:eastAsia="Times New Roman" w:hAnsi="Times New Roman" w:cs="Times New Roman"/>
          <w:bCs/>
          <w:sz w:val="28"/>
          <w:szCs w:val="28"/>
          <w:lang w:eastAsia="ru-RU"/>
        </w:rPr>
        <w:t>Порядка, главный распорядитель в течение 10 рабочих дней со дня, когда ему стало известно о выявлении одного из указанных оснований, принимает постановление</w:t>
      </w:r>
      <w:r w:rsidRPr="00DE1064">
        <w:rPr>
          <w:rFonts w:ascii="Times New Roman" w:eastAsia="Times New Roman" w:hAnsi="Times New Roman" w:cs="Times New Roman"/>
          <w:bCs/>
          <w:i/>
          <w:sz w:val="28"/>
          <w:szCs w:val="28"/>
          <w:lang w:eastAsia="ru-RU"/>
        </w:rPr>
        <w:t xml:space="preserve"> </w:t>
      </w:r>
      <w:r w:rsidRPr="00DE1064">
        <w:rPr>
          <w:rFonts w:ascii="Times New Roman" w:eastAsia="Times New Roman" w:hAnsi="Times New Roman" w:cs="Times New Roman"/>
          <w:bCs/>
          <w:sz w:val="28"/>
          <w:szCs w:val="28"/>
          <w:lang w:eastAsia="ru-RU"/>
        </w:rPr>
        <w:t>о возврате субсидии в районный бюджет с указанием оснований возврата субсидии и размера субсидии, подлежащей возврату (далее - решение о возврате субсидии).</w:t>
      </w:r>
    </w:p>
    <w:p w14:paraId="265E0E1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5.5. Главный распорядитель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 </w:t>
      </w:r>
    </w:p>
    <w:p w14:paraId="01506A9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5.6. Получатель субсидии в течение 10 рабочих дней со дня получения решения о возврате субсидии обязан произвести возврат в районный бюджет полученных сумм субсидии в размере и по реквизитам, указанным в решении о возврате субсидии.</w:t>
      </w:r>
    </w:p>
    <w:p w14:paraId="0517017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5.7. При отказе получателя субсидии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14:paraId="5E9F484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p>
    <w:p w14:paraId="6A3F9C8B" w14:textId="77777777" w:rsidR="00F20D2D" w:rsidRPr="00DE1064" w:rsidRDefault="00F20D2D" w:rsidP="00F20D2D">
      <w:pPr>
        <w:widowControl w:val="0"/>
        <w:autoSpaceDE w:val="0"/>
        <w:autoSpaceDN w:val="0"/>
        <w:spacing w:after="0" w:line="240" w:lineRule="auto"/>
        <w:ind w:firstLine="709"/>
        <w:jc w:val="right"/>
        <w:rPr>
          <w:rFonts w:ascii="Times New Roman" w:hAnsi="Times New Roman"/>
          <w:sz w:val="28"/>
          <w:szCs w:val="28"/>
          <w:lang w:eastAsia="ru-RU"/>
        </w:rPr>
        <w:sectPr w:rsidR="00F20D2D" w:rsidRPr="00DE1064" w:rsidSect="00A60C49">
          <w:headerReference w:type="first" r:id="rId69"/>
          <w:pgSz w:w="11906" w:h="16838"/>
          <w:pgMar w:top="1135" w:right="851" w:bottom="851" w:left="1418" w:header="510" w:footer="510" w:gutter="0"/>
          <w:cols w:space="708"/>
          <w:titlePg/>
          <w:docGrid w:linePitch="360"/>
        </w:sectPr>
      </w:pPr>
    </w:p>
    <w:p w14:paraId="6295F19C" w14:textId="6AD93A85" w:rsidR="007B6FAF" w:rsidRPr="00DE1064" w:rsidRDefault="007B6FAF" w:rsidP="00F20D2D">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lastRenderedPageBreak/>
        <w:t>Приложение №</w:t>
      </w:r>
      <w:r w:rsidR="002D7BBA" w:rsidRPr="00DE1064">
        <w:rPr>
          <w:rFonts w:ascii="Times New Roman" w:hAnsi="Times New Roman"/>
          <w:sz w:val="28"/>
          <w:szCs w:val="28"/>
          <w:lang w:eastAsia="ru-RU"/>
        </w:rPr>
        <w:t xml:space="preserve"> 1</w:t>
      </w:r>
    </w:p>
    <w:p w14:paraId="5B355A2A" w14:textId="77777777" w:rsidR="002D7BBA" w:rsidRPr="00DE1064" w:rsidRDefault="007B6FAF" w:rsidP="00F20D2D">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t xml:space="preserve">к порядку предоставления субсидий </w:t>
      </w:r>
    </w:p>
    <w:p w14:paraId="71E68893" w14:textId="77777777" w:rsidR="002D7BBA" w:rsidRPr="00DE1064" w:rsidRDefault="007B6FAF" w:rsidP="00F20D2D">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t>субъектам малого и среднего предпринимательства</w:t>
      </w:r>
    </w:p>
    <w:p w14:paraId="40FD2E51" w14:textId="77777777" w:rsidR="002D7BBA" w:rsidRPr="00DE1064" w:rsidRDefault="007B6FAF" w:rsidP="00F20D2D">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t xml:space="preserve"> на реализацию инвестиционных проектов </w:t>
      </w:r>
    </w:p>
    <w:p w14:paraId="11BFCB8A" w14:textId="341266C4" w:rsidR="007B6FAF" w:rsidRPr="00DE1064" w:rsidRDefault="007B6FAF" w:rsidP="00F20D2D">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t>в приоритетных отраслях</w:t>
      </w:r>
    </w:p>
    <w:p w14:paraId="4BBCC1FA" w14:textId="77777777" w:rsidR="0023785A" w:rsidRPr="00DE1064" w:rsidRDefault="0023785A" w:rsidP="0023785A">
      <w:pPr>
        <w:pStyle w:val="a3"/>
        <w:autoSpaceDE w:val="0"/>
        <w:autoSpaceDN w:val="0"/>
        <w:adjustRightInd w:val="0"/>
        <w:spacing w:after="0" w:line="240" w:lineRule="auto"/>
        <w:ind w:left="0" w:firstLine="709"/>
        <w:jc w:val="center"/>
        <w:outlineLvl w:val="1"/>
        <w:rPr>
          <w:rFonts w:ascii="Times New Roman" w:hAnsi="Times New Roman"/>
          <w:sz w:val="28"/>
          <w:szCs w:val="28"/>
        </w:rPr>
      </w:pPr>
    </w:p>
    <w:p w14:paraId="495FF433" w14:textId="7F08B686" w:rsidR="0023785A" w:rsidRPr="00DE1064" w:rsidRDefault="0023785A" w:rsidP="0023785A">
      <w:pPr>
        <w:pStyle w:val="a3"/>
        <w:autoSpaceDE w:val="0"/>
        <w:autoSpaceDN w:val="0"/>
        <w:adjustRightInd w:val="0"/>
        <w:spacing w:after="0" w:line="240" w:lineRule="auto"/>
        <w:ind w:left="0" w:firstLine="709"/>
        <w:jc w:val="center"/>
        <w:outlineLvl w:val="1"/>
        <w:rPr>
          <w:rFonts w:ascii="Times New Roman" w:hAnsi="Times New Roman"/>
          <w:b/>
          <w:bCs/>
          <w:sz w:val="28"/>
          <w:szCs w:val="28"/>
        </w:rPr>
      </w:pPr>
      <w:r w:rsidRPr="00DE1064">
        <w:rPr>
          <w:rFonts w:ascii="Times New Roman" w:hAnsi="Times New Roman"/>
          <w:b/>
          <w:bCs/>
          <w:sz w:val="28"/>
          <w:szCs w:val="28"/>
        </w:rPr>
        <w:t xml:space="preserve">Паспорт проекта в сфере </w:t>
      </w:r>
      <w:r w:rsidR="00C75FF3" w:rsidRPr="00DE1064">
        <w:rPr>
          <w:rFonts w:ascii="Times New Roman" w:hAnsi="Times New Roman"/>
          <w:b/>
          <w:bCs/>
          <w:sz w:val="28"/>
          <w:szCs w:val="28"/>
        </w:rPr>
        <w:t>развития</w:t>
      </w:r>
    </w:p>
    <w:p w14:paraId="01282418" w14:textId="3FDE0E50" w:rsidR="0023785A" w:rsidRPr="00DE1064" w:rsidRDefault="0023785A" w:rsidP="0023785A">
      <w:pPr>
        <w:pStyle w:val="a3"/>
        <w:autoSpaceDE w:val="0"/>
        <w:autoSpaceDN w:val="0"/>
        <w:adjustRightInd w:val="0"/>
        <w:ind w:left="0" w:firstLine="709"/>
        <w:jc w:val="center"/>
        <w:outlineLvl w:val="1"/>
        <w:rPr>
          <w:rFonts w:ascii="Times New Roman" w:hAnsi="Times New Roman"/>
          <w:sz w:val="28"/>
          <w:szCs w:val="28"/>
        </w:rPr>
      </w:pPr>
      <w:r w:rsidRPr="00DE1064">
        <w:rPr>
          <w:rFonts w:ascii="Times New Roman" w:hAnsi="Times New Roman"/>
          <w:sz w:val="28"/>
          <w:szCs w:val="28"/>
        </w:rPr>
        <w:t>Сведения о заявителе:</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662"/>
      </w:tblGrid>
      <w:tr w:rsidR="0023785A" w:rsidRPr="00DE1064" w14:paraId="4484FCA3" w14:textId="77777777" w:rsidTr="00BB0D6B">
        <w:tc>
          <w:tcPr>
            <w:tcW w:w="567" w:type="dxa"/>
            <w:shd w:val="clear" w:color="auto" w:fill="auto"/>
          </w:tcPr>
          <w:p w14:paraId="2A901DF8"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w:t>
            </w:r>
          </w:p>
        </w:tc>
        <w:tc>
          <w:tcPr>
            <w:tcW w:w="7513" w:type="dxa"/>
            <w:shd w:val="clear" w:color="auto" w:fill="auto"/>
          </w:tcPr>
          <w:p w14:paraId="75DA8A28"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Полное наименование субъекта МСП, самозанятого гражданина</w:t>
            </w:r>
          </w:p>
          <w:p w14:paraId="5BF32348"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6662" w:type="dxa"/>
            <w:shd w:val="clear" w:color="auto" w:fill="auto"/>
          </w:tcPr>
          <w:p w14:paraId="199D59A6" w14:textId="77777777" w:rsidR="0023785A" w:rsidRPr="00DE1064" w:rsidRDefault="0023785A" w:rsidP="00BB0D6B">
            <w:pPr>
              <w:spacing w:after="0" w:line="240" w:lineRule="auto"/>
              <w:rPr>
                <w:rFonts w:ascii="Times New Roman" w:hAnsi="Times New Roman"/>
                <w:i/>
                <w:sz w:val="24"/>
                <w:szCs w:val="24"/>
                <w:shd w:val="clear" w:color="auto" w:fill="FFFFFF"/>
                <w:lang w:eastAsia="ru-RU"/>
              </w:rPr>
            </w:pPr>
          </w:p>
        </w:tc>
      </w:tr>
      <w:tr w:rsidR="0023785A" w:rsidRPr="00DE1064" w14:paraId="0099969A" w14:textId="77777777" w:rsidTr="00BB0D6B">
        <w:tc>
          <w:tcPr>
            <w:tcW w:w="567" w:type="dxa"/>
            <w:shd w:val="clear" w:color="auto" w:fill="auto"/>
          </w:tcPr>
          <w:p w14:paraId="3CDCD00F"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2.</w:t>
            </w:r>
          </w:p>
        </w:tc>
        <w:tc>
          <w:tcPr>
            <w:tcW w:w="7513" w:type="dxa"/>
            <w:shd w:val="clear" w:color="auto" w:fill="auto"/>
          </w:tcPr>
          <w:p w14:paraId="23FDC2D7" w14:textId="7FF49952"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ИНН/КПП</w:t>
            </w:r>
          </w:p>
        </w:tc>
        <w:tc>
          <w:tcPr>
            <w:tcW w:w="6662" w:type="dxa"/>
            <w:shd w:val="clear" w:color="auto" w:fill="auto"/>
          </w:tcPr>
          <w:p w14:paraId="5928783D" w14:textId="77777777" w:rsidR="0023785A" w:rsidRPr="00DE1064" w:rsidRDefault="0023785A" w:rsidP="00BB0D6B">
            <w:pPr>
              <w:spacing w:after="0" w:line="240" w:lineRule="auto"/>
              <w:rPr>
                <w:rFonts w:ascii="Times New Roman" w:hAnsi="Times New Roman"/>
                <w:i/>
                <w:sz w:val="24"/>
                <w:szCs w:val="24"/>
                <w:shd w:val="clear" w:color="auto" w:fill="FFFFFF"/>
                <w:lang w:eastAsia="ru-RU"/>
              </w:rPr>
            </w:pPr>
          </w:p>
        </w:tc>
      </w:tr>
      <w:tr w:rsidR="0023785A" w:rsidRPr="00DE1064" w14:paraId="059AC693" w14:textId="77777777" w:rsidTr="00BB0D6B">
        <w:tc>
          <w:tcPr>
            <w:tcW w:w="567" w:type="dxa"/>
            <w:shd w:val="clear" w:color="auto" w:fill="auto"/>
          </w:tcPr>
          <w:p w14:paraId="1F334EA4"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3.</w:t>
            </w:r>
          </w:p>
        </w:tc>
        <w:tc>
          <w:tcPr>
            <w:tcW w:w="7513" w:type="dxa"/>
            <w:shd w:val="clear" w:color="auto" w:fill="auto"/>
          </w:tcPr>
          <w:p w14:paraId="5FD1BBCC" w14:textId="31435A86"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ОГРН(ИП)</w:t>
            </w:r>
          </w:p>
        </w:tc>
        <w:tc>
          <w:tcPr>
            <w:tcW w:w="6662" w:type="dxa"/>
            <w:shd w:val="clear" w:color="auto" w:fill="auto"/>
          </w:tcPr>
          <w:p w14:paraId="0C1E687A" w14:textId="77777777" w:rsidR="0023785A" w:rsidRPr="00DE1064" w:rsidRDefault="0023785A" w:rsidP="00BB0D6B">
            <w:pPr>
              <w:spacing w:after="0" w:line="240" w:lineRule="auto"/>
              <w:rPr>
                <w:rFonts w:ascii="Times New Roman" w:hAnsi="Times New Roman"/>
                <w:i/>
                <w:sz w:val="24"/>
                <w:szCs w:val="24"/>
                <w:shd w:val="clear" w:color="auto" w:fill="FFFFFF"/>
                <w:lang w:eastAsia="ru-RU"/>
              </w:rPr>
            </w:pPr>
          </w:p>
        </w:tc>
      </w:tr>
      <w:tr w:rsidR="0023785A" w:rsidRPr="00DE1064" w14:paraId="6D345CE6" w14:textId="77777777" w:rsidTr="00BB0D6B">
        <w:tc>
          <w:tcPr>
            <w:tcW w:w="567" w:type="dxa"/>
            <w:shd w:val="clear" w:color="auto" w:fill="auto"/>
          </w:tcPr>
          <w:p w14:paraId="1DC0960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4.</w:t>
            </w:r>
          </w:p>
        </w:tc>
        <w:tc>
          <w:tcPr>
            <w:tcW w:w="7513" w:type="dxa"/>
            <w:shd w:val="clear" w:color="auto" w:fill="auto"/>
          </w:tcPr>
          <w:p w14:paraId="00473201" w14:textId="77777777" w:rsidR="0023785A" w:rsidRPr="00DE1064" w:rsidRDefault="0023785A" w:rsidP="00BB0D6B">
            <w:pPr>
              <w:autoSpaceDE w:val="0"/>
              <w:autoSpaceDN w:val="0"/>
              <w:adjustRightInd w:val="0"/>
              <w:spacing w:after="0" w:line="240" w:lineRule="auto"/>
              <w:rPr>
                <w:rFonts w:ascii="Times New Roman" w:hAnsi="Times New Roman"/>
                <w:sz w:val="24"/>
                <w:szCs w:val="24"/>
                <w:lang w:eastAsia="ru-RU"/>
              </w:rPr>
            </w:pPr>
            <w:r w:rsidRPr="00DE1064">
              <w:rPr>
                <w:rFonts w:ascii="Times New Roman" w:hAnsi="Times New Roman"/>
                <w:sz w:val="24"/>
                <w:szCs w:val="24"/>
                <w:shd w:val="clear" w:color="auto" w:fill="FFFFFF"/>
                <w:lang w:eastAsia="ru-RU"/>
              </w:rPr>
              <w:t xml:space="preserve">Основной ОКВЭД, согласно </w:t>
            </w:r>
            <w:r w:rsidRPr="00DE1064">
              <w:rPr>
                <w:rFonts w:ascii="Times New Roman" w:hAnsi="Times New Roman"/>
                <w:sz w:val="24"/>
                <w:szCs w:val="24"/>
              </w:rPr>
              <w:t>Общероссийского классификатора видов экономической деятельности ОК 029-2014, утвержденного приказом Россстандарта от 31.01.2014 № 14-ст.</w:t>
            </w:r>
          </w:p>
        </w:tc>
        <w:tc>
          <w:tcPr>
            <w:tcW w:w="6662" w:type="dxa"/>
            <w:shd w:val="clear" w:color="auto" w:fill="auto"/>
          </w:tcPr>
          <w:p w14:paraId="46560616" w14:textId="77777777" w:rsidR="0023785A" w:rsidRPr="00DE1064" w:rsidRDefault="0023785A" w:rsidP="00BB0D6B">
            <w:pPr>
              <w:spacing w:after="0" w:line="240" w:lineRule="auto"/>
              <w:rPr>
                <w:rFonts w:ascii="Times New Roman" w:hAnsi="Times New Roman"/>
                <w:i/>
                <w:sz w:val="24"/>
                <w:szCs w:val="24"/>
                <w:shd w:val="clear" w:color="auto" w:fill="FFFFFF"/>
                <w:lang w:eastAsia="ru-RU"/>
              </w:rPr>
            </w:pPr>
          </w:p>
        </w:tc>
      </w:tr>
      <w:tr w:rsidR="0023785A" w:rsidRPr="00DE1064" w14:paraId="286773ED" w14:textId="77777777" w:rsidTr="00BB0D6B">
        <w:tc>
          <w:tcPr>
            <w:tcW w:w="567" w:type="dxa"/>
            <w:shd w:val="clear" w:color="auto" w:fill="auto"/>
          </w:tcPr>
          <w:p w14:paraId="0CDCC2CB"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5.</w:t>
            </w:r>
          </w:p>
        </w:tc>
        <w:tc>
          <w:tcPr>
            <w:tcW w:w="7513" w:type="dxa"/>
            <w:shd w:val="clear" w:color="auto" w:fill="auto"/>
          </w:tcPr>
          <w:p w14:paraId="32247A2D" w14:textId="65AAEC67" w:rsidR="0023785A" w:rsidRPr="00DE1064" w:rsidRDefault="0023785A" w:rsidP="00BB0D6B">
            <w:pPr>
              <w:autoSpaceDE w:val="0"/>
              <w:autoSpaceDN w:val="0"/>
              <w:adjustRightInd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Юридический адрес (для организаций), адрес регистрации (для индивидуального предпринимателя)</w:t>
            </w:r>
          </w:p>
        </w:tc>
        <w:tc>
          <w:tcPr>
            <w:tcW w:w="6662" w:type="dxa"/>
            <w:shd w:val="clear" w:color="auto" w:fill="auto"/>
          </w:tcPr>
          <w:p w14:paraId="3C6FCF10" w14:textId="77777777" w:rsidR="0023785A" w:rsidRPr="00DE1064" w:rsidRDefault="0023785A" w:rsidP="00BB0D6B">
            <w:pPr>
              <w:spacing w:after="0" w:line="240" w:lineRule="auto"/>
              <w:rPr>
                <w:rFonts w:ascii="Times New Roman" w:hAnsi="Times New Roman"/>
                <w:i/>
                <w:sz w:val="24"/>
                <w:szCs w:val="24"/>
                <w:shd w:val="clear" w:color="auto" w:fill="FFFFFF"/>
                <w:lang w:eastAsia="ru-RU"/>
              </w:rPr>
            </w:pPr>
          </w:p>
        </w:tc>
      </w:tr>
      <w:tr w:rsidR="0023785A" w:rsidRPr="00DE1064" w14:paraId="60A02F05" w14:textId="77777777" w:rsidTr="00BB0D6B">
        <w:tc>
          <w:tcPr>
            <w:tcW w:w="567" w:type="dxa"/>
            <w:shd w:val="clear" w:color="auto" w:fill="auto"/>
          </w:tcPr>
          <w:p w14:paraId="23D72025"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6.</w:t>
            </w:r>
          </w:p>
        </w:tc>
        <w:tc>
          <w:tcPr>
            <w:tcW w:w="7513" w:type="dxa"/>
            <w:shd w:val="clear" w:color="auto" w:fill="auto"/>
          </w:tcPr>
          <w:p w14:paraId="7D7B444E" w14:textId="33B56525" w:rsidR="0023785A" w:rsidRPr="00DE1064" w:rsidRDefault="0023785A" w:rsidP="00BB0D6B">
            <w:pPr>
              <w:autoSpaceDE w:val="0"/>
              <w:autoSpaceDN w:val="0"/>
              <w:adjustRightInd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Контактный телефон, электронная почта, контактное лицо</w:t>
            </w:r>
          </w:p>
        </w:tc>
        <w:tc>
          <w:tcPr>
            <w:tcW w:w="6662" w:type="dxa"/>
            <w:shd w:val="clear" w:color="auto" w:fill="auto"/>
          </w:tcPr>
          <w:p w14:paraId="7CF8674F" w14:textId="77777777" w:rsidR="0023785A" w:rsidRPr="00DE1064" w:rsidRDefault="0023785A" w:rsidP="00BB0D6B">
            <w:pPr>
              <w:spacing w:after="0" w:line="240" w:lineRule="auto"/>
              <w:rPr>
                <w:rFonts w:ascii="Times New Roman" w:hAnsi="Times New Roman"/>
                <w:i/>
                <w:sz w:val="24"/>
                <w:szCs w:val="24"/>
                <w:shd w:val="clear" w:color="auto" w:fill="FFFFFF"/>
                <w:lang w:eastAsia="ru-RU"/>
              </w:rPr>
            </w:pPr>
          </w:p>
        </w:tc>
      </w:tr>
      <w:tr w:rsidR="0023785A" w:rsidRPr="00DE1064" w14:paraId="12A46A97" w14:textId="77777777" w:rsidTr="00BB0D6B">
        <w:tc>
          <w:tcPr>
            <w:tcW w:w="567" w:type="dxa"/>
            <w:shd w:val="clear" w:color="auto" w:fill="auto"/>
          </w:tcPr>
          <w:p w14:paraId="7C38AD4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7.</w:t>
            </w:r>
          </w:p>
        </w:tc>
        <w:tc>
          <w:tcPr>
            <w:tcW w:w="7513" w:type="dxa"/>
            <w:shd w:val="clear" w:color="auto" w:fill="auto"/>
          </w:tcPr>
          <w:p w14:paraId="4157740E" w14:textId="50F61083"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Описание деятельности субъекта МСП (направление деятельности, имеющиеся для реализации проекта ресурсы)</w:t>
            </w:r>
          </w:p>
        </w:tc>
        <w:tc>
          <w:tcPr>
            <w:tcW w:w="6662" w:type="dxa"/>
            <w:shd w:val="clear" w:color="auto" w:fill="auto"/>
          </w:tcPr>
          <w:p w14:paraId="530C1C3E"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23785A" w:rsidRPr="00DE1064" w14:paraId="21DA2764" w14:textId="77777777" w:rsidTr="00BB0D6B">
        <w:tc>
          <w:tcPr>
            <w:tcW w:w="567" w:type="dxa"/>
            <w:shd w:val="clear" w:color="auto" w:fill="auto"/>
          </w:tcPr>
          <w:p w14:paraId="4899E43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8.</w:t>
            </w:r>
          </w:p>
        </w:tc>
        <w:tc>
          <w:tcPr>
            <w:tcW w:w="7513" w:type="dxa"/>
            <w:shd w:val="clear" w:color="auto" w:fill="auto"/>
          </w:tcPr>
          <w:p w14:paraId="76D5C8C5" w14:textId="720959D2" w:rsidR="0023785A" w:rsidRPr="00DE1064" w:rsidRDefault="0023785A" w:rsidP="0023785A">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Место реализации проекта (адрес осуществления деятельности)</w:t>
            </w:r>
          </w:p>
        </w:tc>
        <w:tc>
          <w:tcPr>
            <w:tcW w:w="6662" w:type="dxa"/>
            <w:shd w:val="clear" w:color="auto" w:fill="auto"/>
          </w:tcPr>
          <w:p w14:paraId="0284205C"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bl>
    <w:p w14:paraId="2D760D3E" w14:textId="77777777" w:rsidR="0023785A" w:rsidRPr="00DE1064" w:rsidRDefault="0023785A" w:rsidP="0023785A">
      <w:pPr>
        <w:pStyle w:val="a3"/>
        <w:autoSpaceDE w:val="0"/>
        <w:autoSpaceDN w:val="0"/>
        <w:adjustRightInd w:val="0"/>
        <w:ind w:left="0" w:firstLine="709"/>
        <w:jc w:val="center"/>
        <w:outlineLvl w:val="1"/>
        <w:rPr>
          <w:rFonts w:ascii="Times New Roman" w:hAnsi="Times New Roman"/>
          <w:sz w:val="18"/>
          <w:szCs w:val="18"/>
        </w:rPr>
      </w:pPr>
    </w:p>
    <w:p w14:paraId="24E6C683" w14:textId="77777777" w:rsidR="0023785A" w:rsidRPr="00DE1064" w:rsidRDefault="0023785A" w:rsidP="0023785A">
      <w:pPr>
        <w:pStyle w:val="a3"/>
        <w:autoSpaceDE w:val="0"/>
        <w:autoSpaceDN w:val="0"/>
        <w:adjustRightInd w:val="0"/>
        <w:ind w:left="0" w:firstLine="709"/>
        <w:jc w:val="center"/>
        <w:outlineLvl w:val="1"/>
        <w:rPr>
          <w:rFonts w:ascii="Times New Roman" w:hAnsi="Times New Roman"/>
          <w:sz w:val="28"/>
          <w:szCs w:val="28"/>
        </w:rPr>
      </w:pPr>
      <w:r w:rsidRPr="00DE1064">
        <w:rPr>
          <w:rFonts w:ascii="Times New Roman" w:hAnsi="Times New Roman"/>
          <w:sz w:val="28"/>
          <w:szCs w:val="28"/>
        </w:rPr>
        <w:t>Сведения о проекте:</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1"/>
        <w:gridCol w:w="1276"/>
        <w:gridCol w:w="1417"/>
        <w:gridCol w:w="1418"/>
        <w:gridCol w:w="1276"/>
        <w:gridCol w:w="1275"/>
      </w:tblGrid>
      <w:tr w:rsidR="0023785A" w:rsidRPr="00DE1064" w14:paraId="19847903" w14:textId="77777777" w:rsidTr="00BB0D6B">
        <w:tc>
          <w:tcPr>
            <w:tcW w:w="8080" w:type="dxa"/>
            <w:gridSpan w:val="2"/>
            <w:vMerge w:val="restart"/>
            <w:shd w:val="clear" w:color="auto" w:fill="auto"/>
          </w:tcPr>
          <w:p w14:paraId="15213239" w14:textId="77777777" w:rsidR="0023785A" w:rsidRPr="00DE1064" w:rsidRDefault="0023785A" w:rsidP="00BB0D6B">
            <w:pPr>
              <w:spacing w:after="0" w:line="240" w:lineRule="auto"/>
              <w:rPr>
                <w:rFonts w:ascii="Times New Roman" w:hAnsi="Times New Roman"/>
                <w:b/>
                <w:bCs/>
                <w:color w:val="333333"/>
                <w:sz w:val="24"/>
                <w:szCs w:val="24"/>
                <w:shd w:val="clear" w:color="auto" w:fill="FFFFFF"/>
                <w:lang w:eastAsia="ru-RU"/>
              </w:rPr>
            </w:pPr>
            <w:r w:rsidRPr="00DE1064">
              <w:rPr>
                <w:rFonts w:ascii="Times New Roman" w:hAnsi="Times New Roman"/>
                <w:b/>
                <w:bCs/>
                <w:color w:val="333333"/>
                <w:sz w:val="24"/>
                <w:szCs w:val="24"/>
                <w:shd w:val="clear" w:color="auto" w:fill="FFFFFF"/>
                <w:lang w:eastAsia="ru-RU"/>
              </w:rPr>
              <w:t xml:space="preserve">Наименование проекта: </w:t>
            </w:r>
          </w:p>
        </w:tc>
        <w:tc>
          <w:tcPr>
            <w:tcW w:w="5387" w:type="dxa"/>
            <w:gridSpan w:val="4"/>
            <w:shd w:val="clear" w:color="auto" w:fill="auto"/>
          </w:tcPr>
          <w:p w14:paraId="359063EA" w14:textId="77777777" w:rsidR="0023785A" w:rsidRPr="00DE1064" w:rsidRDefault="0023785A" w:rsidP="00BB0D6B">
            <w:pPr>
              <w:spacing w:after="0" w:line="240" w:lineRule="auto"/>
              <w:jc w:val="center"/>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По годам реализации проекта*</w:t>
            </w:r>
          </w:p>
        </w:tc>
        <w:tc>
          <w:tcPr>
            <w:tcW w:w="1275" w:type="dxa"/>
            <w:shd w:val="clear" w:color="auto" w:fill="auto"/>
          </w:tcPr>
          <w:p w14:paraId="7F55CC1D"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p>
        </w:tc>
      </w:tr>
      <w:tr w:rsidR="0023785A" w:rsidRPr="00DE1064" w14:paraId="4B0B82AE" w14:textId="77777777" w:rsidTr="00BB0D6B">
        <w:tc>
          <w:tcPr>
            <w:tcW w:w="8080" w:type="dxa"/>
            <w:gridSpan w:val="2"/>
            <w:vMerge/>
            <w:shd w:val="clear" w:color="auto" w:fill="auto"/>
          </w:tcPr>
          <w:p w14:paraId="0A2320F7"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00B4520A"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w:t>
            </w:r>
            <w:r w:rsidRPr="00DE1064">
              <w:rPr>
                <w:rFonts w:ascii="Times New Roman" w:hAnsi="Times New Roman"/>
                <w:i/>
                <w:color w:val="333333"/>
                <w:sz w:val="24"/>
                <w:szCs w:val="24"/>
                <w:shd w:val="clear" w:color="auto" w:fill="FFFFFF"/>
                <w:lang w:val="en-US" w:eastAsia="ru-RU"/>
              </w:rPr>
              <w:t>n-2</w:t>
            </w:r>
            <w:r w:rsidRPr="00DE1064">
              <w:rPr>
                <w:rFonts w:ascii="Times New Roman" w:hAnsi="Times New Roman"/>
                <w:i/>
                <w:color w:val="333333"/>
                <w:sz w:val="24"/>
                <w:szCs w:val="24"/>
                <w:shd w:val="clear" w:color="auto" w:fill="FFFFFF"/>
                <w:lang w:eastAsia="ru-RU"/>
              </w:rPr>
              <w:t>)</w:t>
            </w:r>
          </w:p>
        </w:tc>
        <w:tc>
          <w:tcPr>
            <w:tcW w:w="1417" w:type="dxa"/>
            <w:shd w:val="clear" w:color="auto" w:fill="auto"/>
          </w:tcPr>
          <w:p w14:paraId="20BC06DA"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w:t>
            </w:r>
            <w:r w:rsidRPr="00DE1064">
              <w:rPr>
                <w:rFonts w:ascii="Times New Roman" w:hAnsi="Times New Roman"/>
                <w:i/>
                <w:color w:val="333333"/>
                <w:sz w:val="24"/>
                <w:szCs w:val="24"/>
                <w:shd w:val="clear" w:color="auto" w:fill="FFFFFF"/>
                <w:lang w:val="en-US" w:eastAsia="ru-RU"/>
              </w:rPr>
              <w:t>n-1</w:t>
            </w:r>
            <w:r w:rsidRPr="00DE1064">
              <w:rPr>
                <w:rFonts w:ascii="Times New Roman" w:hAnsi="Times New Roman"/>
                <w:i/>
                <w:color w:val="333333"/>
                <w:sz w:val="24"/>
                <w:szCs w:val="24"/>
                <w:shd w:val="clear" w:color="auto" w:fill="FFFFFF"/>
                <w:lang w:eastAsia="ru-RU"/>
              </w:rPr>
              <w:t>)</w:t>
            </w:r>
          </w:p>
        </w:tc>
        <w:tc>
          <w:tcPr>
            <w:tcW w:w="1418" w:type="dxa"/>
            <w:shd w:val="clear" w:color="auto" w:fill="auto"/>
          </w:tcPr>
          <w:p w14:paraId="685F9C08"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w:t>
            </w:r>
            <w:r w:rsidRPr="00DE1064">
              <w:rPr>
                <w:rFonts w:ascii="Times New Roman" w:hAnsi="Times New Roman"/>
                <w:i/>
                <w:color w:val="333333"/>
                <w:sz w:val="24"/>
                <w:szCs w:val="24"/>
                <w:shd w:val="clear" w:color="auto" w:fill="FFFFFF"/>
                <w:lang w:val="en-US" w:eastAsia="ru-RU"/>
              </w:rPr>
              <w:t>n</w:t>
            </w:r>
            <w:r w:rsidRPr="00DE1064">
              <w:rPr>
                <w:rFonts w:ascii="Times New Roman" w:hAnsi="Times New Roman"/>
                <w:i/>
                <w:color w:val="333333"/>
                <w:sz w:val="24"/>
                <w:szCs w:val="24"/>
                <w:shd w:val="clear" w:color="auto" w:fill="FFFFFF"/>
                <w:lang w:eastAsia="ru-RU"/>
              </w:rPr>
              <w:t>)</w:t>
            </w:r>
          </w:p>
        </w:tc>
        <w:tc>
          <w:tcPr>
            <w:tcW w:w="1276" w:type="dxa"/>
            <w:shd w:val="clear" w:color="auto" w:fill="auto"/>
          </w:tcPr>
          <w:p w14:paraId="36F1C526"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w:t>
            </w:r>
            <w:r w:rsidRPr="00DE1064">
              <w:rPr>
                <w:rFonts w:ascii="Times New Roman" w:hAnsi="Times New Roman"/>
                <w:i/>
                <w:color w:val="333333"/>
                <w:sz w:val="24"/>
                <w:szCs w:val="24"/>
                <w:shd w:val="clear" w:color="auto" w:fill="FFFFFF"/>
                <w:lang w:val="en-US" w:eastAsia="ru-RU"/>
              </w:rPr>
              <w:t>n+1</w:t>
            </w:r>
            <w:r w:rsidRPr="00DE1064">
              <w:rPr>
                <w:rFonts w:ascii="Times New Roman" w:hAnsi="Times New Roman"/>
                <w:i/>
                <w:color w:val="333333"/>
                <w:sz w:val="24"/>
                <w:szCs w:val="24"/>
                <w:shd w:val="clear" w:color="auto" w:fill="FFFFFF"/>
                <w:lang w:eastAsia="ru-RU"/>
              </w:rPr>
              <w:t>)</w:t>
            </w:r>
          </w:p>
        </w:tc>
        <w:tc>
          <w:tcPr>
            <w:tcW w:w="1275" w:type="dxa"/>
            <w:shd w:val="clear" w:color="auto" w:fill="auto"/>
          </w:tcPr>
          <w:p w14:paraId="742503B1"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Всего</w:t>
            </w:r>
          </w:p>
        </w:tc>
      </w:tr>
      <w:tr w:rsidR="0023785A" w:rsidRPr="00DE1064" w14:paraId="582DEE1E" w14:textId="77777777" w:rsidTr="00BB0D6B">
        <w:tc>
          <w:tcPr>
            <w:tcW w:w="709" w:type="dxa"/>
            <w:shd w:val="clear" w:color="auto" w:fill="auto"/>
          </w:tcPr>
          <w:p w14:paraId="13A11DE9"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9.</w:t>
            </w:r>
          </w:p>
        </w:tc>
        <w:tc>
          <w:tcPr>
            <w:tcW w:w="7371" w:type="dxa"/>
            <w:shd w:val="clear" w:color="auto" w:fill="auto"/>
          </w:tcPr>
          <w:p w14:paraId="27053F2D" w14:textId="77777777" w:rsidR="0023785A" w:rsidRPr="00DE1064" w:rsidRDefault="0023785A" w:rsidP="00BB0D6B">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 xml:space="preserve">Направление проекта (вид деятельности по ОКВЭД согласно </w:t>
            </w:r>
            <w:r w:rsidRPr="00DE1064">
              <w:rPr>
                <w:rFonts w:ascii="Times New Roman" w:hAnsi="Times New Roman"/>
                <w:color w:val="000000"/>
                <w:sz w:val="24"/>
                <w:szCs w:val="24"/>
              </w:rPr>
              <w:t>Общероссийского классификатора видов экономической деятельности ОК 029-2014, утвержденного приказом Россстандарта от 31.01.2014 № 14-ст</w:t>
            </w:r>
            <w:r w:rsidRPr="00DE1064">
              <w:rPr>
                <w:rFonts w:ascii="Times New Roman" w:hAnsi="Times New Roman"/>
                <w:color w:val="333333"/>
                <w:sz w:val="24"/>
                <w:szCs w:val="24"/>
                <w:shd w:val="clear" w:color="auto" w:fill="FFFFFF"/>
                <w:lang w:eastAsia="ru-RU"/>
              </w:rPr>
              <w:t xml:space="preserve">) </w:t>
            </w:r>
          </w:p>
        </w:tc>
        <w:tc>
          <w:tcPr>
            <w:tcW w:w="6662" w:type="dxa"/>
            <w:gridSpan w:val="5"/>
            <w:shd w:val="clear" w:color="auto" w:fill="auto"/>
          </w:tcPr>
          <w:p w14:paraId="0F55586C" w14:textId="77777777" w:rsidR="0023785A" w:rsidRPr="00DE1064" w:rsidRDefault="0023785A" w:rsidP="00BB0D6B">
            <w:pPr>
              <w:spacing w:after="0" w:line="240" w:lineRule="auto"/>
              <w:jc w:val="both"/>
              <w:rPr>
                <w:rFonts w:ascii="Times New Roman" w:hAnsi="Times New Roman"/>
                <w:i/>
                <w:iCs/>
                <w:color w:val="000000"/>
                <w:sz w:val="24"/>
                <w:szCs w:val="24"/>
                <w:lang w:eastAsia="ru-RU"/>
              </w:rPr>
            </w:pPr>
          </w:p>
        </w:tc>
      </w:tr>
      <w:tr w:rsidR="0023785A" w:rsidRPr="00DE1064" w14:paraId="4CAD5E86" w14:textId="77777777" w:rsidTr="00BB0D6B">
        <w:trPr>
          <w:trHeight w:val="425"/>
        </w:trPr>
        <w:tc>
          <w:tcPr>
            <w:tcW w:w="709" w:type="dxa"/>
            <w:shd w:val="clear" w:color="auto" w:fill="auto"/>
          </w:tcPr>
          <w:p w14:paraId="7514C84A"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10.</w:t>
            </w:r>
          </w:p>
        </w:tc>
        <w:tc>
          <w:tcPr>
            <w:tcW w:w="7371" w:type="dxa"/>
            <w:shd w:val="clear" w:color="auto" w:fill="auto"/>
          </w:tcPr>
          <w:p w14:paraId="3954C574" w14:textId="77777777" w:rsidR="0023785A" w:rsidRPr="00DE1064" w:rsidRDefault="0023785A" w:rsidP="00BB0D6B">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Краткое описание проекта</w:t>
            </w:r>
          </w:p>
          <w:p w14:paraId="0427D5AD" w14:textId="77777777" w:rsidR="0023785A" w:rsidRPr="00DE1064" w:rsidRDefault="0023785A" w:rsidP="00BB0D6B">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p>
          <w:p w14:paraId="388DAC06" w14:textId="77777777" w:rsidR="0023785A" w:rsidRPr="00DE1064" w:rsidRDefault="0023785A" w:rsidP="00BB0D6B">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p>
        </w:tc>
        <w:tc>
          <w:tcPr>
            <w:tcW w:w="6662" w:type="dxa"/>
            <w:gridSpan w:val="5"/>
            <w:shd w:val="clear" w:color="auto" w:fill="auto"/>
          </w:tcPr>
          <w:p w14:paraId="2E0D3B6C" w14:textId="77777777" w:rsidR="0023785A" w:rsidRPr="00DE1064" w:rsidRDefault="0023785A" w:rsidP="00BB0D6B">
            <w:pPr>
              <w:spacing w:after="0" w:line="240" w:lineRule="auto"/>
              <w:jc w:val="both"/>
              <w:rPr>
                <w:rFonts w:ascii="Times New Roman" w:hAnsi="Times New Roman"/>
                <w:i/>
                <w:iCs/>
                <w:color w:val="000000"/>
                <w:sz w:val="24"/>
                <w:szCs w:val="24"/>
                <w:lang w:eastAsia="ru-RU"/>
              </w:rPr>
            </w:pPr>
          </w:p>
        </w:tc>
      </w:tr>
      <w:tr w:rsidR="0023785A" w:rsidRPr="00DE1064" w14:paraId="1C503751" w14:textId="77777777" w:rsidTr="00BB0D6B">
        <w:tc>
          <w:tcPr>
            <w:tcW w:w="709" w:type="dxa"/>
            <w:vMerge w:val="restart"/>
            <w:shd w:val="clear" w:color="auto" w:fill="auto"/>
          </w:tcPr>
          <w:p w14:paraId="32100EAD"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11.**</w:t>
            </w:r>
          </w:p>
        </w:tc>
        <w:tc>
          <w:tcPr>
            <w:tcW w:w="7371" w:type="dxa"/>
            <w:shd w:val="clear" w:color="auto" w:fill="auto"/>
          </w:tcPr>
          <w:p w14:paraId="2D0FCE14"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Объем производства продукции (товаров, услуг), тыс. руб.</w:t>
            </w:r>
          </w:p>
        </w:tc>
        <w:tc>
          <w:tcPr>
            <w:tcW w:w="1276" w:type="dxa"/>
            <w:shd w:val="clear" w:color="auto" w:fill="auto"/>
          </w:tcPr>
          <w:p w14:paraId="526196D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04E41A6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3DD4F38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2D8E3D6F"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44D78D3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5BA1F275" w14:textId="77777777" w:rsidTr="00BB0D6B">
        <w:tc>
          <w:tcPr>
            <w:tcW w:w="709" w:type="dxa"/>
            <w:vMerge/>
            <w:shd w:val="clear" w:color="auto" w:fill="auto"/>
          </w:tcPr>
          <w:p w14:paraId="4C66DFD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21A6048A"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Темп роста, %</w:t>
            </w:r>
          </w:p>
        </w:tc>
        <w:tc>
          <w:tcPr>
            <w:tcW w:w="1276" w:type="dxa"/>
            <w:shd w:val="clear" w:color="auto" w:fill="auto"/>
          </w:tcPr>
          <w:p w14:paraId="7908D5E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630312D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07F6181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0706483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170CA85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08554B28" w14:textId="77777777" w:rsidTr="00BB0D6B">
        <w:tc>
          <w:tcPr>
            <w:tcW w:w="709" w:type="dxa"/>
            <w:vMerge w:val="restart"/>
            <w:shd w:val="clear" w:color="auto" w:fill="auto"/>
          </w:tcPr>
          <w:p w14:paraId="6EDF53D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12.</w:t>
            </w:r>
          </w:p>
        </w:tc>
        <w:tc>
          <w:tcPr>
            <w:tcW w:w="7371" w:type="dxa"/>
            <w:shd w:val="clear" w:color="auto" w:fill="auto"/>
          </w:tcPr>
          <w:p w14:paraId="08A010B6"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Выручка (доход), полученный от деятельности, тыс. руб.</w:t>
            </w:r>
          </w:p>
        </w:tc>
        <w:tc>
          <w:tcPr>
            <w:tcW w:w="1276" w:type="dxa"/>
            <w:shd w:val="clear" w:color="auto" w:fill="auto"/>
          </w:tcPr>
          <w:p w14:paraId="7FADD32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4A8B8D5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66B9FF5F"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0886C54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354A8EC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687070C4" w14:textId="77777777" w:rsidTr="00BB0D6B">
        <w:tc>
          <w:tcPr>
            <w:tcW w:w="709" w:type="dxa"/>
            <w:vMerge/>
            <w:shd w:val="clear" w:color="auto" w:fill="auto"/>
          </w:tcPr>
          <w:p w14:paraId="4B30FA99"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310A9AD9"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Темп роста, %</w:t>
            </w:r>
          </w:p>
        </w:tc>
        <w:tc>
          <w:tcPr>
            <w:tcW w:w="1276" w:type="dxa"/>
            <w:shd w:val="clear" w:color="auto" w:fill="auto"/>
          </w:tcPr>
          <w:p w14:paraId="7EE3337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6D399A97"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55EC8E9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6F25FFF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1FD9251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7ED25715" w14:textId="77777777" w:rsidTr="00BB0D6B">
        <w:tc>
          <w:tcPr>
            <w:tcW w:w="709" w:type="dxa"/>
            <w:vMerge w:val="restart"/>
            <w:shd w:val="clear" w:color="auto" w:fill="auto"/>
          </w:tcPr>
          <w:p w14:paraId="3CA2FCC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13.**</w:t>
            </w:r>
          </w:p>
        </w:tc>
        <w:tc>
          <w:tcPr>
            <w:tcW w:w="7371" w:type="dxa"/>
            <w:shd w:val="clear" w:color="auto" w:fill="auto"/>
          </w:tcPr>
          <w:p w14:paraId="53C71AA8"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Среднесписочная численность работников (без внешних совместителей), чел.</w:t>
            </w:r>
          </w:p>
        </w:tc>
        <w:tc>
          <w:tcPr>
            <w:tcW w:w="1276" w:type="dxa"/>
            <w:shd w:val="clear" w:color="auto" w:fill="auto"/>
          </w:tcPr>
          <w:p w14:paraId="18566EC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46E3C62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2B353FBA"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34DA849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3E1D22F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3E80ED22" w14:textId="77777777" w:rsidTr="00BB0D6B">
        <w:tc>
          <w:tcPr>
            <w:tcW w:w="709" w:type="dxa"/>
            <w:vMerge/>
            <w:shd w:val="clear" w:color="auto" w:fill="auto"/>
          </w:tcPr>
          <w:p w14:paraId="6663B12B"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371" w:type="dxa"/>
            <w:shd w:val="clear" w:color="auto" w:fill="auto"/>
          </w:tcPr>
          <w:p w14:paraId="1990B83B"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Численность работников (без внешних совместителей) </w:t>
            </w:r>
            <w:r w:rsidRPr="00DE1064">
              <w:rPr>
                <w:rFonts w:ascii="Times New Roman" w:hAnsi="Times New Roman"/>
                <w:sz w:val="24"/>
                <w:szCs w:val="24"/>
                <w:shd w:val="clear" w:color="auto" w:fill="FFFFFF"/>
                <w:lang w:eastAsia="ru-RU"/>
              </w:rPr>
              <w:t>на начало года, чел.</w:t>
            </w:r>
          </w:p>
        </w:tc>
        <w:tc>
          <w:tcPr>
            <w:tcW w:w="1276" w:type="dxa"/>
            <w:shd w:val="clear" w:color="auto" w:fill="auto"/>
          </w:tcPr>
          <w:p w14:paraId="5FF881B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5B94C129"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74C33BE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00DCF57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37C292A7"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0016F3AF" w14:textId="77777777" w:rsidTr="00BB0D6B">
        <w:tc>
          <w:tcPr>
            <w:tcW w:w="709" w:type="dxa"/>
            <w:vMerge/>
            <w:shd w:val="clear" w:color="auto" w:fill="auto"/>
          </w:tcPr>
          <w:p w14:paraId="7315F5D5"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371" w:type="dxa"/>
            <w:shd w:val="clear" w:color="auto" w:fill="auto"/>
          </w:tcPr>
          <w:p w14:paraId="2C84ED55"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Численность работников (без внешних совместителей) </w:t>
            </w:r>
            <w:r w:rsidRPr="00DE1064">
              <w:rPr>
                <w:rFonts w:ascii="Times New Roman" w:hAnsi="Times New Roman"/>
                <w:sz w:val="24"/>
                <w:szCs w:val="24"/>
                <w:shd w:val="clear" w:color="auto" w:fill="FFFFFF"/>
                <w:lang w:eastAsia="ru-RU"/>
              </w:rPr>
              <w:t>на дату подачи заявки, чел.</w:t>
            </w:r>
          </w:p>
        </w:tc>
        <w:tc>
          <w:tcPr>
            <w:tcW w:w="1276" w:type="dxa"/>
            <w:shd w:val="clear" w:color="auto" w:fill="auto"/>
          </w:tcPr>
          <w:p w14:paraId="0291A096"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27CA51A4"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8" w:type="dxa"/>
            <w:shd w:val="clear" w:color="auto" w:fill="auto"/>
          </w:tcPr>
          <w:p w14:paraId="17AACE6F"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0EBE383E"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328053AD"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1180EDDE" w14:textId="77777777" w:rsidTr="00BB0D6B">
        <w:tc>
          <w:tcPr>
            <w:tcW w:w="709" w:type="dxa"/>
            <w:vMerge/>
            <w:shd w:val="clear" w:color="auto" w:fill="auto"/>
          </w:tcPr>
          <w:p w14:paraId="0B8F4044"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371" w:type="dxa"/>
            <w:shd w:val="clear" w:color="auto" w:fill="auto"/>
          </w:tcPr>
          <w:p w14:paraId="11A13352"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Прирост численности работников, в результате реализации проекта (без внешних совместителей), %</w:t>
            </w:r>
          </w:p>
        </w:tc>
        <w:tc>
          <w:tcPr>
            <w:tcW w:w="1276" w:type="dxa"/>
            <w:shd w:val="clear" w:color="auto" w:fill="auto"/>
          </w:tcPr>
          <w:p w14:paraId="703A7DE9"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0EFD5957"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p>
        </w:tc>
        <w:tc>
          <w:tcPr>
            <w:tcW w:w="1418" w:type="dxa"/>
            <w:shd w:val="clear" w:color="auto" w:fill="auto"/>
          </w:tcPr>
          <w:p w14:paraId="28590C17"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7B318BA5"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auto" w:fill="auto"/>
          </w:tcPr>
          <w:p w14:paraId="36C7291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634D0BAC" w14:textId="77777777" w:rsidTr="00BB0D6B">
        <w:tc>
          <w:tcPr>
            <w:tcW w:w="709" w:type="dxa"/>
            <w:vMerge w:val="restart"/>
            <w:shd w:val="clear" w:color="auto" w:fill="auto"/>
          </w:tcPr>
          <w:p w14:paraId="1A321732"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14.**</w:t>
            </w:r>
          </w:p>
        </w:tc>
        <w:tc>
          <w:tcPr>
            <w:tcW w:w="7371" w:type="dxa"/>
            <w:shd w:val="clear" w:color="auto" w:fill="auto"/>
          </w:tcPr>
          <w:p w14:paraId="0EB09FD3"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shd w:val="clear" w:color="auto" w:fill="FFFFFF"/>
                <w:lang w:eastAsia="ru-RU"/>
              </w:rPr>
              <w:t>Средняя заработная плата работников (без внешних совместителей), руб.</w:t>
            </w:r>
          </w:p>
        </w:tc>
        <w:tc>
          <w:tcPr>
            <w:tcW w:w="1276" w:type="dxa"/>
            <w:shd w:val="clear" w:color="auto" w:fill="auto"/>
          </w:tcPr>
          <w:p w14:paraId="28F0202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1F0DF1A7"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74FC4EB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0E647B0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3FD180F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59C6AC37" w14:textId="77777777" w:rsidTr="00BB0D6B">
        <w:tc>
          <w:tcPr>
            <w:tcW w:w="709" w:type="dxa"/>
            <w:vMerge/>
            <w:shd w:val="clear" w:color="auto" w:fill="auto"/>
          </w:tcPr>
          <w:p w14:paraId="1DC5A91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371" w:type="dxa"/>
            <w:shd w:val="clear" w:color="auto" w:fill="auto"/>
          </w:tcPr>
          <w:p w14:paraId="42F3B403"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lang w:eastAsia="ru-RU"/>
              </w:rPr>
              <w:t xml:space="preserve">Прирост средней заработной платы работников </w:t>
            </w:r>
            <w:r w:rsidRPr="00DE1064">
              <w:rPr>
                <w:rFonts w:ascii="Times New Roman" w:hAnsi="Times New Roman"/>
                <w:sz w:val="24"/>
                <w:szCs w:val="24"/>
                <w:shd w:val="clear" w:color="auto" w:fill="FFFFFF"/>
                <w:lang w:eastAsia="ru-RU"/>
              </w:rPr>
              <w:t>(без внешних совместителей)</w:t>
            </w:r>
            <w:r w:rsidRPr="00DE1064">
              <w:rPr>
                <w:rFonts w:ascii="Times New Roman" w:hAnsi="Times New Roman"/>
                <w:sz w:val="24"/>
                <w:szCs w:val="24"/>
                <w:lang w:eastAsia="ru-RU"/>
              </w:rPr>
              <w:t xml:space="preserve"> в результате реализации проекта, %</w:t>
            </w:r>
          </w:p>
        </w:tc>
        <w:tc>
          <w:tcPr>
            <w:tcW w:w="1276" w:type="dxa"/>
            <w:shd w:val="clear" w:color="auto" w:fill="auto"/>
          </w:tcPr>
          <w:p w14:paraId="1A4DB1D5"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31ABEA9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2B53246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2FA962AF"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103B9B6F"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11541A5D" w14:textId="77777777" w:rsidTr="00BB0D6B">
        <w:tc>
          <w:tcPr>
            <w:tcW w:w="709" w:type="dxa"/>
            <w:vMerge w:val="restart"/>
            <w:shd w:val="clear" w:color="auto" w:fill="auto"/>
          </w:tcPr>
          <w:p w14:paraId="35C9B15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15.</w:t>
            </w:r>
          </w:p>
        </w:tc>
        <w:tc>
          <w:tcPr>
            <w:tcW w:w="7371" w:type="dxa"/>
            <w:shd w:val="clear" w:color="auto" w:fill="auto"/>
          </w:tcPr>
          <w:p w14:paraId="15A53E02"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14:paraId="7F489FAD"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lang w:eastAsia="ru-RU"/>
              </w:rPr>
              <w:t>тыс. руб.,</w:t>
            </w:r>
          </w:p>
        </w:tc>
        <w:tc>
          <w:tcPr>
            <w:tcW w:w="1276" w:type="dxa"/>
            <w:shd w:val="clear" w:color="auto" w:fill="auto"/>
          </w:tcPr>
          <w:p w14:paraId="20229E9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6B2AF2AD"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69ACBF4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2333A88B"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0FD59F7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3AE03222" w14:textId="77777777" w:rsidTr="00BB0D6B">
        <w:tc>
          <w:tcPr>
            <w:tcW w:w="709" w:type="dxa"/>
            <w:vMerge/>
            <w:shd w:val="clear" w:color="auto" w:fill="auto"/>
          </w:tcPr>
          <w:p w14:paraId="62840BB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7EC36D6F" w14:textId="77777777" w:rsidR="0023785A" w:rsidRPr="00DE1064" w:rsidRDefault="0023785A" w:rsidP="00BB0D6B">
            <w:pPr>
              <w:spacing w:after="0" w:line="240" w:lineRule="auto"/>
              <w:rPr>
                <w:rFonts w:ascii="Times New Roman" w:hAnsi="Times New Roman"/>
                <w:i/>
                <w:iCs/>
                <w:sz w:val="24"/>
                <w:szCs w:val="24"/>
                <w:lang w:eastAsia="ru-RU"/>
              </w:rPr>
            </w:pPr>
            <w:r w:rsidRPr="00DE1064">
              <w:rPr>
                <w:rFonts w:ascii="Times New Roman" w:hAnsi="Times New Roman"/>
                <w:i/>
                <w:iCs/>
                <w:sz w:val="24"/>
                <w:szCs w:val="24"/>
                <w:lang w:eastAsia="ru-RU"/>
              </w:rPr>
              <w:t xml:space="preserve">в т.ч. тыс. руб. на </w:t>
            </w:r>
          </w:p>
        </w:tc>
        <w:tc>
          <w:tcPr>
            <w:tcW w:w="1276" w:type="dxa"/>
            <w:shd w:val="clear" w:color="auto" w:fill="auto"/>
          </w:tcPr>
          <w:p w14:paraId="2A4A2D5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7ABB344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7AD2874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799C7AD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0321986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7184E43F" w14:textId="77777777" w:rsidTr="00BB0D6B">
        <w:tc>
          <w:tcPr>
            <w:tcW w:w="709" w:type="dxa"/>
            <w:vMerge/>
            <w:shd w:val="clear" w:color="auto" w:fill="auto"/>
          </w:tcPr>
          <w:p w14:paraId="45F01B3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27510E29"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подключение к инженерной инфраструктуре</w:t>
            </w:r>
          </w:p>
        </w:tc>
        <w:tc>
          <w:tcPr>
            <w:tcW w:w="1276" w:type="dxa"/>
            <w:shd w:val="clear" w:color="auto" w:fill="auto"/>
          </w:tcPr>
          <w:p w14:paraId="6B98F41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 xml:space="preserve"> </w:t>
            </w:r>
          </w:p>
        </w:tc>
        <w:tc>
          <w:tcPr>
            <w:tcW w:w="1417" w:type="dxa"/>
            <w:shd w:val="clear" w:color="auto" w:fill="auto"/>
          </w:tcPr>
          <w:p w14:paraId="65D7FA5A"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29AC484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515EAA9B"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37C3E71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192898B3" w14:textId="77777777" w:rsidTr="00BB0D6B">
        <w:tc>
          <w:tcPr>
            <w:tcW w:w="709" w:type="dxa"/>
            <w:vMerge/>
            <w:shd w:val="clear" w:color="auto" w:fill="auto"/>
          </w:tcPr>
          <w:p w14:paraId="12353A0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1EFEE83F"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аренду объектов государственного и муниципального имущества</w:t>
            </w:r>
          </w:p>
        </w:tc>
        <w:tc>
          <w:tcPr>
            <w:tcW w:w="1276" w:type="dxa"/>
            <w:shd w:val="clear" w:color="auto" w:fill="auto"/>
          </w:tcPr>
          <w:p w14:paraId="34206EF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5B4E98E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714DC51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4F8DF88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1483A39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0035FF73" w14:textId="77777777" w:rsidTr="00BB0D6B">
        <w:tc>
          <w:tcPr>
            <w:tcW w:w="709" w:type="dxa"/>
            <w:vMerge/>
            <w:shd w:val="clear" w:color="auto" w:fill="auto"/>
          </w:tcPr>
          <w:p w14:paraId="4576DCA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7BFAB88B"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текущий ремонт здания (помещения)</w:t>
            </w:r>
          </w:p>
        </w:tc>
        <w:tc>
          <w:tcPr>
            <w:tcW w:w="1276" w:type="dxa"/>
            <w:shd w:val="clear" w:color="auto" w:fill="auto"/>
          </w:tcPr>
          <w:p w14:paraId="5C86A53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347CADB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2E20CF39"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3BBA88B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7E1B812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4F305B14" w14:textId="77777777" w:rsidTr="00BB0D6B">
        <w:tc>
          <w:tcPr>
            <w:tcW w:w="709" w:type="dxa"/>
            <w:vMerge/>
            <w:shd w:val="clear" w:color="auto" w:fill="auto"/>
          </w:tcPr>
          <w:p w14:paraId="3295894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2DBFA8CF"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приобретение техники, оборудования (в т.ч. лизинговые платежи), мебели и оргтехники</w:t>
            </w:r>
          </w:p>
        </w:tc>
        <w:tc>
          <w:tcPr>
            <w:tcW w:w="1276" w:type="dxa"/>
            <w:shd w:val="clear" w:color="auto" w:fill="auto"/>
          </w:tcPr>
          <w:p w14:paraId="2CBBCA6B"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3B512DB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3453537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7BB6E15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31EF94E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79ED40EC" w14:textId="77777777" w:rsidTr="00BB0D6B">
        <w:tc>
          <w:tcPr>
            <w:tcW w:w="709" w:type="dxa"/>
            <w:vMerge/>
            <w:shd w:val="clear" w:color="auto" w:fill="auto"/>
          </w:tcPr>
          <w:p w14:paraId="0D22DD1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0D88987F"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приобретение здания, сооружений, земельного участка</w:t>
            </w:r>
          </w:p>
        </w:tc>
        <w:tc>
          <w:tcPr>
            <w:tcW w:w="1276" w:type="dxa"/>
            <w:shd w:val="clear" w:color="auto" w:fill="auto"/>
          </w:tcPr>
          <w:p w14:paraId="4C4EEB2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0A9FCE5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2FBAFE8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33C23EC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3DEE4C2D"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65EE0072" w14:textId="77777777" w:rsidTr="00BB0D6B">
        <w:tc>
          <w:tcPr>
            <w:tcW w:w="709" w:type="dxa"/>
            <w:vMerge/>
            <w:shd w:val="clear" w:color="auto" w:fill="auto"/>
          </w:tcPr>
          <w:p w14:paraId="1DE0912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4B2C47F9"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лицензирование деятельности, сертификация (декларирование) продукции, товаров, работ, услуг</w:t>
            </w:r>
          </w:p>
        </w:tc>
        <w:tc>
          <w:tcPr>
            <w:tcW w:w="1276" w:type="dxa"/>
            <w:shd w:val="clear" w:color="auto" w:fill="auto"/>
          </w:tcPr>
          <w:p w14:paraId="7CD2030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1FCA3E9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2CD0F39D"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671E9B0F"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1C2F842A"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65E1B1CE" w14:textId="77777777" w:rsidTr="00BB0D6B">
        <w:tc>
          <w:tcPr>
            <w:tcW w:w="709" w:type="dxa"/>
            <w:vMerge/>
            <w:shd w:val="clear" w:color="auto" w:fill="auto"/>
          </w:tcPr>
          <w:p w14:paraId="7693F04D"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2476A07A"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обучение, подготовка и переподготовка персонала</w:t>
            </w:r>
          </w:p>
        </w:tc>
        <w:tc>
          <w:tcPr>
            <w:tcW w:w="1276" w:type="dxa"/>
            <w:shd w:val="clear" w:color="auto" w:fill="auto"/>
          </w:tcPr>
          <w:p w14:paraId="75F72E6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26BB12B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71C9911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5CCF989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231E8BB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71576660" w14:textId="77777777" w:rsidTr="00BB0D6B">
        <w:tc>
          <w:tcPr>
            <w:tcW w:w="709" w:type="dxa"/>
            <w:vMerge/>
            <w:shd w:val="clear" w:color="auto" w:fill="auto"/>
          </w:tcPr>
          <w:p w14:paraId="1E6F27FF"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295E144A"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выплату по передаче прав на франшизу (паушальный взнос)</w:t>
            </w:r>
          </w:p>
        </w:tc>
        <w:tc>
          <w:tcPr>
            <w:tcW w:w="1276" w:type="dxa"/>
            <w:shd w:val="clear" w:color="auto" w:fill="auto"/>
          </w:tcPr>
          <w:p w14:paraId="193D2CA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5AE5FCD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4421DAF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61D8F55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5B47ECE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3F0D4DBD" w14:textId="77777777" w:rsidTr="00BB0D6B">
        <w:tc>
          <w:tcPr>
            <w:tcW w:w="709" w:type="dxa"/>
            <w:vMerge/>
            <w:shd w:val="clear" w:color="auto" w:fill="auto"/>
          </w:tcPr>
          <w:p w14:paraId="40FF6DA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221DA3F7"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shd w:val="clear" w:color="auto" w:fill="auto"/>
          </w:tcPr>
          <w:p w14:paraId="6627F27A"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258E118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5644494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14BB263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6AB50EFF"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6903F202" w14:textId="77777777" w:rsidTr="00BB0D6B">
        <w:tc>
          <w:tcPr>
            <w:tcW w:w="709" w:type="dxa"/>
            <w:vMerge/>
            <w:shd w:val="clear" w:color="auto" w:fill="auto"/>
          </w:tcPr>
          <w:p w14:paraId="7C6C2439"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5BB6935E"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прочие инвестиции</w:t>
            </w:r>
          </w:p>
        </w:tc>
        <w:tc>
          <w:tcPr>
            <w:tcW w:w="1276" w:type="dxa"/>
            <w:shd w:val="clear" w:color="auto" w:fill="auto"/>
          </w:tcPr>
          <w:p w14:paraId="0640765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7207838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254D88D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2A868B6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069DA65D"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3E02018A" w14:textId="77777777" w:rsidTr="00BB0D6B">
        <w:tc>
          <w:tcPr>
            <w:tcW w:w="709" w:type="dxa"/>
            <w:vMerge w:val="restart"/>
            <w:shd w:val="clear" w:color="auto" w:fill="auto"/>
          </w:tcPr>
          <w:p w14:paraId="576827B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16.</w:t>
            </w:r>
          </w:p>
        </w:tc>
        <w:tc>
          <w:tcPr>
            <w:tcW w:w="7371" w:type="dxa"/>
            <w:shd w:val="clear" w:color="auto" w:fill="auto"/>
          </w:tcPr>
          <w:p w14:paraId="51C8946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000000"/>
                <w:sz w:val="24"/>
                <w:szCs w:val="24"/>
                <w:lang w:eastAsia="ru-RU"/>
              </w:rPr>
              <w:t>Объем заявленной субсидии, тыс. руб.</w:t>
            </w:r>
          </w:p>
        </w:tc>
        <w:tc>
          <w:tcPr>
            <w:tcW w:w="1276" w:type="dxa"/>
            <w:shd w:val="clear" w:color="auto" w:fill="auto"/>
          </w:tcPr>
          <w:p w14:paraId="16F16BF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46C6A51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8" w:type="dxa"/>
            <w:shd w:val="clear" w:color="auto" w:fill="auto"/>
          </w:tcPr>
          <w:p w14:paraId="4DB82119"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2BDA895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79D3662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1F17109A" w14:textId="77777777" w:rsidTr="00BB0D6B">
        <w:tc>
          <w:tcPr>
            <w:tcW w:w="709" w:type="dxa"/>
            <w:vMerge/>
            <w:shd w:val="clear" w:color="auto" w:fill="auto"/>
          </w:tcPr>
          <w:p w14:paraId="6E01E73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5A10323F" w14:textId="77777777" w:rsidR="0023785A" w:rsidRPr="00DE1064" w:rsidRDefault="0023785A" w:rsidP="00BB0D6B">
            <w:pPr>
              <w:spacing w:after="0" w:line="240" w:lineRule="auto"/>
              <w:rPr>
                <w:rFonts w:ascii="Times New Roman" w:hAnsi="Times New Roman"/>
                <w:i/>
                <w:iCs/>
                <w:sz w:val="24"/>
                <w:szCs w:val="24"/>
                <w:shd w:val="clear" w:color="auto" w:fill="FFFFFF"/>
                <w:lang w:eastAsia="ru-RU"/>
              </w:rPr>
            </w:pPr>
            <w:r w:rsidRPr="00DE1064">
              <w:rPr>
                <w:rFonts w:ascii="Times New Roman" w:hAnsi="Times New Roman"/>
                <w:i/>
                <w:iCs/>
                <w:sz w:val="24"/>
                <w:szCs w:val="24"/>
                <w:shd w:val="clear" w:color="auto" w:fill="FFFFFF"/>
                <w:lang w:eastAsia="ru-RU"/>
              </w:rPr>
              <w:t xml:space="preserve">в том числе: </w:t>
            </w:r>
          </w:p>
        </w:tc>
        <w:tc>
          <w:tcPr>
            <w:tcW w:w="1276" w:type="dxa"/>
            <w:shd w:val="clear" w:color="auto" w:fill="auto"/>
          </w:tcPr>
          <w:p w14:paraId="3A649219"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3F45A28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6D79AA0D"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6F7DA2B7"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41D8393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2446E05A" w14:textId="77777777" w:rsidTr="00BB0D6B">
        <w:tc>
          <w:tcPr>
            <w:tcW w:w="709" w:type="dxa"/>
            <w:vMerge/>
            <w:shd w:val="clear" w:color="auto" w:fill="auto"/>
          </w:tcPr>
          <w:p w14:paraId="52E4AAD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297A5A6A"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за счет средств краевого бюджета, тыс. руб. (95%)</w:t>
            </w:r>
          </w:p>
        </w:tc>
        <w:tc>
          <w:tcPr>
            <w:tcW w:w="1276" w:type="dxa"/>
            <w:shd w:val="clear" w:color="auto" w:fill="auto"/>
          </w:tcPr>
          <w:p w14:paraId="55EB4E5A"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3F29B53A"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8" w:type="dxa"/>
            <w:shd w:val="clear" w:color="auto" w:fill="auto"/>
          </w:tcPr>
          <w:p w14:paraId="3E1A467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110D24C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4047F9C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478BEACC" w14:textId="77777777" w:rsidTr="00BB0D6B">
        <w:tc>
          <w:tcPr>
            <w:tcW w:w="709" w:type="dxa"/>
            <w:vMerge/>
            <w:shd w:val="clear" w:color="auto" w:fill="auto"/>
          </w:tcPr>
          <w:p w14:paraId="4E199CF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47A8438B"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за счет средств местного бюджета, тыс. руб. (5%)</w:t>
            </w:r>
          </w:p>
        </w:tc>
        <w:tc>
          <w:tcPr>
            <w:tcW w:w="1276" w:type="dxa"/>
            <w:shd w:val="clear" w:color="auto" w:fill="auto"/>
          </w:tcPr>
          <w:p w14:paraId="1D33F6BA"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6D8CFF2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8" w:type="dxa"/>
            <w:shd w:val="clear" w:color="auto" w:fill="auto"/>
          </w:tcPr>
          <w:p w14:paraId="552492B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771D6EE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3F33F6B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67E06E02" w14:textId="77777777" w:rsidTr="00BB0D6B">
        <w:tc>
          <w:tcPr>
            <w:tcW w:w="709" w:type="dxa"/>
            <w:shd w:val="clear" w:color="auto" w:fill="auto"/>
          </w:tcPr>
          <w:p w14:paraId="5DBB6FA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17.</w:t>
            </w:r>
          </w:p>
        </w:tc>
        <w:tc>
          <w:tcPr>
            <w:tcW w:w="7371" w:type="dxa"/>
            <w:shd w:val="clear" w:color="auto" w:fill="auto"/>
          </w:tcPr>
          <w:p w14:paraId="7AB7F1F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662" w:type="dxa"/>
            <w:gridSpan w:val="5"/>
            <w:shd w:val="clear" w:color="auto" w:fill="auto"/>
          </w:tcPr>
          <w:p w14:paraId="7DCACB2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bl>
    <w:p w14:paraId="66D75240" w14:textId="77777777" w:rsidR="0023785A" w:rsidRPr="00DE1064" w:rsidRDefault="0023785A" w:rsidP="0023785A">
      <w:pPr>
        <w:spacing w:after="0" w:line="240" w:lineRule="auto"/>
        <w:ind w:left="-142" w:firstLine="709"/>
        <w:jc w:val="both"/>
        <w:rPr>
          <w:rFonts w:ascii="Times New Roman" w:hAnsi="Times New Roman"/>
          <w:sz w:val="20"/>
          <w:szCs w:val="20"/>
          <w:lang w:eastAsia="ru-RU"/>
        </w:rPr>
      </w:pPr>
      <w:r w:rsidRPr="00DE1064">
        <w:rPr>
          <w:rFonts w:ascii="Times New Roman" w:hAnsi="Times New Roman"/>
          <w:sz w:val="20"/>
          <w:szCs w:val="20"/>
          <w:lang w:eastAsia="ru-RU"/>
        </w:rPr>
        <w:t>Примечание: Примечание:</w:t>
      </w:r>
    </w:p>
    <w:p w14:paraId="6D7B42BB" w14:textId="71FC3CEC" w:rsidR="0023785A" w:rsidRPr="00DE1064" w:rsidRDefault="0023785A" w:rsidP="0023785A">
      <w:pPr>
        <w:spacing w:after="0" w:line="240" w:lineRule="auto"/>
        <w:ind w:left="-142" w:firstLine="709"/>
        <w:jc w:val="both"/>
        <w:rPr>
          <w:rFonts w:ascii="Times New Roman" w:hAnsi="Times New Roman"/>
          <w:sz w:val="20"/>
          <w:szCs w:val="20"/>
          <w:lang w:eastAsia="ru-RU"/>
        </w:rPr>
      </w:pPr>
      <w:r w:rsidRPr="00DE1064">
        <w:rPr>
          <w:rFonts w:ascii="Times New Roman" w:hAnsi="Times New Roman"/>
          <w:b/>
          <w:sz w:val="20"/>
          <w:szCs w:val="20"/>
          <w:lang w:eastAsia="ru-RU"/>
        </w:rPr>
        <w:t>*</w:t>
      </w:r>
      <w:r w:rsidRPr="00DE1064">
        <w:rPr>
          <w:rFonts w:ascii="Times New Roman" w:hAnsi="Times New Roman"/>
          <w:sz w:val="20"/>
          <w:szCs w:val="20"/>
          <w:lang w:eastAsia="ru-RU"/>
        </w:rPr>
        <w:t xml:space="preserve"> </w:t>
      </w:r>
      <w:r w:rsidRPr="00DE1064">
        <w:rPr>
          <w:rFonts w:ascii="Times New Roman" w:hAnsi="Times New Roman"/>
          <w:sz w:val="20"/>
          <w:szCs w:val="20"/>
          <w:lang w:val="en-US" w:eastAsia="ru-RU"/>
        </w:rPr>
        <w:t>n</w:t>
      </w:r>
      <w:r w:rsidRPr="00DE1064">
        <w:rPr>
          <w:rFonts w:ascii="Times New Roman" w:hAnsi="Times New Roman"/>
          <w:sz w:val="20"/>
          <w:szCs w:val="20"/>
          <w:lang w:eastAsia="ru-RU"/>
        </w:rPr>
        <w:t xml:space="preserve"> - год подачи документов </w:t>
      </w:r>
      <w:r w:rsidR="00274760" w:rsidRPr="00DE1064">
        <w:rPr>
          <w:rFonts w:ascii="Times New Roman" w:hAnsi="Times New Roman"/>
          <w:sz w:val="20"/>
          <w:szCs w:val="20"/>
          <w:lang w:eastAsia="ru-RU"/>
        </w:rPr>
        <w:t>в администрацию</w:t>
      </w:r>
      <w:r w:rsidRPr="00DE1064">
        <w:rPr>
          <w:rFonts w:ascii="Times New Roman" w:hAnsi="Times New Roman"/>
          <w:sz w:val="20"/>
          <w:szCs w:val="20"/>
          <w:lang w:eastAsia="ru-RU"/>
        </w:rPr>
        <w:t xml:space="preserve"> (текущий год);</w:t>
      </w:r>
    </w:p>
    <w:p w14:paraId="2CBBE5D6" w14:textId="02C84BA0" w:rsidR="0023785A" w:rsidRPr="00DE1064" w:rsidRDefault="0023785A" w:rsidP="0023785A">
      <w:pPr>
        <w:spacing w:after="0" w:line="240" w:lineRule="auto"/>
        <w:ind w:left="-142" w:firstLine="709"/>
        <w:jc w:val="both"/>
        <w:rPr>
          <w:rFonts w:ascii="Times New Roman" w:hAnsi="Times New Roman"/>
          <w:sz w:val="20"/>
          <w:szCs w:val="20"/>
          <w:lang w:eastAsia="ru-RU"/>
        </w:rPr>
      </w:pPr>
      <w:r w:rsidRPr="00DE1064">
        <w:rPr>
          <w:rFonts w:ascii="Times New Roman" w:hAnsi="Times New Roman"/>
          <w:sz w:val="20"/>
          <w:szCs w:val="20"/>
          <w:lang w:val="en-US" w:eastAsia="ru-RU"/>
        </w:rPr>
        <w:t>n</w:t>
      </w:r>
      <w:r w:rsidRPr="00DE1064">
        <w:rPr>
          <w:rFonts w:ascii="Times New Roman" w:hAnsi="Times New Roman"/>
          <w:sz w:val="20"/>
          <w:szCs w:val="20"/>
          <w:lang w:eastAsia="ru-RU"/>
        </w:rPr>
        <w:t xml:space="preserve">-1 (-2) - годы предшествующие году подачи документов </w:t>
      </w:r>
      <w:r w:rsidR="00274760" w:rsidRPr="00DE1064">
        <w:rPr>
          <w:rFonts w:ascii="Times New Roman" w:hAnsi="Times New Roman"/>
          <w:sz w:val="20"/>
          <w:szCs w:val="20"/>
          <w:lang w:eastAsia="ru-RU"/>
        </w:rPr>
        <w:t>в администрацию</w:t>
      </w:r>
      <w:r w:rsidRPr="00DE1064">
        <w:rPr>
          <w:rFonts w:ascii="Times New Roman" w:hAnsi="Times New Roman"/>
          <w:sz w:val="20"/>
          <w:szCs w:val="20"/>
          <w:lang w:eastAsia="ru-RU"/>
        </w:rPr>
        <w:t>;</w:t>
      </w:r>
    </w:p>
    <w:p w14:paraId="3F6D1DC8" w14:textId="6AF4F691" w:rsidR="0023785A" w:rsidRPr="00DE1064" w:rsidRDefault="0023785A" w:rsidP="0023785A">
      <w:pPr>
        <w:spacing w:after="0" w:line="240" w:lineRule="auto"/>
        <w:ind w:left="-142" w:firstLine="709"/>
        <w:jc w:val="both"/>
        <w:rPr>
          <w:rFonts w:ascii="Times New Roman" w:hAnsi="Times New Roman"/>
          <w:sz w:val="20"/>
          <w:szCs w:val="20"/>
          <w:lang w:eastAsia="ru-RU"/>
        </w:rPr>
      </w:pPr>
      <w:r w:rsidRPr="00DE1064">
        <w:rPr>
          <w:rFonts w:ascii="Times New Roman" w:hAnsi="Times New Roman"/>
          <w:sz w:val="20"/>
          <w:szCs w:val="20"/>
          <w:lang w:val="en-US" w:eastAsia="ru-RU"/>
        </w:rPr>
        <w:t>n</w:t>
      </w:r>
      <w:r w:rsidRPr="00DE1064">
        <w:rPr>
          <w:rFonts w:ascii="Times New Roman" w:hAnsi="Times New Roman"/>
          <w:sz w:val="20"/>
          <w:szCs w:val="20"/>
          <w:lang w:eastAsia="ru-RU"/>
        </w:rPr>
        <w:t xml:space="preserve">+1 – год следующий за годом обращения </w:t>
      </w:r>
      <w:r w:rsidR="00274760" w:rsidRPr="00DE1064">
        <w:rPr>
          <w:rFonts w:ascii="Times New Roman" w:hAnsi="Times New Roman"/>
          <w:sz w:val="20"/>
          <w:szCs w:val="20"/>
          <w:lang w:eastAsia="ru-RU"/>
        </w:rPr>
        <w:t>в администрацию</w:t>
      </w:r>
      <w:r w:rsidRPr="00DE1064">
        <w:rPr>
          <w:rFonts w:ascii="Times New Roman" w:hAnsi="Times New Roman"/>
          <w:sz w:val="20"/>
          <w:szCs w:val="20"/>
          <w:lang w:eastAsia="ru-RU"/>
        </w:rPr>
        <w:t>.</w:t>
      </w:r>
    </w:p>
    <w:p w14:paraId="581C4FBB" w14:textId="77777777" w:rsidR="0023785A" w:rsidRPr="00DE1064" w:rsidRDefault="0023785A" w:rsidP="0023785A">
      <w:pPr>
        <w:spacing w:after="0" w:line="240" w:lineRule="auto"/>
        <w:ind w:left="-142" w:firstLine="709"/>
        <w:jc w:val="both"/>
        <w:rPr>
          <w:rFonts w:ascii="Times New Roman" w:hAnsi="Times New Roman"/>
          <w:sz w:val="20"/>
          <w:szCs w:val="20"/>
          <w:lang w:eastAsia="ru-RU"/>
        </w:rPr>
      </w:pPr>
      <w:r w:rsidRPr="00DE1064">
        <w:rPr>
          <w:rFonts w:ascii="Times New Roman" w:hAnsi="Times New Roman"/>
          <w:b/>
          <w:sz w:val="20"/>
          <w:szCs w:val="20"/>
          <w:lang w:eastAsia="ru-RU"/>
        </w:rPr>
        <w:t>**</w:t>
      </w:r>
      <w:r w:rsidRPr="00DE1064">
        <w:rPr>
          <w:rFonts w:ascii="Times New Roman" w:hAnsi="Times New Roman"/>
          <w:sz w:val="20"/>
          <w:szCs w:val="20"/>
          <w:lang w:eastAsia="ru-RU"/>
        </w:rPr>
        <w:t>Самозанятый гражданин не заполняет пункты: 11, 13, 14</w:t>
      </w:r>
    </w:p>
    <w:p w14:paraId="512B9D1D" w14:textId="77777777" w:rsidR="0023785A" w:rsidRPr="00DE1064" w:rsidRDefault="0023785A" w:rsidP="0023785A">
      <w:pPr>
        <w:spacing w:after="0" w:line="240" w:lineRule="auto"/>
        <w:ind w:left="-567" w:firstLine="709"/>
        <w:rPr>
          <w:rFonts w:ascii="Times New Roman" w:hAnsi="Times New Roman"/>
          <w:sz w:val="24"/>
          <w:szCs w:val="24"/>
          <w:lang w:eastAsia="ru-RU"/>
        </w:rPr>
      </w:pPr>
      <w:r w:rsidRPr="00DE1064">
        <w:rPr>
          <w:rFonts w:ascii="Times New Roman" w:hAnsi="Times New Roman"/>
          <w:sz w:val="24"/>
          <w:szCs w:val="24"/>
          <w:lang w:eastAsia="ru-RU"/>
        </w:rPr>
        <w:t xml:space="preserve">       </w:t>
      </w:r>
    </w:p>
    <w:p w14:paraId="113735C2" w14:textId="77777777" w:rsidR="0023785A" w:rsidRPr="00DE1064" w:rsidRDefault="0023785A" w:rsidP="0023785A">
      <w:pPr>
        <w:spacing w:after="0" w:line="240" w:lineRule="auto"/>
        <w:ind w:left="-567" w:firstLine="709"/>
        <w:rPr>
          <w:rFonts w:ascii="Times New Roman" w:hAnsi="Times New Roman"/>
          <w:sz w:val="24"/>
          <w:szCs w:val="24"/>
          <w:lang w:eastAsia="ru-RU"/>
        </w:rPr>
      </w:pPr>
    </w:p>
    <w:p w14:paraId="0E160D40" w14:textId="77777777" w:rsidR="0023785A" w:rsidRPr="00DE1064" w:rsidRDefault="0023785A" w:rsidP="0023785A">
      <w:pPr>
        <w:spacing w:after="0" w:line="240" w:lineRule="auto"/>
        <w:ind w:left="-567" w:firstLine="709"/>
        <w:rPr>
          <w:rFonts w:ascii="Times New Roman" w:hAnsi="Times New Roman"/>
          <w:sz w:val="24"/>
          <w:szCs w:val="24"/>
          <w:lang w:eastAsia="ru-RU"/>
        </w:rPr>
      </w:pPr>
    </w:p>
    <w:p w14:paraId="7F070572" w14:textId="2D03089B" w:rsidR="0023785A" w:rsidRPr="00DE1064" w:rsidRDefault="0023785A" w:rsidP="0023785A">
      <w:pPr>
        <w:spacing w:after="0" w:line="240" w:lineRule="auto"/>
        <w:ind w:left="-567" w:firstLine="709"/>
        <w:rPr>
          <w:rFonts w:ascii="Times New Roman" w:hAnsi="Times New Roman"/>
          <w:sz w:val="24"/>
          <w:szCs w:val="24"/>
          <w:lang w:eastAsia="ru-RU"/>
        </w:rPr>
      </w:pPr>
      <w:r w:rsidRPr="00DE1064">
        <w:rPr>
          <w:rFonts w:ascii="Times New Roman" w:hAnsi="Times New Roman"/>
          <w:sz w:val="24"/>
          <w:szCs w:val="24"/>
          <w:lang w:eastAsia="ru-RU"/>
        </w:rPr>
        <w:t xml:space="preserve">      _______________________              _______________       ________________ </w:t>
      </w:r>
    </w:p>
    <w:p w14:paraId="4B68E544" w14:textId="77777777" w:rsidR="0023785A" w:rsidRPr="00DE1064" w:rsidRDefault="0023785A" w:rsidP="0023785A">
      <w:pPr>
        <w:spacing w:after="0" w:line="240" w:lineRule="auto"/>
        <w:ind w:firstLine="709"/>
        <w:rPr>
          <w:rFonts w:ascii="Times New Roman" w:hAnsi="Times New Roman"/>
          <w:sz w:val="24"/>
          <w:szCs w:val="24"/>
          <w:lang w:eastAsia="ru-RU"/>
        </w:rPr>
      </w:pPr>
      <w:r w:rsidRPr="00DE1064">
        <w:rPr>
          <w:rFonts w:ascii="Times New Roman" w:hAnsi="Times New Roman"/>
          <w:sz w:val="24"/>
          <w:szCs w:val="24"/>
          <w:lang w:eastAsia="ru-RU"/>
        </w:rPr>
        <w:t>(наименование заявителя)                   (подпись)                            (ФИО)</w:t>
      </w:r>
    </w:p>
    <w:p w14:paraId="12304F7A" w14:textId="77777777" w:rsidR="0023785A" w:rsidRPr="00DE1064" w:rsidRDefault="0023785A" w:rsidP="0023785A">
      <w:pPr>
        <w:spacing w:after="0" w:line="240" w:lineRule="auto"/>
        <w:ind w:firstLine="709"/>
        <w:rPr>
          <w:rFonts w:ascii="Times New Roman" w:hAnsi="Times New Roman"/>
          <w:sz w:val="24"/>
          <w:szCs w:val="24"/>
          <w:lang w:eastAsia="ru-RU"/>
        </w:rPr>
      </w:pPr>
    </w:p>
    <w:p w14:paraId="6265B2C4" w14:textId="77777777" w:rsidR="0023785A" w:rsidRPr="00DE1064" w:rsidRDefault="0023785A" w:rsidP="0023785A">
      <w:pPr>
        <w:spacing w:after="0" w:line="240" w:lineRule="auto"/>
        <w:ind w:firstLine="709"/>
        <w:rPr>
          <w:rFonts w:ascii="Times New Roman" w:hAnsi="Times New Roman"/>
        </w:rPr>
      </w:pPr>
      <w:r w:rsidRPr="00DE1064">
        <w:rPr>
          <w:rFonts w:ascii="Times New Roman" w:hAnsi="Times New Roman"/>
          <w:sz w:val="24"/>
          <w:szCs w:val="24"/>
          <w:lang w:eastAsia="ru-RU"/>
        </w:rPr>
        <w:t>МП</w:t>
      </w:r>
    </w:p>
    <w:p w14:paraId="7287F2ED" w14:textId="77777777" w:rsidR="0023785A" w:rsidRPr="00DE1064" w:rsidRDefault="0023785A" w:rsidP="0023785A">
      <w:pPr>
        <w:shd w:val="clear" w:color="auto" w:fill="FFFFFF" w:themeFill="background1"/>
        <w:autoSpaceDE w:val="0"/>
        <w:autoSpaceDN w:val="0"/>
        <w:adjustRightInd w:val="0"/>
        <w:spacing w:after="0" w:line="240" w:lineRule="auto"/>
        <w:ind w:firstLine="709"/>
        <w:rPr>
          <w:rFonts w:ascii="Times New Roman" w:hAnsi="Times New Roman"/>
          <w:color w:val="000000" w:themeColor="text1"/>
          <w:sz w:val="24"/>
          <w:szCs w:val="24"/>
        </w:rPr>
      </w:pPr>
    </w:p>
    <w:p w14:paraId="2D927676" w14:textId="77777777" w:rsidR="0023785A" w:rsidRPr="00DE1064" w:rsidRDefault="0023785A" w:rsidP="0023785A">
      <w:pPr>
        <w:pStyle w:val="a3"/>
        <w:autoSpaceDE w:val="0"/>
        <w:autoSpaceDN w:val="0"/>
        <w:adjustRightInd w:val="0"/>
        <w:ind w:left="0" w:firstLine="709"/>
        <w:jc w:val="center"/>
        <w:outlineLvl w:val="1"/>
        <w:rPr>
          <w:rFonts w:ascii="Times New Roman" w:hAnsi="Times New Roman"/>
          <w:sz w:val="28"/>
          <w:szCs w:val="28"/>
        </w:rPr>
      </w:pPr>
    </w:p>
    <w:p w14:paraId="6CCA3FD6" w14:textId="77777777" w:rsidR="0023785A" w:rsidRPr="00DE1064" w:rsidRDefault="0023785A" w:rsidP="0023785A">
      <w:pPr>
        <w:pStyle w:val="a3"/>
        <w:autoSpaceDE w:val="0"/>
        <w:autoSpaceDN w:val="0"/>
        <w:adjustRightInd w:val="0"/>
        <w:ind w:left="0" w:firstLine="709"/>
        <w:jc w:val="center"/>
        <w:outlineLvl w:val="1"/>
        <w:rPr>
          <w:rFonts w:ascii="Times New Roman" w:hAnsi="Times New Roman"/>
          <w:sz w:val="28"/>
          <w:szCs w:val="28"/>
        </w:rPr>
      </w:pPr>
    </w:p>
    <w:p w14:paraId="63822668" w14:textId="77777777" w:rsidR="0023785A" w:rsidRPr="00DE1064" w:rsidRDefault="0023785A" w:rsidP="0023785A">
      <w:pPr>
        <w:pStyle w:val="a3"/>
        <w:autoSpaceDE w:val="0"/>
        <w:autoSpaceDN w:val="0"/>
        <w:adjustRightInd w:val="0"/>
        <w:ind w:left="0" w:firstLine="709"/>
        <w:jc w:val="center"/>
        <w:outlineLvl w:val="1"/>
        <w:rPr>
          <w:rFonts w:ascii="Times New Roman" w:hAnsi="Times New Roman"/>
          <w:sz w:val="28"/>
          <w:szCs w:val="28"/>
        </w:rPr>
      </w:pPr>
    </w:p>
    <w:p w14:paraId="4022180F" w14:textId="77777777" w:rsidR="0023785A" w:rsidRPr="00DE1064" w:rsidRDefault="0023785A" w:rsidP="0023785A">
      <w:pPr>
        <w:pStyle w:val="a3"/>
        <w:autoSpaceDE w:val="0"/>
        <w:autoSpaceDN w:val="0"/>
        <w:adjustRightInd w:val="0"/>
        <w:ind w:left="0" w:firstLine="709"/>
        <w:jc w:val="center"/>
        <w:outlineLvl w:val="1"/>
        <w:rPr>
          <w:rFonts w:ascii="Times New Roman" w:hAnsi="Times New Roman"/>
          <w:sz w:val="28"/>
          <w:szCs w:val="28"/>
        </w:rPr>
      </w:pPr>
    </w:p>
    <w:p w14:paraId="1E19DAC9" w14:textId="77777777" w:rsidR="0023785A" w:rsidRPr="00DE1064" w:rsidRDefault="0023785A" w:rsidP="0023785A">
      <w:pPr>
        <w:pStyle w:val="a3"/>
        <w:autoSpaceDE w:val="0"/>
        <w:autoSpaceDN w:val="0"/>
        <w:adjustRightInd w:val="0"/>
        <w:ind w:left="0" w:firstLine="709"/>
        <w:jc w:val="center"/>
        <w:outlineLvl w:val="1"/>
        <w:rPr>
          <w:rFonts w:ascii="Times New Roman" w:hAnsi="Times New Roman"/>
          <w:sz w:val="28"/>
          <w:szCs w:val="28"/>
        </w:rPr>
      </w:pPr>
    </w:p>
    <w:p w14:paraId="376DDBE4" w14:textId="77777777" w:rsidR="0023785A" w:rsidRPr="00DE1064" w:rsidRDefault="0023785A" w:rsidP="0023785A">
      <w:pPr>
        <w:pStyle w:val="a3"/>
        <w:autoSpaceDE w:val="0"/>
        <w:autoSpaceDN w:val="0"/>
        <w:adjustRightInd w:val="0"/>
        <w:ind w:left="0" w:firstLine="709"/>
        <w:jc w:val="center"/>
        <w:outlineLvl w:val="1"/>
        <w:rPr>
          <w:rFonts w:ascii="Times New Roman" w:hAnsi="Times New Roman"/>
          <w:sz w:val="28"/>
          <w:szCs w:val="28"/>
        </w:rPr>
      </w:pPr>
    </w:p>
    <w:p w14:paraId="34FD48EC" w14:textId="77777777" w:rsidR="00274760" w:rsidRPr="00DE1064" w:rsidRDefault="00274760" w:rsidP="0023785A">
      <w:pPr>
        <w:pStyle w:val="a3"/>
        <w:autoSpaceDE w:val="0"/>
        <w:autoSpaceDN w:val="0"/>
        <w:adjustRightInd w:val="0"/>
        <w:ind w:left="0" w:firstLine="709"/>
        <w:jc w:val="center"/>
        <w:outlineLvl w:val="1"/>
        <w:rPr>
          <w:rFonts w:ascii="Times New Roman" w:hAnsi="Times New Roman"/>
          <w:sz w:val="28"/>
          <w:szCs w:val="28"/>
        </w:rPr>
      </w:pPr>
    </w:p>
    <w:p w14:paraId="1BD9A948" w14:textId="24D7BEE6" w:rsidR="00DB4F44" w:rsidRPr="00DE1064" w:rsidRDefault="00DB4F44" w:rsidP="00DB4F44">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lastRenderedPageBreak/>
        <w:t>Приложение № 2</w:t>
      </w:r>
    </w:p>
    <w:p w14:paraId="083FFEBC" w14:textId="77777777" w:rsidR="00DB4F44" w:rsidRPr="00DE1064" w:rsidRDefault="00DB4F44" w:rsidP="00DB4F44">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t xml:space="preserve">к порядку предоставления субсидий </w:t>
      </w:r>
    </w:p>
    <w:p w14:paraId="1A1C2207" w14:textId="77777777" w:rsidR="00DB4F44" w:rsidRPr="00DE1064" w:rsidRDefault="00DB4F44" w:rsidP="00DB4F44">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t>субъектам малого и среднего предпринимательства</w:t>
      </w:r>
    </w:p>
    <w:p w14:paraId="44523511" w14:textId="77777777" w:rsidR="00DB4F44" w:rsidRPr="00DE1064" w:rsidRDefault="00DB4F44" w:rsidP="00DB4F44">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t xml:space="preserve"> на реализацию инвестиционных проектов </w:t>
      </w:r>
    </w:p>
    <w:p w14:paraId="20CAB4CE" w14:textId="77777777" w:rsidR="00DB4F44" w:rsidRPr="00DE1064" w:rsidRDefault="00DB4F44" w:rsidP="00DB4F44">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t>в приоритетных отраслях</w:t>
      </w:r>
    </w:p>
    <w:p w14:paraId="2FD1BA02" w14:textId="77777777" w:rsidR="00DB4F44" w:rsidRPr="00DE1064" w:rsidRDefault="00DB4F44" w:rsidP="0023785A">
      <w:pPr>
        <w:pStyle w:val="a3"/>
        <w:autoSpaceDE w:val="0"/>
        <w:autoSpaceDN w:val="0"/>
        <w:adjustRightInd w:val="0"/>
        <w:ind w:left="0" w:firstLine="709"/>
        <w:jc w:val="center"/>
        <w:outlineLvl w:val="1"/>
        <w:rPr>
          <w:rFonts w:ascii="Times New Roman" w:hAnsi="Times New Roman"/>
          <w:sz w:val="28"/>
          <w:szCs w:val="28"/>
        </w:rPr>
      </w:pPr>
    </w:p>
    <w:p w14:paraId="6C0BAFB4" w14:textId="77777777" w:rsidR="00DB4F44" w:rsidRPr="00DE1064" w:rsidRDefault="00DB4F44" w:rsidP="00DB4F44">
      <w:pPr>
        <w:pStyle w:val="ConsPlusNormal"/>
        <w:jc w:val="center"/>
        <w:rPr>
          <w:rFonts w:ascii="Times New Roman" w:hAnsi="Times New Roman" w:cs="Times New Roman"/>
          <w:b/>
          <w:bCs/>
          <w:sz w:val="28"/>
          <w:szCs w:val="28"/>
          <w:shd w:val="clear" w:color="auto" w:fill="FFFFFF"/>
        </w:rPr>
      </w:pPr>
      <w:r w:rsidRPr="00DE1064">
        <w:rPr>
          <w:rFonts w:ascii="Times New Roman" w:hAnsi="Times New Roman" w:cs="Times New Roman"/>
          <w:b/>
          <w:bCs/>
          <w:sz w:val="28"/>
          <w:szCs w:val="28"/>
          <w:shd w:val="clear" w:color="auto" w:fill="FFFFFF"/>
        </w:rPr>
        <w:t>Паспорт проекта в сфере дорожного сервиса</w:t>
      </w:r>
    </w:p>
    <w:p w14:paraId="6ACE19B1" w14:textId="77777777" w:rsidR="00DB4F44" w:rsidRPr="00DE1064" w:rsidRDefault="00DB4F44" w:rsidP="00DB4F44">
      <w:pPr>
        <w:pStyle w:val="ConsPlusNormal"/>
        <w:jc w:val="center"/>
        <w:rPr>
          <w:rFonts w:ascii="Times New Roman" w:hAnsi="Times New Roman" w:cs="Times New Roman"/>
          <w:sz w:val="28"/>
          <w:szCs w:val="28"/>
          <w:shd w:val="clear" w:color="auto" w:fill="FFFFFF"/>
          <w:lang w:eastAsia="ru-RU"/>
        </w:rPr>
      </w:pPr>
      <w:r w:rsidRPr="00DE1064">
        <w:rPr>
          <w:rFonts w:ascii="Times New Roman" w:hAnsi="Times New Roman" w:cs="Times New Roman"/>
          <w:sz w:val="28"/>
          <w:szCs w:val="28"/>
          <w:shd w:val="clear" w:color="auto" w:fill="FFFFFF"/>
          <w:lang w:eastAsia="ru-RU"/>
        </w:rPr>
        <w:t>Сведения о заявителе:</w:t>
      </w:r>
    </w:p>
    <w:p w14:paraId="7FBC8F23" w14:textId="77777777" w:rsidR="00DB4F44" w:rsidRPr="00DE1064" w:rsidRDefault="00DB4F44" w:rsidP="00DB4F44">
      <w:pPr>
        <w:spacing w:after="0" w:line="240" w:lineRule="auto"/>
        <w:ind w:left="-567" w:hanging="142"/>
        <w:jc w:val="center"/>
        <w:rPr>
          <w:rFonts w:ascii="Times New Roman" w:hAnsi="Times New Roman"/>
          <w:color w:val="333333"/>
          <w:sz w:val="24"/>
          <w:szCs w:val="24"/>
          <w:shd w:val="clear" w:color="auto" w:fill="FFFFFF"/>
          <w:lang w:eastAsia="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662"/>
      </w:tblGrid>
      <w:tr w:rsidR="00DB4F44" w:rsidRPr="00DE1064" w14:paraId="68C3F0B2" w14:textId="77777777" w:rsidTr="006E1725">
        <w:tc>
          <w:tcPr>
            <w:tcW w:w="567" w:type="dxa"/>
            <w:shd w:val="clear" w:color="auto" w:fill="auto"/>
          </w:tcPr>
          <w:p w14:paraId="7FCC2B05"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w:t>
            </w:r>
          </w:p>
        </w:tc>
        <w:tc>
          <w:tcPr>
            <w:tcW w:w="7513" w:type="dxa"/>
            <w:shd w:val="clear" w:color="auto" w:fill="auto"/>
          </w:tcPr>
          <w:p w14:paraId="569B620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 xml:space="preserve">Полное наименование субъекта МСП </w:t>
            </w:r>
          </w:p>
          <w:p w14:paraId="220C0F6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6662" w:type="dxa"/>
            <w:shd w:val="clear" w:color="auto" w:fill="auto"/>
          </w:tcPr>
          <w:p w14:paraId="43B7444C" w14:textId="77777777" w:rsidR="00DB4F44" w:rsidRPr="00DE1064" w:rsidRDefault="00DB4F44" w:rsidP="006E1725">
            <w:pPr>
              <w:spacing w:after="0" w:line="240" w:lineRule="auto"/>
              <w:rPr>
                <w:rFonts w:ascii="Times New Roman" w:hAnsi="Times New Roman"/>
                <w:i/>
                <w:color w:val="333333"/>
                <w:sz w:val="24"/>
                <w:szCs w:val="24"/>
                <w:shd w:val="clear" w:color="auto" w:fill="FFFFFF"/>
                <w:lang w:eastAsia="ru-RU"/>
              </w:rPr>
            </w:pPr>
          </w:p>
        </w:tc>
      </w:tr>
      <w:tr w:rsidR="00DB4F44" w:rsidRPr="00DE1064" w14:paraId="6C0948E4" w14:textId="77777777" w:rsidTr="006E1725">
        <w:tc>
          <w:tcPr>
            <w:tcW w:w="567" w:type="dxa"/>
            <w:shd w:val="clear" w:color="auto" w:fill="auto"/>
          </w:tcPr>
          <w:p w14:paraId="3FF5DBBE"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2.</w:t>
            </w:r>
          </w:p>
        </w:tc>
        <w:tc>
          <w:tcPr>
            <w:tcW w:w="7513" w:type="dxa"/>
            <w:shd w:val="clear" w:color="auto" w:fill="auto"/>
          </w:tcPr>
          <w:p w14:paraId="55FBE442"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ИНН</w:t>
            </w:r>
          </w:p>
        </w:tc>
        <w:tc>
          <w:tcPr>
            <w:tcW w:w="6662" w:type="dxa"/>
            <w:shd w:val="clear" w:color="auto" w:fill="auto"/>
          </w:tcPr>
          <w:p w14:paraId="3B70A8D2" w14:textId="77777777" w:rsidR="00DB4F44" w:rsidRPr="00DE1064" w:rsidRDefault="00DB4F44" w:rsidP="006E1725">
            <w:pPr>
              <w:spacing w:after="0" w:line="240" w:lineRule="auto"/>
              <w:rPr>
                <w:rFonts w:ascii="Times New Roman" w:hAnsi="Times New Roman"/>
                <w:i/>
                <w:color w:val="333333"/>
                <w:sz w:val="24"/>
                <w:szCs w:val="24"/>
                <w:shd w:val="clear" w:color="auto" w:fill="FFFFFF"/>
                <w:lang w:eastAsia="ru-RU"/>
              </w:rPr>
            </w:pPr>
          </w:p>
        </w:tc>
      </w:tr>
      <w:tr w:rsidR="00DB4F44" w:rsidRPr="00DE1064" w14:paraId="0F58ABC6" w14:textId="77777777" w:rsidTr="006E1725">
        <w:tc>
          <w:tcPr>
            <w:tcW w:w="567" w:type="dxa"/>
            <w:shd w:val="clear" w:color="auto" w:fill="auto"/>
          </w:tcPr>
          <w:p w14:paraId="3B3E5368"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3.</w:t>
            </w:r>
          </w:p>
        </w:tc>
        <w:tc>
          <w:tcPr>
            <w:tcW w:w="7513" w:type="dxa"/>
            <w:shd w:val="clear" w:color="auto" w:fill="auto"/>
          </w:tcPr>
          <w:p w14:paraId="61128AEE"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ОГРН(ИП)</w:t>
            </w:r>
          </w:p>
        </w:tc>
        <w:tc>
          <w:tcPr>
            <w:tcW w:w="6662" w:type="dxa"/>
            <w:shd w:val="clear" w:color="auto" w:fill="auto"/>
          </w:tcPr>
          <w:p w14:paraId="1F68B79C" w14:textId="77777777" w:rsidR="00DB4F44" w:rsidRPr="00DE1064" w:rsidRDefault="00DB4F44" w:rsidP="006E1725">
            <w:pPr>
              <w:spacing w:after="0" w:line="240" w:lineRule="auto"/>
              <w:rPr>
                <w:rFonts w:ascii="Times New Roman" w:hAnsi="Times New Roman"/>
                <w:i/>
                <w:color w:val="333333"/>
                <w:sz w:val="24"/>
                <w:szCs w:val="24"/>
                <w:shd w:val="clear" w:color="auto" w:fill="FFFFFF"/>
                <w:lang w:eastAsia="ru-RU"/>
              </w:rPr>
            </w:pPr>
          </w:p>
        </w:tc>
      </w:tr>
      <w:tr w:rsidR="00DB4F44" w:rsidRPr="00DE1064" w14:paraId="34FAD5AE" w14:textId="77777777" w:rsidTr="006E1725">
        <w:tc>
          <w:tcPr>
            <w:tcW w:w="567" w:type="dxa"/>
            <w:shd w:val="clear" w:color="auto" w:fill="auto"/>
          </w:tcPr>
          <w:p w14:paraId="57C28513"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4.</w:t>
            </w:r>
          </w:p>
        </w:tc>
        <w:tc>
          <w:tcPr>
            <w:tcW w:w="7513" w:type="dxa"/>
            <w:shd w:val="clear" w:color="auto" w:fill="auto"/>
          </w:tcPr>
          <w:p w14:paraId="5C7801F1" w14:textId="77777777" w:rsidR="00DB4F44" w:rsidRPr="00DE1064" w:rsidRDefault="00DB4F44" w:rsidP="006E1725">
            <w:pPr>
              <w:autoSpaceDE w:val="0"/>
              <w:autoSpaceDN w:val="0"/>
              <w:adjustRightInd w:val="0"/>
              <w:spacing w:after="0" w:line="240" w:lineRule="auto"/>
              <w:rPr>
                <w:rFonts w:ascii="Times New Roman" w:hAnsi="Times New Roman"/>
                <w:sz w:val="24"/>
                <w:szCs w:val="24"/>
                <w:lang w:eastAsia="ru-RU"/>
              </w:rPr>
            </w:pPr>
            <w:r w:rsidRPr="00DE1064">
              <w:rPr>
                <w:rFonts w:ascii="Times New Roman" w:hAnsi="Times New Roman"/>
                <w:color w:val="333333"/>
                <w:sz w:val="24"/>
                <w:szCs w:val="24"/>
                <w:shd w:val="clear" w:color="auto" w:fill="FFFFFF"/>
                <w:lang w:eastAsia="ru-RU"/>
              </w:rPr>
              <w:t xml:space="preserve">Основной ОКВЭД, согласно </w:t>
            </w:r>
            <w:r w:rsidRPr="00DE1064">
              <w:rPr>
                <w:rFonts w:ascii="Times New Roman" w:hAnsi="Times New Roman"/>
                <w:color w:val="000000"/>
                <w:sz w:val="24"/>
                <w:szCs w:val="24"/>
              </w:rPr>
              <w:t>Общероссийского классификатора видов экономической деятельности ОК 029-2014, утвержденного приказом Россстандарта от 31.01.2014 № 14-ст.</w:t>
            </w:r>
          </w:p>
        </w:tc>
        <w:tc>
          <w:tcPr>
            <w:tcW w:w="6662" w:type="dxa"/>
            <w:shd w:val="clear" w:color="auto" w:fill="auto"/>
          </w:tcPr>
          <w:p w14:paraId="02EF64CE" w14:textId="77777777" w:rsidR="00DB4F44" w:rsidRPr="00DE1064" w:rsidRDefault="00DB4F44" w:rsidP="006E1725">
            <w:pPr>
              <w:spacing w:after="0" w:line="240" w:lineRule="auto"/>
              <w:rPr>
                <w:rFonts w:ascii="Times New Roman" w:hAnsi="Times New Roman"/>
                <w:i/>
                <w:color w:val="333333"/>
                <w:sz w:val="24"/>
                <w:szCs w:val="24"/>
                <w:shd w:val="clear" w:color="auto" w:fill="FFFFFF"/>
                <w:lang w:eastAsia="ru-RU"/>
              </w:rPr>
            </w:pPr>
          </w:p>
        </w:tc>
      </w:tr>
      <w:tr w:rsidR="00DB4F44" w:rsidRPr="00DE1064" w14:paraId="44CABE9A" w14:textId="77777777" w:rsidTr="006E1725">
        <w:tc>
          <w:tcPr>
            <w:tcW w:w="567" w:type="dxa"/>
            <w:shd w:val="clear" w:color="auto" w:fill="auto"/>
          </w:tcPr>
          <w:p w14:paraId="15E43973"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5.</w:t>
            </w:r>
          </w:p>
        </w:tc>
        <w:tc>
          <w:tcPr>
            <w:tcW w:w="7513" w:type="dxa"/>
            <w:shd w:val="clear" w:color="auto" w:fill="auto"/>
          </w:tcPr>
          <w:p w14:paraId="6F7CB4F6" w14:textId="77777777" w:rsidR="00DB4F44" w:rsidRPr="00DE1064" w:rsidRDefault="00DB4F44" w:rsidP="006E1725">
            <w:pPr>
              <w:autoSpaceDE w:val="0"/>
              <w:autoSpaceDN w:val="0"/>
              <w:adjustRightInd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Юридический адрес (для организаций), адрес регистрации (для индивидуального предпринимателя)</w:t>
            </w:r>
          </w:p>
        </w:tc>
        <w:tc>
          <w:tcPr>
            <w:tcW w:w="6662" w:type="dxa"/>
            <w:shd w:val="clear" w:color="auto" w:fill="auto"/>
          </w:tcPr>
          <w:p w14:paraId="1E372673" w14:textId="77777777" w:rsidR="00DB4F44" w:rsidRPr="00DE1064" w:rsidRDefault="00DB4F44" w:rsidP="006E1725">
            <w:pPr>
              <w:spacing w:after="0" w:line="240" w:lineRule="auto"/>
              <w:rPr>
                <w:rFonts w:ascii="Times New Roman" w:hAnsi="Times New Roman"/>
                <w:i/>
                <w:color w:val="333333"/>
                <w:sz w:val="24"/>
                <w:szCs w:val="24"/>
                <w:shd w:val="clear" w:color="auto" w:fill="FFFFFF"/>
                <w:lang w:eastAsia="ru-RU"/>
              </w:rPr>
            </w:pPr>
          </w:p>
        </w:tc>
      </w:tr>
      <w:tr w:rsidR="00DB4F44" w:rsidRPr="00DE1064" w14:paraId="33ED1C68" w14:textId="77777777" w:rsidTr="006E1725">
        <w:tc>
          <w:tcPr>
            <w:tcW w:w="567" w:type="dxa"/>
            <w:shd w:val="clear" w:color="auto" w:fill="auto"/>
          </w:tcPr>
          <w:p w14:paraId="30FEF5F5"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6.</w:t>
            </w:r>
          </w:p>
        </w:tc>
        <w:tc>
          <w:tcPr>
            <w:tcW w:w="7513" w:type="dxa"/>
            <w:shd w:val="clear" w:color="auto" w:fill="auto"/>
          </w:tcPr>
          <w:p w14:paraId="402E93F1" w14:textId="77777777" w:rsidR="00DB4F44" w:rsidRPr="00DE1064" w:rsidRDefault="00DB4F44" w:rsidP="006E1725">
            <w:pPr>
              <w:autoSpaceDE w:val="0"/>
              <w:autoSpaceDN w:val="0"/>
              <w:adjustRightInd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Контактный телефон, электронная почта, контактное лицо</w:t>
            </w:r>
          </w:p>
        </w:tc>
        <w:tc>
          <w:tcPr>
            <w:tcW w:w="6662" w:type="dxa"/>
            <w:shd w:val="clear" w:color="auto" w:fill="auto"/>
          </w:tcPr>
          <w:p w14:paraId="55EE5985" w14:textId="77777777" w:rsidR="00DB4F44" w:rsidRPr="00DE1064" w:rsidRDefault="00DB4F44" w:rsidP="006E1725">
            <w:pPr>
              <w:spacing w:after="0" w:line="240" w:lineRule="auto"/>
              <w:rPr>
                <w:rFonts w:ascii="Times New Roman" w:hAnsi="Times New Roman"/>
                <w:i/>
                <w:color w:val="333333"/>
                <w:sz w:val="24"/>
                <w:szCs w:val="24"/>
                <w:shd w:val="clear" w:color="auto" w:fill="FFFFFF"/>
                <w:lang w:eastAsia="ru-RU"/>
              </w:rPr>
            </w:pPr>
          </w:p>
        </w:tc>
      </w:tr>
      <w:tr w:rsidR="00DB4F44" w:rsidRPr="00DE1064" w14:paraId="225BCAAB" w14:textId="77777777" w:rsidTr="006E1725">
        <w:tc>
          <w:tcPr>
            <w:tcW w:w="567" w:type="dxa"/>
            <w:shd w:val="clear" w:color="auto" w:fill="auto"/>
          </w:tcPr>
          <w:p w14:paraId="2A679A7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7.</w:t>
            </w:r>
          </w:p>
        </w:tc>
        <w:tc>
          <w:tcPr>
            <w:tcW w:w="7513" w:type="dxa"/>
            <w:shd w:val="clear" w:color="auto" w:fill="auto"/>
          </w:tcPr>
          <w:p w14:paraId="639ED65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Описание деятельности субъекта МСП (направление деятельности, имеющиеся для реализации проекта ресурсы)</w:t>
            </w:r>
          </w:p>
        </w:tc>
        <w:tc>
          <w:tcPr>
            <w:tcW w:w="6662" w:type="dxa"/>
            <w:shd w:val="clear" w:color="auto" w:fill="auto"/>
          </w:tcPr>
          <w:p w14:paraId="5F92EB5A"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2E0AE09B" w14:textId="77777777" w:rsidTr="006E1725">
        <w:tc>
          <w:tcPr>
            <w:tcW w:w="567" w:type="dxa"/>
            <w:shd w:val="clear" w:color="auto" w:fill="auto"/>
          </w:tcPr>
          <w:p w14:paraId="367AB5F9"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8.</w:t>
            </w:r>
          </w:p>
        </w:tc>
        <w:tc>
          <w:tcPr>
            <w:tcW w:w="7513" w:type="dxa"/>
            <w:shd w:val="clear" w:color="auto" w:fill="auto"/>
          </w:tcPr>
          <w:p w14:paraId="1CA3DF9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Место реализации проекта (адрес осуществления деятельности)</w:t>
            </w:r>
          </w:p>
        </w:tc>
        <w:tc>
          <w:tcPr>
            <w:tcW w:w="6662" w:type="dxa"/>
            <w:shd w:val="clear" w:color="auto" w:fill="auto"/>
          </w:tcPr>
          <w:p w14:paraId="55C6287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bl>
    <w:p w14:paraId="72575473" w14:textId="77777777" w:rsidR="00DB4F44" w:rsidRPr="00DE1064" w:rsidRDefault="00DB4F44" w:rsidP="00DB4F44">
      <w:pPr>
        <w:spacing w:after="0" w:line="240" w:lineRule="auto"/>
        <w:ind w:left="-567" w:hanging="142"/>
        <w:jc w:val="center"/>
        <w:rPr>
          <w:rFonts w:ascii="Times New Roman" w:hAnsi="Times New Roman"/>
          <w:color w:val="333333"/>
          <w:sz w:val="24"/>
          <w:szCs w:val="24"/>
          <w:shd w:val="clear" w:color="auto" w:fill="FFFFFF"/>
          <w:lang w:eastAsia="ru-RU"/>
        </w:rPr>
      </w:pPr>
    </w:p>
    <w:p w14:paraId="1B4FBE2F" w14:textId="77777777" w:rsidR="00DB4F44" w:rsidRPr="00DE1064" w:rsidRDefault="00DB4F44" w:rsidP="00DB4F44">
      <w:pPr>
        <w:spacing w:after="0" w:line="240" w:lineRule="auto"/>
        <w:ind w:left="-567" w:hanging="142"/>
        <w:jc w:val="center"/>
        <w:rPr>
          <w:rFonts w:ascii="Times New Roman" w:hAnsi="Times New Roman"/>
          <w:color w:val="333333"/>
          <w:sz w:val="28"/>
          <w:szCs w:val="28"/>
          <w:shd w:val="clear" w:color="auto" w:fill="FFFFFF"/>
          <w:lang w:eastAsia="ru-RU"/>
        </w:rPr>
      </w:pPr>
      <w:r w:rsidRPr="00DE1064">
        <w:rPr>
          <w:rFonts w:ascii="Times New Roman" w:hAnsi="Times New Roman"/>
          <w:color w:val="333333"/>
          <w:sz w:val="28"/>
          <w:szCs w:val="28"/>
          <w:shd w:val="clear" w:color="auto" w:fill="FFFFFF"/>
          <w:lang w:eastAsia="ru-RU"/>
        </w:rPr>
        <w:t>Сведения о проекте:</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1418"/>
        <w:gridCol w:w="1275"/>
        <w:gridCol w:w="1276"/>
        <w:gridCol w:w="1276"/>
        <w:gridCol w:w="1417"/>
      </w:tblGrid>
      <w:tr w:rsidR="00DB4F44" w:rsidRPr="00DE1064" w14:paraId="2BD475DD" w14:textId="77777777" w:rsidTr="006E1725">
        <w:tc>
          <w:tcPr>
            <w:tcW w:w="8080" w:type="dxa"/>
            <w:gridSpan w:val="2"/>
            <w:vMerge w:val="restart"/>
            <w:shd w:val="clear" w:color="auto" w:fill="auto"/>
          </w:tcPr>
          <w:p w14:paraId="74DC8A71" w14:textId="77777777" w:rsidR="00DB4F44" w:rsidRPr="00DE1064" w:rsidRDefault="00DB4F44" w:rsidP="006E1725">
            <w:pPr>
              <w:spacing w:after="0" w:line="240" w:lineRule="auto"/>
              <w:rPr>
                <w:rFonts w:ascii="Times New Roman" w:hAnsi="Times New Roman"/>
                <w:b/>
                <w:bCs/>
                <w:color w:val="333333"/>
                <w:sz w:val="24"/>
                <w:szCs w:val="24"/>
                <w:shd w:val="clear" w:color="auto" w:fill="FFFFFF"/>
                <w:lang w:eastAsia="ru-RU"/>
              </w:rPr>
            </w:pPr>
            <w:r w:rsidRPr="00DE1064">
              <w:rPr>
                <w:rFonts w:ascii="Times New Roman" w:hAnsi="Times New Roman"/>
                <w:b/>
                <w:bCs/>
                <w:color w:val="333333"/>
                <w:sz w:val="24"/>
                <w:szCs w:val="24"/>
                <w:shd w:val="clear" w:color="auto" w:fill="FFFFFF"/>
                <w:lang w:eastAsia="ru-RU"/>
              </w:rPr>
              <w:t xml:space="preserve">Наименование проекта: </w:t>
            </w:r>
          </w:p>
        </w:tc>
        <w:tc>
          <w:tcPr>
            <w:tcW w:w="5245" w:type="dxa"/>
            <w:gridSpan w:val="4"/>
            <w:shd w:val="clear" w:color="auto" w:fill="auto"/>
          </w:tcPr>
          <w:p w14:paraId="4BB7F887" w14:textId="77777777" w:rsidR="00DB4F44" w:rsidRPr="00DE1064" w:rsidRDefault="00DB4F44" w:rsidP="006E1725">
            <w:pPr>
              <w:spacing w:after="0" w:line="240" w:lineRule="auto"/>
              <w:jc w:val="center"/>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По годам реализации проекта*</w:t>
            </w:r>
          </w:p>
        </w:tc>
        <w:tc>
          <w:tcPr>
            <w:tcW w:w="1417" w:type="dxa"/>
            <w:shd w:val="clear" w:color="auto" w:fill="auto"/>
          </w:tcPr>
          <w:p w14:paraId="6BC62709" w14:textId="77777777" w:rsidR="00DB4F44" w:rsidRPr="00DE1064" w:rsidRDefault="00DB4F44" w:rsidP="006E1725">
            <w:pPr>
              <w:spacing w:after="0" w:line="240" w:lineRule="auto"/>
              <w:rPr>
                <w:rFonts w:ascii="Times New Roman" w:hAnsi="Times New Roman"/>
                <w:i/>
                <w:color w:val="333333"/>
                <w:sz w:val="24"/>
                <w:szCs w:val="24"/>
                <w:shd w:val="clear" w:color="auto" w:fill="FFFFFF"/>
                <w:lang w:eastAsia="ru-RU"/>
              </w:rPr>
            </w:pPr>
          </w:p>
        </w:tc>
      </w:tr>
      <w:tr w:rsidR="00DB4F44" w:rsidRPr="00DE1064" w14:paraId="77CFB5D3" w14:textId="77777777" w:rsidTr="006E1725">
        <w:tc>
          <w:tcPr>
            <w:tcW w:w="8080" w:type="dxa"/>
            <w:gridSpan w:val="2"/>
            <w:vMerge/>
            <w:shd w:val="clear" w:color="auto" w:fill="auto"/>
          </w:tcPr>
          <w:p w14:paraId="10BA60DA"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59223C32" w14:textId="77777777" w:rsidR="00DB4F44" w:rsidRPr="00DE1064" w:rsidRDefault="00DB4F44" w:rsidP="006E1725">
            <w:pPr>
              <w:spacing w:after="0" w:line="240" w:lineRule="auto"/>
              <w:jc w:val="center"/>
              <w:rPr>
                <w:rFonts w:ascii="Times New Roman" w:hAnsi="Times New Roman"/>
                <w:i/>
                <w:color w:val="333333"/>
                <w:sz w:val="24"/>
                <w:szCs w:val="24"/>
                <w:shd w:val="clear" w:color="auto" w:fill="FFFFFF"/>
                <w:lang w:val="en-US" w:eastAsia="ru-RU"/>
              </w:rPr>
            </w:pPr>
            <w:r w:rsidRPr="00DE1064">
              <w:rPr>
                <w:rFonts w:ascii="Times New Roman" w:hAnsi="Times New Roman"/>
                <w:i/>
                <w:color w:val="333333"/>
                <w:sz w:val="24"/>
                <w:szCs w:val="24"/>
                <w:shd w:val="clear" w:color="auto" w:fill="FFFFFF"/>
                <w:lang w:eastAsia="ru-RU"/>
              </w:rPr>
              <w:t>(</w:t>
            </w:r>
            <w:r w:rsidRPr="00DE1064">
              <w:rPr>
                <w:rFonts w:ascii="Times New Roman" w:hAnsi="Times New Roman"/>
                <w:i/>
                <w:color w:val="333333"/>
                <w:sz w:val="24"/>
                <w:szCs w:val="24"/>
                <w:shd w:val="clear" w:color="auto" w:fill="FFFFFF"/>
                <w:lang w:val="en-US" w:eastAsia="ru-RU"/>
              </w:rPr>
              <w:t>n-2</w:t>
            </w:r>
            <w:r w:rsidRPr="00DE1064">
              <w:rPr>
                <w:rFonts w:ascii="Times New Roman" w:hAnsi="Times New Roman"/>
                <w:i/>
                <w:color w:val="333333"/>
                <w:sz w:val="24"/>
                <w:szCs w:val="24"/>
                <w:shd w:val="clear" w:color="auto" w:fill="FFFFFF"/>
                <w:lang w:eastAsia="ru-RU"/>
              </w:rPr>
              <w:t>)</w:t>
            </w:r>
          </w:p>
        </w:tc>
        <w:tc>
          <w:tcPr>
            <w:tcW w:w="1275" w:type="dxa"/>
            <w:shd w:val="clear" w:color="auto" w:fill="auto"/>
          </w:tcPr>
          <w:p w14:paraId="116C426D" w14:textId="77777777" w:rsidR="00DB4F44" w:rsidRPr="00DE1064" w:rsidRDefault="00DB4F44" w:rsidP="006E1725">
            <w:pPr>
              <w:spacing w:after="0" w:line="240" w:lineRule="auto"/>
              <w:jc w:val="center"/>
              <w:rPr>
                <w:rFonts w:ascii="Times New Roman" w:hAnsi="Times New Roman"/>
                <w:i/>
                <w:color w:val="333333"/>
                <w:sz w:val="24"/>
                <w:szCs w:val="24"/>
                <w:shd w:val="clear" w:color="auto" w:fill="FFFFFF"/>
                <w:lang w:val="en-US" w:eastAsia="ru-RU"/>
              </w:rPr>
            </w:pPr>
            <w:r w:rsidRPr="00DE1064">
              <w:rPr>
                <w:rFonts w:ascii="Times New Roman" w:hAnsi="Times New Roman"/>
                <w:i/>
                <w:color w:val="333333"/>
                <w:sz w:val="24"/>
                <w:szCs w:val="24"/>
                <w:shd w:val="clear" w:color="auto" w:fill="FFFFFF"/>
                <w:lang w:eastAsia="ru-RU"/>
              </w:rPr>
              <w:t>(</w:t>
            </w:r>
            <w:r w:rsidRPr="00DE1064">
              <w:rPr>
                <w:rFonts w:ascii="Times New Roman" w:hAnsi="Times New Roman"/>
                <w:i/>
                <w:color w:val="333333"/>
                <w:sz w:val="24"/>
                <w:szCs w:val="24"/>
                <w:shd w:val="clear" w:color="auto" w:fill="FFFFFF"/>
                <w:lang w:val="en-US" w:eastAsia="ru-RU"/>
              </w:rPr>
              <w:t>n-1</w:t>
            </w:r>
            <w:r w:rsidRPr="00DE1064">
              <w:rPr>
                <w:rFonts w:ascii="Times New Roman" w:hAnsi="Times New Roman"/>
                <w:i/>
                <w:color w:val="333333"/>
                <w:sz w:val="24"/>
                <w:szCs w:val="24"/>
                <w:shd w:val="clear" w:color="auto" w:fill="FFFFFF"/>
                <w:lang w:eastAsia="ru-RU"/>
              </w:rPr>
              <w:t>)</w:t>
            </w:r>
          </w:p>
        </w:tc>
        <w:tc>
          <w:tcPr>
            <w:tcW w:w="1276" w:type="dxa"/>
            <w:shd w:val="clear" w:color="auto" w:fill="auto"/>
          </w:tcPr>
          <w:p w14:paraId="013D1788" w14:textId="77777777" w:rsidR="00DB4F44" w:rsidRPr="00DE1064" w:rsidRDefault="00DB4F44" w:rsidP="006E1725">
            <w:pPr>
              <w:spacing w:after="0" w:line="240" w:lineRule="auto"/>
              <w:jc w:val="center"/>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w:t>
            </w:r>
            <w:r w:rsidRPr="00DE1064">
              <w:rPr>
                <w:rFonts w:ascii="Times New Roman" w:hAnsi="Times New Roman"/>
                <w:i/>
                <w:color w:val="333333"/>
                <w:sz w:val="24"/>
                <w:szCs w:val="24"/>
                <w:shd w:val="clear" w:color="auto" w:fill="FFFFFF"/>
                <w:lang w:val="en-US" w:eastAsia="ru-RU"/>
              </w:rPr>
              <w:t>n</w:t>
            </w:r>
            <w:r w:rsidRPr="00DE1064">
              <w:rPr>
                <w:rFonts w:ascii="Times New Roman" w:hAnsi="Times New Roman"/>
                <w:i/>
                <w:color w:val="333333"/>
                <w:sz w:val="24"/>
                <w:szCs w:val="24"/>
                <w:shd w:val="clear" w:color="auto" w:fill="FFFFFF"/>
                <w:lang w:eastAsia="ru-RU"/>
              </w:rPr>
              <w:t>)</w:t>
            </w:r>
          </w:p>
        </w:tc>
        <w:tc>
          <w:tcPr>
            <w:tcW w:w="1276" w:type="dxa"/>
            <w:shd w:val="clear" w:color="auto" w:fill="auto"/>
          </w:tcPr>
          <w:p w14:paraId="1FBC7E45" w14:textId="77777777" w:rsidR="00DB4F44" w:rsidRPr="00DE1064" w:rsidRDefault="00DB4F44" w:rsidP="006E1725">
            <w:pPr>
              <w:spacing w:after="0" w:line="240" w:lineRule="auto"/>
              <w:jc w:val="center"/>
              <w:rPr>
                <w:rFonts w:ascii="Times New Roman" w:hAnsi="Times New Roman"/>
                <w:i/>
                <w:color w:val="333333"/>
                <w:sz w:val="24"/>
                <w:szCs w:val="24"/>
                <w:shd w:val="clear" w:color="auto" w:fill="FFFFFF"/>
                <w:lang w:val="en-US" w:eastAsia="ru-RU"/>
              </w:rPr>
            </w:pPr>
            <w:r w:rsidRPr="00DE1064">
              <w:rPr>
                <w:rFonts w:ascii="Times New Roman" w:hAnsi="Times New Roman"/>
                <w:i/>
                <w:color w:val="333333"/>
                <w:sz w:val="24"/>
                <w:szCs w:val="24"/>
                <w:shd w:val="clear" w:color="auto" w:fill="FFFFFF"/>
                <w:lang w:eastAsia="ru-RU"/>
              </w:rPr>
              <w:t>(</w:t>
            </w:r>
            <w:r w:rsidRPr="00DE1064">
              <w:rPr>
                <w:rFonts w:ascii="Times New Roman" w:hAnsi="Times New Roman"/>
                <w:i/>
                <w:color w:val="333333"/>
                <w:sz w:val="24"/>
                <w:szCs w:val="24"/>
                <w:shd w:val="clear" w:color="auto" w:fill="FFFFFF"/>
                <w:lang w:val="en-US" w:eastAsia="ru-RU"/>
              </w:rPr>
              <w:t>n+1</w:t>
            </w:r>
            <w:r w:rsidRPr="00DE1064">
              <w:rPr>
                <w:rFonts w:ascii="Times New Roman" w:hAnsi="Times New Roman"/>
                <w:i/>
                <w:color w:val="333333"/>
                <w:sz w:val="24"/>
                <w:szCs w:val="24"/>
                <w:shd w:val="clear" w:color="auto" w:fill="FFFFFF"/>
                <w:lang w:eastAsia="ru-RU"/>
              </w:rPr>
              <w:t>)</w:t>
            </w:r>
          </w:p>
        </w:tc>
        <w:tc>
          <w:tcPr>
            <w:tcW w:w="1417" w:type="dxa"/>
            <w:shd w:val="clear" w:color="auto" w:fill="auto"/>
          </w:tcPr>
          <w:p w14:paraId="1D44E9F2" w14:textId="77777777" w:rsidR="00DB4F44" w:rsidRPr="00DE1064" w:rsidRDefault="00DB4F44" w:rsidP="006E1725">
            <w:pPr>
              <w:spacing w:after="0" w:line="240" w:lineRule="auto"/>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Всего</w:t>
            </w:r>
          </w:p>
        </w:tc>
      </w:tr>
      <w:tr w:rsidR="00DB4F44" w:rsidRPr="00DE1064" w14:paraId="18B2EAEE" w14:textId="77777777" w:rsidTr="006E1725">
        <w:tc>
          <w:tcPr>
            <w:tcW w:w="567" w:type="dxa"/>
            <w:shd w:val="clear" w:color="auto" w:fill="auto"/>
          </w:tcPr>
          <w:p w14:paraId="767F5E17"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9.</w:t>
            </w:r>
          </w:p>
        </w:tc>
        <w:tc>
          <w:tcPr>
            <w:tcW w:w="7513" w:type="dxa"/>
            <w:shd w:val="clear" w:color="auto" w:fill="auto"/>
          </w:tcPr>
          <w:p w14:paraId="0F49994F" w14:textId="77777777" w:rsidR="00DB4F44" w:rsidRPr="00DE1064" w:rsidRDefault="00DB4F44" w:rsidP="006E1725">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 xml:space="preserve">Направление проекта (вид деятельности по ОКВЭД согласно </w:t>
            </w:r>
            <w:r w:rsidRPr="00DE1064">
              <w:rPr>
                <w:rFonts w:ascii="Times New Roman" w:hAnsi="Times New Roman"/>
                <w:color w:val="000000"/>
                <w:sz w:val="24"/>
                <w:szCs w:val="24"/>
              </w:rPr>
              <w:t>Общероссийского классификатора видов экономической деятельности ОК 029-2014, утвержденного приказом Россстандарта от 31.01.2014 № 14-ст</w:t>
            </w:r>
            <w:r w:rsidRPr="00DE1064">
              <w:rPr>
                <w:rFonts w:ascii="Times New Roman" w:hAnsi="Times New Roman"/>
                <w:color w:val="333333"/>
                <w:sz w:val="24"/>
                <w:szCs w:val="24"/>
                <w:shd w:val="clear" w:color="auto" w:fill="FFFFFF"/>
                <w:lang w:eastAsia="ru-RU"/>
              </w:rPr>
              <w:t xml:space="preserve">) </w:t>
            </w:r>
          </w:p>
        </w:tc>
        <w:tc>
          <w:tcPr>
            <w:tcW w:w="6662" w:type="dxa"/>
            <w:gridSpan w:val="5"/>
            <w:shd w:val="clear" w:color="auto" w:fill="auto"/>
          </w:tcPr>
          <w:p w14:paraId="158B3668" w14:textId="77777777" w:rsidR="00DB4F44" w:rsidRPr="00DE1064" w:rsidRDefault="00DB4F44" w:rsidP="006E1725">
            <w:pPr>
              <w:spacing w:after="0" w:line="240" w:lineRule="auto"/>
              <w:jc w:val="both"/>
              <w:rPr>
                <w:rFonts w:ascii="Times New Roman" w:hAnsi="Times New Roman"/>
                <w:i/>
                <w:iCs/>
                <w:color w:val="000000"/>
                <w:sz w:val="24"/>
                <w:szCs w:val="24"/>
                <w:lang w:eastAsia="ru-RU"/>
              </w:rPr>
            </w:pPr>
          </w:p>
        </w:tc>
      </w:tr>
      <w:tr w:rsidR="00DB4F44" w:rsidRPr="00DE1064" w14:paraId="7767E106" w14:textId="77777777" w:rsidTr="006E1725">
        <w:tc>
          <w:tcPr>
            <w:tcW w:w="567" w:type="dxa"/>
            <w:shd w:val="clear" w:color="auto" w:fill="auto"/>
          </w:tcPr>
          <w:p w14:paraId="22EB7A50"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10.</w:t>
            </w:r>
          </w:p>
        </w:tc>
        <w:tc>
          <w:tcPr>
            <w:tcW w:w="7513" w:type="dxa"/>
            <w:shd w:val="clear" w:color="auto" w:fill="auto"/>
          </w:tcPr>
          <w:p w14:paraId="3EC01E56" w14:textId="77777777" w:rsidR="00DB4F44" w:rsidRPr="00DE1064" w:rsidRDefault="00DB4F44" w:rsidP="006E1725">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Краткое описание проекта/ срок реализации проекта</w:t>
            </w:r>
          </w:p>
          <w:p w14:paraId="6B58A9D3" w14:textId="77777777" w:rsidR="00DB4F44" w:rsidRPr="00DE1064" w:rsidRDefault="00DB4F44" w:rsidP="006E1725">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p>
          <w:p w14:paraId="4377E2A9" w14:textId="77777777" w:rsidR="00DB4F44" w:rsidRPr="00DE1064" w:rsidRDefault="00DB4F44" w:rsidP="006E1725">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p>
          <w:p w14:paraId="693F5385" w14:textId="77777777" w:rsidR="00DB4F44" w:rsidRPr="00DE1064" w:rsidRDefault="00DB4F44" w:rsidP="006E1725">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p>
          <w:p w14:paraId="3D740542" w14:textId="77777777" w:rsidR="00DB4F44" w:rsidRPr="00DE1064" w:rsidRDefault="00DB4F44" w:rsidP="006E1725">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p>
        </w:tc>
        <w:tc>
          <w:tcPr>
            <w:tcW w:w="6662" w:type="dxa"/>
            <w:gridSpan w:val="5"/>
            <w:shd w:val="clear" w:color="auto" w:fill="auto"/>
          </w:tcPr>
          <w:p w14:paraId="26FA9D0E" w14:textId="77777777" w:rsidR="00DB4F44" w:rsidRPr="00DE1064" w:rsidRDefault="00DB4F44" w:rsidP="006E1725">
            <w:pPr>
              <w:spacing w:after="0" w:line="240" w:lineRule="auto"/>
              <w:jc w:val="both"/>
              <w:rPr>
                <w:rFonts w:ascii="Times New Roman" w:hAnsi="Times New Roman"/>
                <w:i/>
                <w:iCs/>
                <w:color w:val="000000"/>
                <w:sz w:val="24"/>
                <w:szCs w:val="24"/>
                <w:lang w:eastAsia="ru-RU"/>
              </w:rPr>
            </w:pPr>
          </w:p>
        </w:tc>
      </w:tr>
      <w:tr w:rsidR="00DB4F44" w:rsidRPr="00DE1064" w14:paraId="5C33AB5C" w14:textId="77777777" w:rsidTr="006E1725">
        <w:tc>
          <w:tcPr>
            <w:tcW w:w="567" w:type="dxa"/>
            <w:vMerge w:val="restart"/>
            <w:shd w:val="clear" w:color="auto" w:fill="auto"/>
          </w:tcPr>
          <w:p w14:paraId="67309332"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11.</w:t>
            </w:r>
          </w:p>
        </w:tc>
        <w:tc>
          <w:tcPr>
            <w:tcW w:w="7513" w:type="dxa"/>
            <w:shd w:val="clear" w:color="auto" w:fill="auto"/>
          </w:tcPr>
          <w:p w14:paraId="4D8BD448"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Объем производства продукции (товаров, услуг), тыс. руб.</w:t>
            </w:r>
          </w:p>
        </w:tc>
        <w:tc>
          <w:tcPr>
            <w:tcW w:w="1418" w:type="dxa"/>
            <w:shd w:val="clear" w:color="auto" w:fill="auto"/>
          </w:tcPr>
          <w:p w14:paraId="085BB64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416DBA9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299CB835"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7C53924E"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2D20BE5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4D844839" w14:textId="77777777" w:rsidTr="006E1725">
        <w:tc>
          <w:tcPr>
            <w:tcW w:w="567" w:type="dxa"/>
            <w:vMerge/>
            <w:shd w:val="clear" w:color="auto" w:fill="auto"/>
          </w:tcPr>
          <w:p w14:paraId="4541BD6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060B7E6C"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Темп роста, %</w:t>
            </w:r>
          </w:p>
        </w:tc>
        <w:tc>
          <w:tcPr>
            <w:tcW w:w="1418" w:type="dxa"/>
            <w:shd w:val="clear" w:color="auto" w:fill="auto"/>
          </w:tcPr>
          <w:p w14:paraId="01FDA797"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7B1301BA"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23362D6B"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70791B30"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7114FEEA"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348E4F2D" w14:textId="77777777" w:rsidTr="006E1725">
        <w:tc>
          <w:tcPr>
            <w:tcW w:w="567" w:type="dxa"/>
            <w:vMerge w:val="restart"/>
            <w:shd w:val="clear" w:color="auto" w:fill="auto"/>
          </w:tcPr>
          <w:p w14:paraId="66D39E3A"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12.</w:t>
            </w:r>
          </w:p>
        </w:tc>
        <w:tc>
          <w:tcPr>
            <w:tcW w:w="7513" w:type="dxa"/>
            <w:shd w:val="clear" w:color="auto" w:fill="auto"/>
          </w:tcPr>
          <w:p w14:paraId="5F6A0A02"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Выручка (доход), полученный от деятельности, тыс. руб.</w:t>
            </w:r>
          </w:p>
        </w:tc>
        <w:tc>
          <w:tcPr>
            <w:tcW w:w="1418" w:type="dxa"/>
            <w:shd w:val="clear" w:color="auto" w:fill="auto"/>
          </w:tcPr>
          <w:p w14:paraId="020EE0FF"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auto" w:fill="auto"/>
          </w:tcPr>
          <w:p w14:paraId="0FDA4A31"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445CEC14"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3BD9A78A"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27FD1EAB"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71C99B6B" w14:textId="77777777" w:rsidTr="006E1725">
        <w:tc>
          <w:tcPr>
            <w:tcW w:w="567" w:type="dxa"/>
            <w:vMerge/>
            <w:shd w:val="clear" w:color="auto" w:fill="auto"/>
          </w:tcPr>
          <w:p w14:paraId="52804F02"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1F63DB84"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Темп роста, %</w:t>
            </w:r>
          </w:p>
        </w:tc>
        <w:tc>
          <w:tcPr>
            <w:tcW w:w="1418" w:type="dxa"/>
            <w:shd w:val="clear" w:color="auto" w:fill="auto"/>
          </w:tcPr>
          <w:p w14:paraId="54E91DFC"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0E302DE2"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695CE8B4"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2C5824AC"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4C83A7CF"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4816C61E" w14:textId="77777777" w:rsidTr="006E1725">
        <w:tc>
          <w:tcPr>
            <w:tcW w:w="567" w:type="dxa"/>
            <w:vMerge w:val="restart"/>
            <w:shd w:val="clear" w:color="auto" w:fill="auto"/>
          </w:tcPr>
          <w:p w14:paraId="5E5C554D"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13.</w:t>
            </w:r>
          </w:p>
        </w:tc>
        <w:tc>
          <w:tcPr>
            <w:tcW w:w="7513" w:type="dxa"/>
            <w:shd w:val="clear" w:color="auto" w:fill="auto"/>
          </w:tcPr>
          <w:p w14:paraId="17414783" w14:textId="77777777" w:rsidR="00DB4F44" w:rsidRPr="00DE1064" w:rsidRDefault="00DB4F44" w:rsidP="006E1725">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Среднесписочная численность работников (без внешних совместителей), чел.</w:t>
            </w:r>
          </w:p>
        </w:tc>
        <w:tc>
          <w:tcPr>
            <w:tcW w:w="1418" w:type="dxa"/>
            <w:shd w:val="clear" w:color="auto" w:fill="auto"/>
          </w:tcPr>
          <w:p w14:paraId="3E612C94"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auto" w:fill="auto"/>
          </w:tcPr>
          <w:p w14:paraId="30F80840"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36615AF7"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4FEB75CB"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1712D234"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2D39299C" w14:textId="77777777" w:rsidTr="006E1725">
        <w:tc>
          <w:tcPr>
            <w:tcW w:w="567" w:type="dxa"/>
            <w:vMerge/>
            <w:shd w:val="clear" w:color="auto" w:fill="auto"/>
          </w:tcPr>
          <w:p w14:paraId="2CBB53B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2986DBF6" w14:textId="77777777" w:rsidR="00DB4F44" w:rsidRPr="00DE1064" w:rsidRDefault="00DB4F44" w:rsidP="006E1725">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Численность работников (без внешних совместителей) </w:t>
            </w:r>
            <w:r w:rsidRPr="00DE1064">
              <w:rPr>
                <w:rFonts w:ascii="Times New Roman" w:hAnsi="Times New Roman"/>
                <w:sz w:val="24"/>
                <w:szCs w:val="24"/>
                <w:shd w:val="clear" w:color="auto" w:fill="FFFFFF"/>
                <w:lang w:eastAsia="ru-RU"/>
              </w:rPr>
              <w:t>на начало года, чел.</w:t>
            </w:r>
          </w:p>
        </w:tc>
        <w:tc>
          <w:tcPr>
            <w:tcW w:w="1418" w:type="dxa"/>
            <w:shd w:val="clear" w:color="auto" w:fill="auto"/>
          </w:tcPr>
          <w:p w14:paraId="35B12F5B"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auto" w:fill="auto"/>
          </w:tcPr>
          <w:p w14:paraId="6972785E"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6780A4D5"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4D4074CB"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3CCD5B6D"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7BC7FD10" w14:textId="77777777" w:rsidTr="006E1725">
        <w:tc>
          <w:tcPr>
            <w:tcW w:w="567" w:type="dxa"/>
            <w:vMerge/>
            <w:shd w:val="clear" w:color="auto" w:fill="auto"/>
          </w:tcPr>
          <w:p w14:paraId="04FE0451"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1FF84536" w14:textId="77777777" w:rsidR="00DB4F44" w:rsidRPr="00DE1064" w:rsidRDefault="00DB4F44" w:rsidP="006E1725">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Численность работников (без внешних совместителей) </w:t>
            </w:r>
            <w:r w:rsidRPr="00DE1064">
              <w:rPr>
                <w:rFonts w:ascii="Times New Roman" w:hAnsi="Times New Roman"/>
                <w:sz w:val="24"/>
                <w:szCs w:val="24"/>
                <w:shd w:val="clear" w:color="auto" w:fill="FFFFFF"/>
                <w:lang w:eastAsia="ru-RU"/>
              </w:rPr>
              <w:t>на дату подачи заявки, чел.</w:t>
            </w:r>
          </w:p>
        </w:tc>
        <w:tc>
          <w:tcPr>
            <w:tcW w:w="1418" w:type="dxa"/>
            <w:shd w:val="clear" w:color="auto" w:fill="auto"/>
          </w:tcPr>
          <w:p w14:paraId="1283DB6C"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6785778D"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6" w:type="dxa"/>
            <w:shd w:val="clear" w:color="auto" w:fill="auto"/>
          </w:tcPr>
          <w:p w14:paraId="06485AB5"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20CC763F"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5EE113F8"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1AE767CF" w14:textId="77777777" w:rsidTr="006E1725">
        <w:tc>
          <w:tcPr>
            <w:tcW w:w="567" w:type="dxa"/>
            <w:vMerge/>
            <w:shd w:val="clear" w:color="auto" w:fill="auto"/>
          </w:tcPr>
          <w:p w14:paraId="42444533"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501F8F11" w14:textId="77777777" w:rsidR="00DB4F44" w:rsidRPr="00DE1064" w:rsidRDefault="00DB4F44" w:rsidP="006E1725">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Прирост численности работников, в результате реализации проекта (без внешних совместителей), %</w:t>
            </w:r>
          </w:p>
        </w:tc>
        <w:tc>
          <w:tcPr>
            <w:tcW w:w="1418" w:type="dxa"/>
            <w:shd w:val="clear" w:color="auto" w:fill="auto"/>
          </w:tcPr>
          <w:p w14:paraId="65C05B56"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auto" w:fill="auto"/>
          </w:tcPr>
          <w:p w14:paraId="1F7CDC1E"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141537A1"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0D03CEF8"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6627AB66"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444FA325" w14:textId="77777777" w:rsidTr="006E1725">
        <w:tc>
          <w:tcPr>
            <w:tcW w:w="567" w:type="dxa"/>
            <w:vMerge w:val="restart"/>
            <w:shd w:val="clear" w:color="auto" w:fill="auto"/>
          </w:tcPr>
          <w:p w14:paraId="3A863E6D"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14.</w:t>
            </w:r>
          </w:p>
        </w:tc>
        <w:tc>
          <w:tcPr>
            <w:tcW w:w="7513" w:type="dxa"/>
            <w:shd w:val="clear" w:color="auto" w:fill="auto"/>
          </w:tcPr>
          <w:p w14:paraId="4B15A75A"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333333"/>
                <w:sz w:val="24"/>
                <w:szCs w:val="24"/>
                <w:shd w:val="clear" w:color="auto" w:fill="FFFFFF"/>
                <w:lang w:eastAsia="ru-RU"/>
              </w:rPr>
              <w:t>Средняя заработная плата работников (без внешних совместителей), руб.</w:t>
            </w:r>
          </w:p>
        </w:tc>
        <w:tc>
          <w:tcPr>
            <w:tcW w:w="1418" w:type="dxa"/>
            <w:shd w:val="clear" w:color="auto" w:fill="auto"/>
          </w:tcPr>
          <w:p w14:paraId="18C1F3AD"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auto" w:fill="auto"/>
          </w:tcPr>
          <w:p w14:paraId="63ADEE5D"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229E60AB"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30EF55C4"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68BA0B47"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52083A64" w14:textId="77777777" w:rsidTr="006E1725">
        <w:tc>
          <w:tcPr>
            <w:tcW w:w="567" w:type="dxa"/>
            <w:vMerge/>
            <w:shd w:val="clear" w:color="auto" w:fill="auto"/>
          </w:tcPr>
          <w:p w14:paraId="3E32A20D"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377F9DD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000000"/>
                <w:sz w:val="24"/>
                <w:szCs w:val="24"/>
                <w:lang w:eastAsia="ru-RU"/>
              </w:rPr>
              <w:t>Прирост средней заработной платы работников в результате реализации проекта, %</w:t>
            </w:r>
          </w:p>
        </w:tc>
        <w:tc>
          <w:tcPr>
            <w:tcW w:w="1418" w:type="dxa"/>
            <w:shd w:val="clear" w:color="auto" w:fill="auto"/>
          </w:tcPr>
          <w:p w14:paraId="35D842FD"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448EA89F"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2FE7A4E5"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64ADA374"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7464972B"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3343686C" w14:textId="77777777" w:rsidTr="006E1725">
        <w:tc>
          <w:tcPr>
            <w:tcW w:w="567" w:type="dxa"/>
            <w:vMerge w:val="restart"/>
            <w:shd w:val="clear" w:color="auto" w:fill="auto"/>
          </w:tcPr>
          <w:p w14:paraId="20B4EC37"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15.</w:t>
            </w:r>
          </w:p>
        </w:tc>
        <w:tc>
          <w:tcPr>
            <w:tcW w:w="7513" w:type="dxa"/>
            <w:shd w:val="clear" w:color="auto" w:fill="auto"/>
          </w:tcPr>
          <w:p w14:paraId="57D6C44F"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14:paraId="6535EBBB"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000000"/>
                <w:sz w:val="24"/>
                <w:szCs w:val="24"/>
                <w:lang w:eastAsia="ru-RU"/>
              </w:rPr>
              <w:t>тыс. руб.</w:t>
            </w:r>
          </w:p>
        </w:tc>
        <w:tc>
          <w:tcPr>
            <w:tcW w:w="1418" w:type="dxa"/>
            <w:shd w:val="clear" w:color="auto" w:fill="auto"/>
          </w:tcPr>
          <w:p w14:paraId="60A14763"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263C94BB"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7D2295C2"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32D82CC9"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2A3AF7DB"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059C6112" w14:textId="77777777" w:rsidTr="006E1725">
        <w:tc>
          <w:tcPr>
            <w:tcW w:w="567" w:type="dxa"/>
            <w:vMerge/>
            <w:shd w:val="clear" w:color="auto" w:fill="auto"/>
          </w:tcPr>
          <w:p w14:paraId="3C09C53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75" w:type="dxa"/>
            <w:gridSpan w:val="6"/>
            <w:shd w:val="clear" w:color="auto" w:fill="auto"/>
          </w:tcPr>
          <w:p w14:paraId="5DE06C02" w14:textId="77777777" w:rsidR="00DB4F44" w:rsidRPr="00DE1064" w:rsidRDefault="00DB4F44" w:rsidP="006E1725">
            <w:pPr>
              <w:spacing w:after="0" w:line="240" w:lineRule="auto"/>
              <w:rPr>
                <w:rFonts w:ascii="Times New Roman" w:hAnsi="Times New Roman"/>
                <w:i/>
                <w:iCs/>
                <w:color w:val="333333"/>
                <w:sz w:val="24"/>
                <w:szCs w:val="24"/>
                <w:shd w:val="clear" w:color="auto" w:fill="FFFFFF"/>
                <w:lang w:eastAsia="ru-RU"/>
              </w:rPr>
            </w:pPr>
            <w:r w:rsidRPr="00DE1064">
              <w:rPr>
                <w:rFonts w:ascii="Times New Roman" w:hAnsi="Times New Roman"/>
                <w:i/>
                <w:iCs/>
                <w:color w:val="333333"/>
                <w:sz w:val="24"/>
                <w:szCs w:val="24"/>
                <w:shd w:val="clear" w:color="auto" w:fill="FFFFFF"/>
                <w:lang w:eastAsia="ru-RU"/>
              </w:rPr>
              <w:t>Направление инвестиций в ходе реализации проекта, в том числе, на:</w:t>
            </w:r>
          </w:p>
        </w:tc>
      </w:tr>
      <w:tr w:rsidR="00DB4F44" w:rsidRPr="00DE1064" w14:paraId="54B625A8" w14:textId="77777777" w:rsidTr="006E1725">
        <w:tc>
          <w:tcPr>
            <w:tcW w:w="567" w:type="dxa"/>
            <w:vMerge/>
            <w:shd w:val="clear" w:color="auto" w:fill="auto"/>
          </w:tcPr>
          <w:p w14:paraId="5B44A8E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7411B7E8"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приведение объекта дорожного сервиса в соответствие с требованиями стандарта организации объектов дорожного сервиса и (или) правил благоустройства</w:t>
            </w:r>
          </w:p>
        </w:tc>
        <w:tc>
          <w:tcPr>
            <w:tcW w:w="1418" w:type="dxa"/>
            <w:shd w:val="clear" w:color="auto" w:fill="auto"/>
          </w:tcPr>
          <w:p w14:paraId="66C92C60"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4EB84AB2"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0F16771E"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6BE47550"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36757FD7"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05CF64C6" w14:textId="77777777" w:rsidTr="006E1725">
        <w:tc>
          <w:tcPr>
            <w:tcW w:w="567" w:type="dxa"/>
            <w:vMerge/>
            <w:shd w:val="clear" w:color="auto" w:fill="auto"/>
          </w:tcPr>
          <w:p w14:paraId="6ACF93F7"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386C6730"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приобретение оборудования (в т.ч. % по кредитам), его монтаж и пусконаладочные работы</w:t>
            </w:r>
          </w:p>
        </w:tc>
        <w:tc>
          <w:tcPr>
            <w:tcW w:w="1418" w:type="dxa"/>
            <w:shd w:val="clear" w:color="auto" w:fill="auto"/>
          </w:tcPr>
          <w:p w14:paraId="31BF6B0A"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177A26DE"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4431CA05"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45200492"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785C3E4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00541B7C" w14:textId="77777777" w:rsidTr="006E1725">
        <w:tc>
          <w:tcPr>
            <w:tcW w:w="567" w:type="dxa"/>
            <w:vMerge/>
            <w:shd w:val="clear" w:color="auto" w:fill="auto"/>
          </w:tcPr>
          <w:p w14:paraId="0059AE0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0B7577C5"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418" w:type="dxa"/>
            <w:shd w:val="clear" w:color="auto" w:fill="auto"/>
          </w:tcPr>
          <w:p w14:paraId="34806968"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3D587C69"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06A9973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331B94BE"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4425FC7D"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6D9B5DAE" w14:textId="77777777" w:rsidTr="006E1725">
        <w:tc>
          <w:tcPr>
            <w:tcW w:w="567" w:type="dxa"/>
            <w:vMerge/>
            <w:shd w:val="clear" w:color="auto" w:fill="auto"/>
          </w:tcPr>
          <w:p w14:paraId="35AF0FE2"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18010E8C"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 xml:space="preserve">прочие инвестиции </w:t>
            </w:r>
          </w:p>
        </w:tc>
        <w:tc>
          <w:tcPr>
            <w:tcW w:w="1418" w:type="dxa"/>
            <w:shd w:val="clear" w:color="auto" w:fill="auto"/>
          </w:tcPr>
          <w:p w14:paraId="7B97D09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0A2B53B5"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3B37089E"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49526246"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7890FF3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143D4052" w14:textId="77777777" w:rsidTr="006E1725">
        <w:tc>
          <w:tcPr>
            <w:tcW w:w="567" w:type="dxa"/>
            <w:vMerge w:val="restart"/>
            <w:shd w:val="clear" w:color="auto" w:fill="auto"/>
          </w:tcPr>
          <w:p w14:paraId="7C65DCB6"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16.</w:t>
            </w:r>
          </w:p>
        </w:tc>
        <w:tc>
          <w:tcPr>
            <w:tcW w:w="7513" w:type="dxa"/>
            <w:shd w:val="clear" w:color="auto" w:fill="auto"/>
          </w:tcPr>
          <w:p w14:paraId="6AD11FB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000000"/>
                <w:sz w:val="24"/>
                <w:szCs w:val="24"/>
                <w:lang w:eastAsia="ru-RU"/>
              </w:rPr>
              <w:t>Объем заявленной субсидии, тыс. руб.</w:t>
            </w:r>
          </w:p>
        </w:tc>
        <w:tc>
          <w:tcPr>
            <w:tcW w:w="1418" w:type="dxa"/>
            <w:shd w:val="clear" w:color="auto" w:fill="auto"/>
          </w:tcPr>
          <w:p w14:paraId="73BB659B"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7735E451"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6" w:type="dxa"/>
            <w:shd w:val="clear" w:color="auto" w:fill="auto"/>
          </w:tcPr>
          <w:p w14:paraId="6984DEC0"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2962582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3CDD637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5A666471" w14:textId="77777777" w:rsidTr="006E1725">
        <w:tc>
          <w:tcPr>
            <w:tcW w:w="567" w:type="dxa"/>
            <w:vMerge/>
            <w:shd w:val="clear" w:color="auto" w:fill="auto"/>
          </w:tcPr>
          <w:p w14:paraId="0CD941D7"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05BF837D" w14:textId="77777777" w:rsidR="00DB4F44" w:rsidRPr="00DE1064" w:rsidRDefault="00DB4F44" w:rsidP="006E1725">
            <w:pPr>
              <w:spacing w:after="0" w:line="240" w:lineRule="auto"/>
              <w:rPr>
                <w:rFonts w:ascii="Times New Roman" w:hAnsi="Times New Roman"/>
                <w:i/>
                <w:iCs/>
                <w:sz w:val="24"/>
                <w:szCs w:val="24"/>
                <w:shd w:val="clear" w:color="auto" w:fill="FFFFFF"/>
                <w:lang w:eastAsia="ru-RU"/>
              </w:rPr>
            </w:pPr>
            <w:r w:rsidRPr="00DE1064">
              <w:rPr>
                <w:rFonts w:ascii="Times New Roman" w:hAnsi="Times New Roman"/>
                <w:i/>
                <w:iCs/>
                <w:sz w:val="24"/>
                <w:szCs w:val="24"/>
                <w:shd w:val="clear" w:color="auto" w:fill="FFFFFF"/>
                <w:lang w:eastAsia="ru-RU"/>
              </w:rPr>
              <w:t xml:space="preserve">в том числе: </w:t>
            </w:r>
          </w:p>
        </w:tc>
        <w:tc>
          <w:tcPr>
            <w:tcW w:w="1418" w:type="dxa"/>
            <w:shd w:val="clear" w:color="auto" w:fill="auto"/>
          </w:tcPr>
          <w:p w14:paraId="1F241699"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4683AA4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442900B9"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740D8E3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47170D4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1FCC89F7" w14:textId="77777777" w:rsidTr="006E1725">
        <w:tc>
          <w:tcPr>
            <w:tcW w:w="567" w:type="dxa"/>
            <w:vMerge/>
            <w:shd w:val="clear" w:color="auto" w:fill="auto"/>
          </w:tcPr>
          <w:p w14:paraId="25282D9A"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116A2BAA" w14:textId="77777777" w:rsidR="00DB4F44" w:rsidRPr="00DE1064" w:rsidRDefault="00DB4F44" w:rsidP="006E1725">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за счет средств краевого бюджета, тыс. руб. (95%)</w:t>
            </w:r>
          </w:p>
        </w:tc>
        <w:tc>
          <w:tcPr>
            <w:tcW w:w="1418" w:type="dxa"/>
            <w:shd w:val="clear" w:color="auto" w:fill="auto"/>
          </w:tcPr>
          <w:p w14:paraId="3119CD82"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45EDC945"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6" w:type="dxa"/>
            <w:shd w:val="clear" w:color="auto" w:fill="auto"/>
          </w:tcPr>
          <w:p w14:paraId="4E4F3C20"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50C26C38"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4DBE7CF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4901C37E" w14:textId="77777777" w:rsidTr="006E1725">
        <w:tc>
          <w:tcPr>
            <w:tcW w:w="567" w:type="dxa"/>
            <w:vMerge/>
            <w:shd w:val="clear" w:color="auto" w:fill="auto"/>
          </w:tcPr>
          <w:p w14:paraId="04D57CB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0D1EEE06" w14:textId="77777777" w:rsidR="00DB4F44" w:rsidRPr="00DE1064" w:rsidRDefault="00DB4F44" w:rsidP="006E1725">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за счет средств местного бюджета, тыс. руб. (5%)</w:t>
            </w:r>
          </w:p>
        </w:tc>
        <w:tc>
          <w:tcPr>
            <w:tcW w:w="1418" w:type="dxa"/>
            <w:shd w:val="clear" w:color="auto" w:fill="auto"/>
          </w:tcPr>
          <w:p w14:paraId="769E18B8"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2A27420E"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6" w:type="dxa"/>
            <w:shd w:val="clear" w:color="auto" w:fill="auto"/>
          </w:tcPr>
          <w:p w14:paraId="3F1DECA0"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7A0B9249"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28F7E465"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0963E387" w14:textId="77777777" w:rsidTr="006E1725">
        <w:tc>
          <w:tcPr>
            <w:tcW w:w="567" w:type="dxa"/>
            <w:shd w:val="clear" w:color="auto" w:fill="auto"/>
          </w:tcPr>
          <w:p w14:paraId="63B5999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17.</w:t>
            </w:r>
          </w:p>
        </w:tc>
        <w:tc>
          <w:tcPr>
            <w:tcW w:w="7513" w:type="dxa"/>
            <w:shd w:val="clear" w:color="auto" w:fill="auto"/>
          </w:tcPr>
          <w:p w14:paraId="48D1B6AE" w14:textId="77777777" w:rsidR="00DB4F44" w:rsidRPr="00DE1064" w:rsidRDefault="00DB4F44" w:rsidP="006E1725">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662" w:type="dxa"/>
            <w:gridSpan w:val="5"/>
            <w:shd w:val="clear" w:color="auto" w:fill="auto"/>
          </w:tcPr>
          <w:p w14:paraId="305A0AFA"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bl>
    <w:p w14:paraId="581C6930" w14:textId="77777777" w:rsidR="00DB4F44" w:rsidRPr="00DE1064" w:rsidRDefault="00DB4F44" w:rsidP="00DB4F44">
      <w:pPr>
        <w:spacing w:after="0" w:line="240" w:lineRule="auto"/>
        <w:jc w:val="both"/>
        <w:rPr>
          <w:rFonts w:ascii="Times New Roman" w:hAnsi="Times New Roman"/>
          <w:sz w:val="24"/>
          <w:szCs w:val="24"/>
          <w:lang w:eastAsia="ru-RU"/>
        </w:rPr>
      </w:pPr>
    </w:p>
    <w:p w14:paraId="54FC4AA6" w14:textId="77777777" w:rsidR="00DB4F44" w:rsidRPr="00DE1064" w:rsidRDefault="00DB4F44" w:rsidP="00DB4F44">
      <w:pPr>
        <w:spacing w:after="0" w:line="240" w:lineRule="auto"/>
        <w:ind w:left="-142"/>
        <w:jc w:val="both"/>
        <w:rPr>
          <w:rFonts w:ascii="Times New Roman" w:hAnsi="Times New Roman"/>
          <w:sz w:val="20"/>
          <w:szCs w:val="20"/>
          <w:lang w:eastAsia="ru-RU"/>
        </w:rPr>
      </w:pPr>
      <w:r w:rsidRPr="00DE1064">
        <w:rPr>
          <w:rFonts w:ascii="Times New Roman" w:hAnsi="Times New Roman"/>
          <w:sz w:val="20"/>
          <w:szCs w:val="20"/>
          <w:lang w:eastAsia="ru-RU"/>
        </w:rPr>
        <w:t>Примечание:</w:t>
      </w:r>
    </w:p>
    <w:p w14:paraId="6DC8B7F1" w14:textId="0B48ED36" w:rsidR="00DB4F44" w:rsidRPr="00DE1064" w:rsidRDefault="00DB4F44" w:rsidP="00DB4F44">
      <w:pPr>
        <w:spacing w:after="0" w:line="240" w:lineRule="auto"/>
        <w:ind w:left="-142"/>
        <w:jc w:val="both"/>
        <w:rPr>
          <w:rFonts w:ascii="Times New Roman" w:hAnsi="Times New Roman"/>
          <w:sz w:val="20"/>
          <w:szCs w:val="20"/>
          <w:lang w:eastAsia="ru-RU"/>
        </w:rPr>
      </w:pPr>
      <w:r w:rsidRPr="00DE1064">
        <w:rPr>
          <w:rFonts w:ascii="Times New Roman" w:hAnsi="Times New Roman"/>
          <w:sz w:val="20"/>
          <w:szCs w:val="20"/>
          <w:lang w:eastAsia="ru-RU"/>
        </w:rPr>
        <w:t xml:space="preserve">* </w:t>
      </w:r>
      <w:r w:rsidRPr="00DE1064">
        <w:rPr>
          <w:rFonts w:ascii="Times New Roman" w:hAnsi="Times New Roman"/>
          <w:sz w:val="20"/>
          <w:szCs w:val="20"/>
          <w:lang w:val="en-US" w:eastAsia="ru-RU"/>
        </w:rPr>
        <w:t>n</w:t>
      </w:r>
      <w:r w:rsidRPr="00DE1064">
        <w:rPr>
          <w:rFonts w:ascii="Times New Roman" w:hAnsi="Times New Roman"/>
          <w:sz w:val="20"/>
          <w:szCs w:val="20"/>
          <w:lang w:eastAsia="ru-RU"/>
        </w:rPr>
        <w:t xml:space="preserve"> - год подачи документов в </w:t>
      </w:r>
      <w:r w:rsidR="003C02DF" w:rsidRPr="00DE1064">
        <w:rPr>
          <w:rFonts w:ascii="Times New Roman" w:hAnsi="Times New Roman"/>
          <w:sz w:val="20"/>
          <w:szCs w:val="20"/>
          <w:lang w:eastAsia="ru-RU"/>
        </w:rPr>
        <w:t>администрацию</w:t>
      </w:r>
      <w:r w:rsidRPr="00DE1064">
        <w:rPr>
          <w:rFonts w:ascii="Times New Roman" w:hAnsi="Times New Roman"/>
          <w:sz w:val="20"/>
          <w:szCs w:val="20"/>
          <w:lang w:eastAsia="ru-RU"/>
        </w:rPr>
        <w:t xml:space="preserve">  (текущий год);</w:t>
      </w:r>
    </w:p>
    <w:p w14:paraId="48457922" w14:textId="3EE4D24B" w:rsidR="00DB4F44" w:rsidRPr="00DE1064" w:rsidRDefault="00DB4F44" w:rsidP="00DB4F44">
      <w:pPr>
        <w:spacing w:after="0" w:line="240" w:lineRule="auto"/>
        <w:ind w:left="-142"/>
        <w:jc w:val="both"/>
        <w:rPr>
          <w:rFonts w:ascii="Times New Roman" w:hAnsi="Times New Roman"/>
          <w:sz w:val="20"/>
          <w:szCs w:val="20"/>
          <w:lang w:eastAsia="ru-RU"/>
        </w:rPr>
      </w:pPr>
      <w:r w:rsidRPr="00DE1064">
        <w:rPr>
          <w:rFonts w:ascii="Times New Roman" w:hAnsi="Times New Roman"/>
          <w:sz w:val="20"/>
          <w:szCs w:val="20"/>
          <w:lang w:val="en-US" w:eastAsia="ru-RU"/>
        </w:rPr>
        <w:t>n</w:t>
      </w:r>
      <w:r w:rsidRPr="00DE1064">
        <w:rPr>
          <w:rFonts w:ascii="Times New Roman" w:hAnsi="Times New Roman"/>
          <w:sz w:val="20"/>
          <w:szCs w:val="20"/>
          <w:lang w:eastAsia="ru-RU"/>
        </w:rPr>
        <w:t>-1 (-2) - годы предшествующие году подачи документов в</w:t>
      </w:r>
      <w:r w:rsidR="003C02DF" w:rsidRPr="00DE1064">
        <w:rPr>
          <w:rFonts w:ascii="Times New Roman" w:hAnsi="Times New Roman"/>
          <w:sz w:val="20"/>
          <w:szCs w:val="20"/>
          <w:lang w:eastAsia="ru-RU"/>
        </w:rPr>
        <w:t xml:space="preserve"> администрацию</w:t>
      </w:r>
      <w:r w:rsidRPr="00DE1064">
        <w:rPr>
          <w:rFonts w:ascii="Times New Roman" w:hAnsi="Times New Roman"/>
          <w:sz w:val="20"/>
          <w:szCs w:val="20"/>
          <w:lang w:eastAsia="ru-RU"/>
        </w:rPr>
        <w:t>;</w:t>
      </w:r>
    </w:p>
    <w:p w14:paraId="2C44EC70" w14:textId="4F74621D" w:rsidR="00DB4F44" w:rsidRPr="00DE1064" w:rsidRDefault="00DB4F44" w:rsidP="00DB4F44">
      <w:pPr>
        <w:spacing w:after="0" w:line="240" w:lineRule="auto"/>
        <w:ind w:left="-142"/>
        <w:jc w:val="both"/>
        <w:rPr>
          <w:rFonts w:ascii="Times New Roman" w:hAnsi="Times New Roman"/>
          <w:sz w:val="24"/>
          <w:szCs w:val="24"/>
          <w:lang w:eastAsia="ru-RU"/>
        </w:rPr>
      </w:pPr>
      <w:r w:rsidRPr="00DE1064">
        <w:rPr>
          <w:rFonts w:ascii="Times New Roman" w:hAnsi="Times New Roman"/>
          <w:sz w:val="20"/>
          <w:szCs w:val="20"/>
          <w:lang w:val="en-US" w:eastAsia="ru-RU"/>
        </w:rPr>
        <w:t>n</w:t>
      </w:r>
      <w:r w:rsidRPr="00DE1064">
        <w:rPr>
          <w:rFonts w:ascii="Times New Roman" w:hAnsi="Times New Roman"/>
          <w:sz w:val="20"/>
          <w:szCs w:val="20"/>
          <w:lang w:eastAsia="ru-RU"/>
        </w:rPr>
        <w:t xml:space="preserve">+1 – год следующий за годом обращения </w:t>
      </w:r>
      <w:r w:rsidR="003C02DF" w:rsidRPr="00DE1064">
        <w:rPr>
          <w:rFonts w:ascii="Times New Roman" w:hAnsi="Times New Roman"/>
          <w:sz w:val="20"/>
          <w:szCs w:val="20"/>
          <w:lang w:eastAsia="ru-RU"/>
        </w:rPr>
        <w:t>в администрацию</w:t>
      </w:r>
      <w:r w:rsidRPr="00DE1064">
        <w:rPr>
          <w:rFonts w:ascii="Times New Roman" w:hAnsi="Times New Roman"/>
          <w:sz w:val="20"/>
          <w:szCs w:val="20"/>
          <w:lang w:eastAsia="ru-RU"/>
        </w:rPr>
        <w:t>.</w:t>
      </w:r>
    </w:p>
    <w:p w14:paraId="6B2F4B6B" w14:textId="7535E394" w:rsidR="00DB4F44" w:rsidRPr="00DE1064" w:rsidRDefault="00DB4F44" w:rsidP="00DB4F44">
      <w:pPr>
        <w:spacing w:after="0" w:line="240" w:lineRule="auto"/>
        <w:ind w:left="-567"/>
        <w:rPr>
          <w:rFonts w:ascii="Times New Roman" w:hAnsi="Times New Roman"/>
          <w:sz w:val="24"/>
          <w:szCs w:val="24"/>
          <w:lang w:eastAsia="ru-RU"/>
        </w:rPr>
      </w:pPr>
      <w:r w:rsidRPr="00DE1064">
        <w:rPr>
          <w:rFonts w:ascii="Times New Roman" w:hAnsi="Times New Roman"/>
          <w:sz w:val="24"/>
          <w:szCs w:val="24"/>
          <w:lang w:eastAsia="ru-RU"/>
        </w:rPr>
        <w:t xml:space="preserve">       </w:t>
      </w:r>
      <w:r w:rsidR="003C02DF" w:rsidRPr="00DE1064">
        <w:rPr>
          <w:rFonts w:ascii="Times New Roman" w:hAnsi="Times New Roman"/>
          <w:sz w:val="24"/>
          <w:szCs w:val="24"/>
          <w:lang w:eastAsia="ru-RU"/>
        </w:rPr>
        <w:t xml:space="preserve">   __________</w:t>
      </w:r>
      <w:r w:rsidRPr="00DE1064">
        <w:rPr>
          <w:rFonts w:ascii="Times New Roman" w:hAnsi="Times New Roman"/>
          <w:sz w:val="24"/>
          <w:szCs w:val="24"/>
          <w:lang w:eastAsia="ru-RU"/>
        </w:rPr>
        <w:t xml:space="preserve">__________________              _______________       ________________ </w:t>
      </w:r>
    </w:p>
    <w:p w14:paraId="106D33B2" w14:textId="1DCA4F70" w:rsidR="00DB4F44" w:rsidRPr="00DE1064" w:rsidRDefault="003C02DF" w:rsidP="00DB4F44">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     </w:t>
      </w:r>
      <w:r w:rsidR="00DB4F44" w:rsidRPr="00DE1064">
        <w:rPr>
          <w:rFonts w:ascii="Times New Roman" w:hAnsi="Times New Roman"/>
          <w:sz w:val="24"/>
          <w:szCs w:val="24"/>
          <w:lang w:eastAsia="ru-RU"/>
        </w:rPr>
        <w:t xml:space="preserve">(наименование получателя)                </w:t>
      </w:r>
      <w:r w:rsidRPr="00DE1064">
        <w:rPr>
          <w:rFonts w:ascii="Times New Roman" w:hAnsi="Times New Roman"/>
          <w:sz w:val="24"/>
          <w:szCs w:val="24"/>
          <w:lang w:eastAsia="ru-RU"/>
        </w:rPr>
        <w:t xml:space="preserve">       </w:t>
      </w:r>
      <w:r w:rsidR="00DB4F44" w:rsidRPr="00DE1064">
        <w:rPr>
          <w:rFonts w:ascii="Times New Roman" w:hAnsi="Times New Roman"/>
          <w:sz w:val="24"/>
          <w:szCs w:val="24"/>
          <w:lang w:eastAsia="ru-RU"/>
        </w:rPr>
        <w:t xml:space="preserve"> (подпись)                     </w:t>
      </w:r>
      <w:r w:rsidRPr="00DE1064">
        <w:rPr>
          <w:rFonts w:ascii="Times New Roman" w:hAnsi="Times New Roman"/>
          <w:sz w:val="24"/>
          <w:szCs w:val="24"/>
          <w:lang w:eastAsia="ru-RU"/>
        </w:rPr>
        <w:t xml:space="preserve"> </w:t>
      </w:r>
      <w:r w:rsidR="00DB4F44" w:rsidRPr="00DE1064">
        <w:rPr>
          <w:rFonts w:ascii="Times New Roman" w:hAnsi="Times New Roman"/>
          <w:sz w:val="24"/>
          <w:szCs w:val="24"/>
          <w:lang w:eastAsia="ru-RU"/>
        </w:rPr>
        <w:t>(ФИО)</w:t>
      </w:r>
    </w:p>
    <w:p w14:paraId="30FAE29C" w14:textId="00EB4F08" w:rsidR="00DB4F44" w:rsidRPr="00DE1064" w:rsidRDefault="003C02DF" w:rsidP="003C02DF">
      <w:pPr>
        <w:pStyle w:val="a3"/>
        <w:autoSpaceDE w:val="0"/>
        <w:autoSpaceDN w:val="0"/>
        <w:adjustRightInd w:val="0"/>
        <w:ind w:left="0" w:firstLine="709"/>
        <w:outlineLvl w:val="1"/>
        <w:rPr>
          <w:rFonts w:ascii="Times New Roman" w:hAnsi="Times New Roman"/>
          <w:sz w:val="28"/>
          <w:szCs w:val="28"/>
        </w:rPr>
      </w:pPr>
      <w:r w:rsidRPr="00DE1064">
        <w:rPr>
          <w:rFonts w:ascii="Times New Roman" w:hAnsi="Times New Roman"/>
          <w:sz w:val="28"/>
          <w:szCs w:val="28"/>
        </w:rPr>
        <w:t>МП</w:t>
      </w:r>
    </w:p>
    <w:p w14:paraId="499650B8" w14:textId="77777777" w:rsidR="00DB4F44" w:rsidRPr="00DE1064" w:rsidRDefault="00DB4F44" w:rsidP="0023785A">
      <w:pPr>
        <w:pStyle w:val="a3"/>
        <w:autoSpaceDE w:val="0"/>
        <w:autoSpaceDN w:val="0"/>
        <w:adjustRightInd w:val="0"/>
        <w:ind w:left="0" w:firstLine="709"/>
        <w:jc w:val="center"/>
        <w:outlineLvl w:val="1"/>
        <w:rPr>
          <w:rFonts w:ascii="Times New Roman" w:hAnsi="Times New Roman"/>
          <w:sz w:val="28"/>
          <w:szCs w:val="28"/>
        </w:rPr>
      </w:pPr>
    </w:p>
    <w:p w14:paraId="6AF5A018" w14:textId="77777777" w:rsidR="00DB4F44" w:rsidRPr="00DE1064" w:rsidRDefault="00DB4F44" w:rsidP="0023785A">
      <w:pPr>
        <w:pStyle w:val="a3"/>
        <w:autoSpaceDE w:val="0"/>
        <w:autoSpaceDN w:val="0"/>
        <w:adjustRightInd w:val="0"/>
        <w:ind w:left="0" w:firstLine="709"/>
        <w:jc w:val="center"/>
        <w:outlineLvl w:val="1"/>
        <w:rPr>
          <w:rFonts w:ascii="Times New Roman" w:hAnsi="Times New Roman"/>
          <w:sz w:val="28"/>
          <w:szCs w:val="28"/>
        </w:rPr>
      </w:pPr>
    </w:p>
    <w:p w14:paraId="5F43DA19"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713ECE8F"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0B2676C0"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503F4B52"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61135A71"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09E3DC87"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7B124E3C"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0BF87E3B"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038B5635"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50B46AD3"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39A1A9B7"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2122395F"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4637C3BE"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3E33DC0B" w14:textId="3DDCC393" w:rsidR="0023785A" w:rsidRPr="00DE1064" w:rsidRDefault="0023785A" w:rsidP="00274760">
      <w:pPr>
        <w:pStyle w:val="a3"/>
        <w:spacing w:line="240" w:lineRule="auto"/>
        <w:ind w:left="8789"/>
        <w:jc w:val="right"/>
        <w:rPr>
          <w:rFonts w:ascii="Times New Roman" w:hAnsi="Times New Roman"/>
          <w:color w:val="000000" w:themeColor="text1"/>
          <w:sz w:val="28"/>
          <w:szCs w:val="28"/>
        </w:rPr>
      </w:pPr>
      <w:r w:rsidRPr="00DE1064">
        <w:rPr>
          <w:rFonts w:ascii="Times New Roman" w:hAnsi="Times New Roman"/>
          <w:color w:val="000000" w:themeColor="text1"/>
          <w:sz w:val="28"/>
          <w:szCs w:val="28"/>
        </w:rPr>
        <w:lastRenderedPageBreak/>
        <w:t>Приложение №</w:t>
      </w:r>
      <w:r w:rsidR="00DB4F44" w:rsidRPr="00DE1064">
        <w:rPr>
          <w:rFonts w:ascii="Times New Roman" w:hAnsi="Times New Roman"/>
          <w:color w:val="000000" w:themeColor="text1"/>
          <w:sz w:val="28"/>
          <w:szCs w:val="28"/>
        </w:rPr>
        <w:t xml:space="preserve"> 3</w:t>
      </w:r>
    </w:p>
    <w:p w14:paraId="71C667CB" w14:textId="77777777" w:rsidR="0023785A" w:rsidRPr="00DE1064" w:rsidRDefault="0023785A" w:rsidP="00274760">
      <w:pPr>
        <w:pStyle w:val="a3"/>
        <w:spacing w:line="240" w:lineRule="auto"/>
        <w:ind w:left="8789"/>
        <w:jc w:val="right"/>
        <w:rPr>
          <w:rFonts w:ascii="Times New Roman" w:hAnsi="Times New Roman"/>
          <w:color w:val="000000" w:themeColor="text1"/>
          <w:sz w:val="28"/>
          <w:szCs w:val="28"/>
        </w:rPr>
      </w:pPr>
      <w:r w:rsidRPr="00DE1064">
        <w:rPr>
          <w:rFonts w:ascii="Times New Roman" w:hAnsi="Times New Roman"/>
          <w:color w:val="000000" w:themeColor="text1"/>
          <w:sz w:val="28"/>
          <w:szCs w:val="28"/>
        </w:rPr>
        <w:t>к Порядку предоставления субсидий субъектам</w:t>
      </w:r>
    </w:p>
    <w:p w14:paraId="72A84E26" w14:textId="77777777" w:rsidR="0023785A" w:rsidRPr="00DE1064" w:rsidRDefault="0023785A" w:rsidP="00274760">
      <w:pPr>
        <w:pStyle w:val="a3"/>
        <w:spacing w:line="240" w:lineRule="auto"/>
        <w:ind w:left="8789"/>
        <w:jc w:val="right"/>
        <w:rPr>
          <w:rFonts w:ascii="Times New Roman" w:hAnsi="Times New Roman"/>
          <w:color w:val="000000" w:themeColor="text1"/>
          <w:sz w:val="28"/>
          <w:szCs w:val="28"/>
        </w:rPr>
      </w:pPr>
      <w:r w:rsidRPr="00DE1064">
        <w:rPr>
          <w:rFonts w:ascii="Times New Roman" w:hAnsi="Times New Roman"/>
          <w:color w:val="000000" w:themeColor="text1"/>
          <w:sz w:val="28"/>
          <w:szCs w:val="28"/>
        </w:rPr>
        <w:t>малого и среднего предпринимательства на</w:t>
      </w:r>
    </w:p>
    <w:p w14:paraId="0A493766" w14:textId="77777777" w:rsidR="0023785A" w:rsidRPr="00DE1064" w:rsidRDefault="0023785A" w:rsidP="00274760">
      <w:pPr>
        <w:pStyle w:val="a3"/>
        <w:spacing w:line="240" w:lineRule="auto"/>
        <w:ind w:left="8789"/>
        <w:jc w:val="right"/>
        <w:rPr>
          <w:rFonts w:ascii="Times New Roman" w:hAnsi="Times New Roman"/>
          <w:color w:val="000000" w:themeColor="text1"/>
          <w:sz w:val="28"/>
          <w:szCs w:val="28"/>
        </w:rPr>
      </w:pPr>
      <w:r w:rsidRPr="00DE1064">
        <w:rPr>
          <w:rFonts w:ascii="Times New Roman" w:hAnsi="Times New Roman"/>
          <w:color w:val="000000" w:themeColor="text1"/>
          <w:sz w:val="28"/>
          <w:szCs w:val="28"/>
        </w:rPr>
        <w:t>реализацию инвестиционных проектов в</w:t>
      </w:r>
    </w:p>
    <w:p w14:paraId="668D6FF4" w14:textId="2C92796E" w:rsidR="0023785A" w:rsidRPr="00DE1064" w:rsidRDefault="0023785A" w:rsidP="00274760">
      <w:pPr>
        <w:pStyle w:val="a3"/>
        <w:spacing w:line="240" w:lineRule="auto"/>
        <w:ind w:left="8789"/>
        <w:jc w:val="right"/>
        <w:rPr>
          <w:rFonts w:ascii="Times New Roman" w:hAnsi="Times New Roman"/>
          <w:b/>
          <w:bCs/>
          <w:color w:val="333333"/>
          <w:sz w:val="32"/>
          <w:szCs w:val="32"/>
          <w:shd w:val="clear" w:color="auto" w:fill="FFFFFF"/>
        </w:rPr>
      </w:pPr>
      <w:r w:rsidRPr="00DE1064">
        <w:rPr>
          <w:rFonts w:ascii="Times New Roman" w:hAnsi="Times New Roman"/>
          <w:color w:val="000000" w:themeColor="text1"/>
          <w:sz w:val="28"/>
          <w:szCs w:val="28"/>
        </w:rPr>
        <w:t>приоритетных отраслях</w:t>
      </w:r>
    </w:p>
    <w:p w14:paraId="5B0CDB4D" w14:textId="77777777" w:rsidR="0023785A" w:rsidRPr="00DE1064" w:rsidRDefault="0023785A" w:rsidP="0023785A">
      <w:pPr>
        <w:pStyle w:val="ConsPlusNormal"/>
        <w:jc w:val="both"/>
        <w:rPr>
          <w:rFonts w:ascii="Times New Roman" w:hAnsi="Times New Roman" w:cs="Times New Roman"/>
          <w:sz w:val="24"/>
          <w:szCs w:val="24"/>
        </w:rPr>
      </w:pPr>
    </w:p>
    <w:p w14:paraId="1745F5E3" w14:textId="77777777" w:rsidR="0023785A" w:rsidRPr="00DE1064" w:rsidRDefault="0023785A" w:rsidP="003C02DF">
      <w:pPr>
        <w:pStyle w:val="ConsPlusNormal"/>
        <w:jc w:val="center"/>
        <w:rPr>
          <w:rFonts w:ascii="Times New Roman" w:hAnsi="Times New Roman" w:cs="Times New Roman"/>
          <w:b/>
          <w:bCs/>
          <w:sz w:val="28"/>
          <w:szCs w:val="28"/>
          <w:shd w:val="clear" w:color="auto" w:fill="FFFFFF"/>
        </w:rPr>
      </w:pPr>
      <w:r w:rsidRPr="00DE1064">
        <w:rPr>
          <w:rFonts w:ascii="Times New Roman" w:hAnsi="Times New Roman" w:cs="Times New Roman"/>
          <w:b/>
          <w:bCs/>
          <w:sz w:val="28"/>
          <w:szCs w:val="28"/>
          <w:shd w:val="clear" w:color="auto" w:fill="FFFFFF"/>
        </w:rPr>
        <w:t>Паспорт проекта в сфере производства</w:t>
      </w:r>
    </w:p>
    <w:p w14:paraId="227AB7B5" w14:textId="77777777" w:rsidR="0023785A" w:rsidRPr="00DE1064" w:rsidRDefault="0023785A" w:rsidP="003C02DF">
      <w:pPr>
        <w:pStyle w:val="ConsPlusNormal"/>
        <w:jc w:val="center"/>
        <w:rPr>
          <w:rFonts w:ascii="Times New Roman" w:hAnsi="Times New Roman" w:cs="Times New Roman"/>
          <w:sz w:val="28"/>
          <w:szCs w:val="28"/>
          <w:shd w:val="clear" w:color="auto" w:fill="FFFFFF"/>
          <w:lang w:eastAsia="ru-RU"/>
        </w:rPr>
      </w:pPr>
      <w:r w:rsidRPr="00DE1064">
        <w:rPr>
          <w:rFonts w:ascii="Times New Roman" w:hAnsi="Times New Roman" w:cs="Times New Roman"/>
          <w:sz w:val="28"/>
          <w:szCs w:val="28"/>
          <w:shd w:val="clear" w:color="auto" w:fill="FFFFFF"/>
          <w:lang w:eastAsia="ru-RU"/>
        </w:rPr>
        <w:t>Сведения о заявителе:</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804"/>
      </w:tblGrid>
      <w:tr w:rsidR="0023785A" w:rsidRPr="00DE1064" w14:paraId="27E54CC3" w14:textId="77777777" w:rsidTr="00BB0D6B">
        <w:tc>
          <w:tcPr>
            <w:tcW w:w="567" w:type="dxa"/>
            <w:shd w:val="clear" w:color="auto" w:fill="auto"/>
          </w:tcPr>
          <w:p w14:paraId="16E9786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w:t>
            </w:r>
          </w:p>
        </w:tc>
        <w:tc>
          <w:tcPr>
            <w:tcW w:w="7513" w:type="dxa"/>
            <w:shd w:val="clear" w:color="auto" w:fill="auto"/>
          </w:tcPr>
          <w:p w14:paraId="69EC254B" w14:textId="1172E690" w:rsidR="0023785A" w:rsidRPr="00DE1064" w:rsidRDefault="0023785A" w:rsidP="0023785A">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Полное наименование субъекта МСП</w:t>
            </w:r>
          </w:p>
        </w:tc>
        <w:tc>
          <w:tcPr>
            <w:tcW w:w="6804" w:type="dxa"/>
            <w:shd w:val="clear" w:color="auto" w:fill="auto"/>
          </w:tcPr>
          <w:p w14:paraId="235FA90E"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p>
        </w:tc>
      </w:tr>
      <w:tr w:rsidR="0023785A" w:rsidRPr="00DE1064" w14:paraId="05D17682" w14:textId="77777777" w:rsidTr="00BB0D6B">
        <w:tc>
          <w:tcPr>
            <w:tcW w:w="567" w:type="dxa"/>
            <w:shd w:val="clear" w:color="auto" w:fill="auto"/>
          </w:tcPr>
          <w:p w14:paraId="22BEA40B"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2.</w:t>
            </w:r>
          </w:p>
        </w:tc>
        <w:tc>
          <w:tcPr>
            <w:tcW w:w="7513" w:type="dxa"/>
            <w:shd w:val="clear" w:color="auto" w:fill="auto"/>
          </w:tcPr>
          <w:p w14:paraId="73456D04" w14:textId="31D8CE25" w:rsidR="0023785A" w:rsidRPr="00DE1064" w:rsidRDefault="0023785A" w:rsidP="0023785A">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ИНН</w:t>
            </w:r>
          </w:p>
        </w:tc>
        <w:tc>
          <w:tcPr>
            <w:tcW w:w="6804" w:type="dxa"/>
            <w:shd w:val="clear" w:color="auto" w:fill="auto"/>
          </w:tcPr>
          <w:p w14:paraId="49741835"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p>
        </w:tc>
      </w:tr>
      <w:tr w:rsidR="0023785A" w:rsidRPr="00DE1064" w14:paraId="4BCC09F1" w14:textId="77777777" w:rsidTr="00BB0D6B">
        <w:tc>
          <w:tcPr>
            <w:tcW w:w="567" w:type="dxa"/>
            <w:shd w:val="clear" w:color="auto" w:fill="auto"/>
          </w:tcPr>
          <w:p w14:paraId="4FBC171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3.</w:t>
            </w:r>
          </w:p>
        </w:tc>
        <w:tc>
          <w:tcPr>
            <w:tcW w:w="7513" w:type="dxa"/>
            <w:shd w:val="clear" w:color="auto" w:fill="auto"/>
          </w:tcPr>
          <w:p w14:paraId="2462E902" w14:textId="0003E6CD" w:rsidR="0023785A" w:rsidRPr="00DE1064" w:rsidRDefault="0023785A" w:rsidP="0023785A">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ОГРН(ИП)</w:t>
            </w:r>
          </w:p>
        </w:tc>
        <w:tc>
          <w:tcPr>
            <w:tcW w:w="6804" w:type="dxa"/>
            <w:shd w:val="clear" w:color="auto" w:fill="auto"/>
          </w:tcPr>
          <w:p w14:paraId="0191A74E"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p>
        </w:tc>
      </w:tr>
      <w:tr w:rsidR="0023785A" w:rsidRPr="00DE1064" w14:paraId="4A71C790" w14:textId="77777777" w:rsidTr="00BB0D6B">
        <w:tc>
          <w:tcPr>
            <w:tcW w:w="567" w:type="dxa"/>
            <w:shd w:val="clear" w:color="auto" w:fill="auto"/>
          </w:tcPr>
          <w:p w14:paraId="6DA63BA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4.</w:t>
            </w:r>
          </w:p>
        </w:tc>
        <w:tc>
          <w:tcPr>
            <w:tcW w:w="7513" w:type="dxa"/>
            <w:shd w:val="clear" w:color="auto" w:fill="auto"/>
          </w:tcPr>
          <w:p w14:paraId="5D8374C5" w14:textId="69D36FA8" w:rsidR="0023785A" w:rsidRPr="00DE1064" w:rsidRDefault="0023785A" w:rsidP="0023785A">
            <w:pPr>
              <w:autoSpaceDE w:val="0"/>
              <w:autoSpaceDN w:val="0"/>
              <w:adjustRightInd w:val="0"/>
              <w:spacing w:after="0" w:line="240" w:lineRule="auto"/>
              <w:ind w:left="38"/>
              <w:rPr>
                <w:rFonts w:ascii="Times New Roman" w:hAnsi="Times New Roman"/>
                <w:sz w:val="24"/>
                <w:szCs w:val="24"/>
                <w:lang w:eastAsia="ru-RU"/>
              </w:rPr>
            </w:pPr>
            <w:r w:rsidRPr="00DE1064">
              <w:rPr>
                <w:rFonts w:ascii="Times New Roman" w:hAnsi="Times New Roman"/>
                <w:sz w:val="24"/>
                <w:szCs w:val="24"/>
                <w:shd w:val="clear" w:color="auto" w:fill="FFFFFF"/>
                <w:lang w:eastAsia="ru-RU"/>
              </w:rPr>
              <w:t xml:space="preserve">Основной ОКВЭД, согласно </w:t>
            </w:r>
            <w:r w:rsidRPr="00DE1064">
              <w:rPr>
                <w:rFonts w:ascii="Times New Roman" w:hAnsi="Times New Roman"/>
                <w:sz w:val="24"/>
                <w:szCs w:val="24"/>
              </w:rPr>
              <w:t>Общероссийского классификатора видов экономической деятельности ОК 029-2014, утвержденного приказом Россстандарта от 31.01.2014 № 14-ст</w:t>
            </w:r>
          </w:p>
        </w:tc>
        <w:tc>
          <w:tcPr>
            <w:tcW w:w="6804" w:type="dxa"/>
            <w:shd w:val="clear" w:color="auto" w:fill="auto"/>
          </w:tcPr>
          <w:p w14:paraId="172390AC"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p>
        </w:tc>
      </w:tr>
      <w:tr w:rsidR="0023785A" w:rsidRPr="00DE1064" w14:paraId="077038BF" w14:textId="77777777" w:rsidTr="00BB0D6B">
        <w:tc>
          <w:tcPr>
            <w:tcW w:w="567" w:type="dxa"/>
            <w:shd w:val="clear" w:color="auto" w:fill="auto"/>
          </w:tcPr>
          <w:p w14:paraId="0A01B82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5.</w:t>
            </w:r>
          </w:p>
        </w:tc>
        <w:tc>
          <w:tcPr>
            <w:tcW w:w="7513" w:type="dxa"/>
            <w:shd w:val="clear" w:color="auto" w:fill="auto"/>
          </w:tcPr>
          <w:p w14:paraId="446656EB" w14:textId="6F6F6465" w:rsidR="0023785A" w:rsidRPr="00DE1064" w:rsidRDefault="0023785A" w:rsidP="0023785A">
            <w:pPr>
              <w:autoSpaceDE w:val="0"/>
              <w:autoSpaceDN w:val="0"/>
              <w:adjustRightInd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Юридический адрес (для организаций), адрес регистрации (для индивидуального предпринимателя)</w:t>
            </w:r>
          </w:p>
        </w:tc>
        <w:tc>
          <w:tcPr>
            <w:tcW w:w="6804" w:type="dxa"/>
            <w:shd w:val="clear" w:color="auto" w:fill="auto"/>
          </w:tcPr>
          <w:p w14:paraId="25213EBA"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p>
        </w:tc>
      </w:tr>
      <w:tr w:rsidR="0023785A" w:rsidRPr="00DE1064" w14:paraId="45A8828A" w14:textId="77777777" w:rsidTr="00BB0D6B">
        <w:tc>
          <w:tcPr>
            <w:tcW w:w="567" w:type="dxa"/>
            <w:shd w:val="clear" w:color="auto" w:fill="auto"/>
          </w:tcPr>
          <w:p w14:paraId="773D9C5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6.</w:t>
            </w:r>
          </w:p>
        </w:tc>
        <w:tc>
          <w:tcPr>
            <w:tcW w:w="7513" w:type="dxa"/>
            <w:shd w:val="clear" w:color="auto" w:fill="auto"/>
          </w:tcPr>
          <w:p w14:paraId="36EB9E9B" w14:textId="1F6B6F7A" w:rsidR="0023785A" w:rsidRPr="00DE1064" w:rsidRDefault="0023785A" w:rsidP="0023785A">
            <w:pPr>
              <w:autoSpaceDE w:val="0"/>
              <w:autoSpaceDN w:val="0"/>
              <w:adjustRightInd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Контактный телефон, электронная почта, контактное лицо</w:t>
            </w:r>
          </w:p>
        </w:tc>
        <w:tc>
          <w:tcPr>
            <w:tcW w:w="6804" w:type="dxa"/>
            <w:shd w:val="clear" w:color="auto" w:fill="auto"/>
          </w:tcPr>
          <w:p w14:paraId="08307295"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p>
        </w:tc>
      </w:tr>
      <w:tr w:rsidR="0023785A" w:rsidRPr="00DE1064" w14:paraId="78A2703E" w14:textId="77777777" w:rsidTr="00BB0D6B">
        <w:tc>
          <w:tcPr>
            <w:tcW w:w="567" w:type="dxa"/>
            <w:shd w:val="clear" w:color="auto" w:fill="auto"/>
          </w:tcPr>
          <w:p w14:paraId="6CA4BBC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7.</w:t>
            </w:r>
          </w:p>
        </w:tc>
        <w:tc>
          <w:tcPr>
            <w:tcW w:w="7513" w:type="dxa"/>
            <w:shd w:val="clear" w:color="auto" w:fill="auto"/>
          </w:tcPr>
          <w:p w14:paraId="1B585988" w14:textId="77A06DAA" w:rsidR="0023785A" w:rsidRPr="00DE1064" w:rsidRDefault="0023785A" w:rsidP="0023785A">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Описание деятельности субъекта МСП (направление деятельности, имеющиеся для реализации проекта ресурсы)</w:t>
            </w:r>
          </w:p>
        </w:tc>
        <w:tc>
          <w:tcPr>
            <w:tcW w:w="6804" w:type="dxa"/>
            <w:shd w:val="clear" w:color="auto" w:fill="auto"/>
          </w:tcPr>
          <w:p w14:paraId="276F6C8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7A020489" w14:textId="77777777" w:rsidTr="00BB0D6B">
        <w:tc>
          <w:tcPr>
            <w:tcW w:w="567" w:type="dxa"/>
            <w:shd w:val="clear" w:color="auto" w:fill="auto"/>
          </w:tcPr>
          <w:p w14:paraId="0AB9037F"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8.</w:t>
            </w:r>
          </w:p>
        </w:tc>
        <w:tc>
          <w:tcPr>
            <w:tcW w:w="7513" w:type="dxa"/>
            <w:shd w:val="clear" w:color="auto" w:fill="auto"/>
          </w:tcPr>
          <w:p w14:paraId="6B21201E" w14:textId="609C047F" w:rsidR="0023785A" w:rsidRPr="00DE1064" w:rsidRDefault="0023785A" w:rsidP="0023785A">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Место реализации проекта (адрес осуществления деятельности)</w:t>
            </w:r>
          </w:p>
        </w:tc>
        <w:tc>
          <w:tcPr>
            <w:tcW w:w="6804" w:type="dxa"/>
            <w:shd w:val="clear" w:color="auto" w:fill="auto"/>
          </w:tcPr>
          <w:p w14:paraId="70DA191B"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bl>
    <w:p w14:paraId="3A74F2FB" w14:textId="77777777" w:rsidR="0023785A" w:rsidRPr="00DE1064" w:rsidRDefault="0023785A" w:rsidP="0023785A">
      <w:pPr>
        <w:spacing w:after="0" w:line="240" w:lineRule="auto"/>
        <w:ind w:left="-567" w:hanging="142"/>
        <w:jc w:val="center"/>
        <w:rPr>
          <w:rFonts w:ascii="Times New Roman" w:hAnsi="Times New Roman"/>
          <w:color w:val="333333"/>
          <w:sz w:val="24"/>
          <w:szCs w:val="24"/>
          <w:shd w:val="clear" w:color="auto" w:fill="FFFFFF"/>
          <w:lang w:eastAsia="ru-RU"/>
        </w:rPr>
      </w:pPr>
    </w:p>
    <w:p w14:paraId="1C0C8106" w14:textId="77777777" w:rsidR="0023785A" w:rsidRPr="00DE1064" w:rsidRDefault="0023785A" w:rsidP="0023785A">
      <w:pPr>
        <w:spacing w:after="0" w:line="240" w:lineRule="auto"/>
        <w:ind w:left="-567" w:hanging="142"/>
        <w:jc w:val="center"/>
        <w:rPr>
          <w:rFonts w:ascii="Times New Roman" w:hAnsi="Times New Roman"/>
          <w:sz w:val="28"/>
          <w:szCs w:val="28"/>
          <w:shd w:val="clear" w:color="auto" w:fill="FFFFFF"/>
          <w:lang w:eastAsia="ru-RU"/>
        </w:rPr>
      </w:pPr>
      <w:r w:rsidRPr="00DE1064">
        <w:rPr>
          <w:rFonts w:ascii="Times New Roman" w:hAnsi="Times New Roman"/>
          <w:sz w:val="28"/>
          <w:szCs w:val="28"/>
          <w:shd w:val="clear" w:color="auto" w:fill="FFFFFF"/>
          <w:lang w:eastAsia="ru-RU"/>
        </w:rPr>
        <w:t>Сведения о проекте:</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82"/>
        <w:gridCol w:w="48"/>
        <w:gridCol w:w="1134"/>
        <w:gridCol w:w="94"/>
        <w:gridCol w:w="1276"/>
        <w:gridCol w:w="47"/>
        <w:gridCol w:w="1134"/>
        <w:gridCol w:w="94"/>
        <w:gridCol w:w="1040"/>
        <w:gridCol w:w="236"/>
        <w:gridCol w:w="2032"/>
      </w:tblGrid>
      <w:tr w:rsidR="003074CA" w:rsidRPr="00DE1064" w14:paraId="065208F3" w14:textId="77777777" w:rsidTr="00BB0D6B">
        <w:tc>
          <w:tcPr>
            <w:tcW w:w="7797" w:type="dxa"/>
            <w:gridSpan w:val="3"/>
            <w:vMerge w:val="restart"/>
            <w:shd w:val="clear" w:color="auto" w:fill="auto"/>
          </w:tcPr>
          <w:p w14:paraId="77A3911E" w14:textId="77777777" w:rsidR="0023785A" w:rsidRPr="00DE1064" w:rsidRDefault="0023785A" w:rsidP="00BB0D6B">
            <w:pPr>
              <w:spacing w:after="0" w:line="240" w:lineRule="auto"/>
              <w:ind w:left="39"/>
              <w:rPr>
                <w:rFonts w:ascii="Times New Roman" w:hAnsi="Times New Roman"/>
                <w:b/>
                <w:bCs/>
                <w:sz w:val="24"/>
                <w:szCs w:val="24"/>
                <w:shd w:val="clear" w:color="auto" w:fill="FFFFFF"/>
                <w:lang w:eastAsia="ru-RU"/>
              </w:rPr>
            </w:pPr>
            <w:r w:rsidRPr="00DE1064">
              <w:rPr>
                <w:rFonts w:ascii="Times New Roman" w:hAnsi="Times New Roman"/>
                <w:b/>
                <w:bCs/>
                <w:sz w:val="24"/>
                <w:szCs w:val="24"/>
                <w:shd w:val="clear" w:color="auto" w:fill="FFFFFF"/>
                <w:lang w:eastAsia="ru-RU"/>
              </w:rPr>
              <w:t xml:space="preserve">Наименование проекта: </w:t>
            </w:r>
          </w:p>
        </w:tc>
        <w:tc>
          <w:tcPr>
            <w:tcW w:w="4819" w:type="dxa"/>
            <w:gridSpan w:val="7"/>
            <w:shd w:val="clear" w:color="auto" w:fill="auto"/>
          </w:tcPr>
          <w:p w14:paraId="590323EF" w14:textId="77777777" w:rsidR="0023785A" w:rsidRPr="00DE1064" w:rsidRDefault="0023785A" w:rsidP="00BB0D6B">
            <w:pPr>
              <w:spacing w:after="0" w:line="240" w:lineRule="auto"/>
              <w:jc w:val="center"/>
              <w:rPr>
                <w:rFonts w:ascii="Times New Roman" w:hAnsi="Times New Roman"/>
                <w:i/>
                <w:sz w:val="24"/>
                <w:szCs w:val="24"/>
                <w:shd w:val="clear" w:color="auto" w:fill="FFFFFF"/>
                <w:lang w:eastAsia="ru-RU"/>
              </w:rPr>
            </w:pPr>
            <w:r w:rsidRPr="00DE1064">
              <w:rPr>
                <w:rFonts w:ascii="Times New Roman" w:hAnsi="Times New Roman"/>
                <w:i/>
                <w:sz w:val="24"/>
                <w:szCs w:val="24"/>
                <w:shd w:val="clear" w:color="auto" w:fill="FFFFFF"/>
                <w:lang w:eastAsia="ru-RU"/>
              </w:rPr>
              <w:t>По годам реализации проекта*</w:t>
            </w:r>
          </w:p>
        </w:tc>
        <w:tc>
          <w:tcPr>
            <w:tcW w:w="2268" w:type="dxa"/>
            <w:gridSpan w:val="2"/>
            <w:shd w:val="clear" w:color="auto" w:fill="auto"/>
          </w:tcPr>
          <w:p w14:paraId="6886615D" w14:textId="77777777" w:rsidR="0023785A" w:rsidRPr="00DE1064" w:rsidRDefault="0023785A" w:rsidP="00BB0D6B">
            <w:pPr>
              <w:spacing w:after="0" w:line="240" w:lineRule="auto"/>
              <w:rPr>
                <w:rFonts w:ascii="Times New Roman" w:hAnsi="Times New Roman"/>
                <w:i/>
                <w:sz w:val="24"/>
                <w:szCs w:val="24"/>
                <w:shd w:val="clear" w:color="auto" w:fill="FFFFFF"/>
                <w:lang w:eastAsia="ru-RU"/>
              </w:rPr>
            </w:pPr>
          </w:p>
        </w:tc>
      </w:tr>
      <w:tr w:rsidR="003074CA" w:rsidRPr="00DE1064" w14:paraId="359C0926" w14:textId="77777777" w:rsidTr="00BB0D6B">
        <w:tc>
          <w:tcPr>
            <w:tcW w:w="7797" w:type="dxa"/>
            <w:gridSpan w:val="3"/>
            <w:vMerge/>
            <w:shd w:val="clear" w:color="auto" w:fill="auto"/>
          </w:tcPr>
          <w:p w14:paraId="142E15CA"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134" w:type="dxa"/>
            <w:shd w:val="clear" w:color="auto" w:fill="auto"/>
          </w:tcPr>
          <w:p w14:paraId="4706B31C" w14:textId="77777777" w:rsidR="0023785A" w:rsidRPr="00DE1064" w:rsidRDefault="0023785A" w:rsidP="00BB0D6B">
            <w:pPr>
              <w:spacing w:after="0" w:line="240" w:lineRule="auto"/>
              <w:jc w:val="center"/>
              <w:rPr>
                <w:rFonts w:ascii="Times New Roman" w:hAnsi="Times New Roman"/>
                <w:i/>
                <w:sz w:val="24"/>
                <w:szCs w:val="24"/>
                <w:shd w:val="clear" w:color="auto" w:fill="FFFFFF"/>
                <w:lang w:val="en-US" w:eastAsia="ru-RU"/>
              </w:rPr>
            </w:pPr>
            <w:r w:rsidRPr="00DE1064">
              <w:rPr>
                <w:rFonts w:ascii="Times New Roman" w:hAnsi="Times New Roman"/>
                <w:i/>
                <w:sz w:val="24"/>
                <w:szCs w:val="24"/>
                <w:shd w:val="clear" w:color="auto" w:fill="FFFFFF"/>
                <w:lang w:eastAsia="ru-RU"/>
              </w:rPr>
              <w:t>(</w:t>
            </w:r>
            <w:r w:rsidRPr="00DE1064">
              <w:rPr>
                <w:rFonts w:ascii="Times New Roman" w:hAnsi="Times New Roman"/>
                <w:i/>
                <w:sz w:val="24"/>
                <w:szCs w:val="24"/>
                <w:shd w:val="clear" w:color="auto" w:fill="FFFFFF"/>
                <w:lang w:val="en-US" w:eastAsia="ru-RU"/>
              </w:rPr>
              <w:t>n-2</w:t>
            </w:r>
            <w:r w:rsidRPr="00DE1064">
              <w:rPr>
                <w:rFonts w:ascii="Times New Roman" w:hAnsi="Times New Roman"/>
                <w:i/>
                <w:sz w:val="24"/>
                <w:szCs w:val="24"/>
                <w:shd w:val="clear" w:color="auto" w:fill="FFFFFF"/>
                <w:lang w:eastAsia="ru-RU"/>
              </w:rPr>
              <w:t>)</w:t>
            </w:r>
          </w:p>
        </w:tc>
        <w:tc>
          <w:tcPr>
            <w:tcW w:w="1417" w:type="dxa"/>
            <w:gridSpan w:val="3"/>
            <w:shd w:val="clear" w:color="auto" w:fill="auto"/>
          </w:tcPr>
          <w:p w14:paraId="67121302" w14:textId="77777777" w:rsidR="0023785A" w:rsidRPr="00DE1064" w:rsidRDefault="0023785A" w:rsidP="00BB0D6B">
            <w:pPr>
              <w:spacing w:after="0" w:line="240" w:lineRule="auto"/>
              <w:jc w:val="center"/>
              <w:rPr>
                <w:rFonts w:ascii="Times New Roman" w:hAnsi="Times New Roman"/>
                <w:i/>
                <w:sz w:val="24"/>
                <w:szCs w:val="24"/>
                <w:shd w:val="clear" w:color="auto" w:fill="FFFFFF"/>
                <w:lang w:val="en-US" w:eastAsia="ru-RU"/>
              </w:rPr>
            </w:pPr>
            <w:r w:rsidRPr="00DE1064">
              <w:rPr>
                <w:rFonts w:ascii="Times New Roman" w:hAnsi="Times New Roman"/>
                <w:i/>
                <w:sz w:val="24"/>
                <w:szCs w:val="24"/>
                <w:shd w:val="clear" w:color="auto" w:fill="FFFFFF"/>
                <w:lang w:eastAsia="ru-RU"/>
              </w:rPr>
              <w:t>(</w:t>
            </w:r>
            <w:r w:rsidRPr="00DE1064">
              <w:rPr>
                <w:rFonts w:ascii="Times New Roman" w:hAnsi="Times New Roman"/>
                <w:i/>
                <w:sz w:val="24"/>
                <w:szCs w:val="24"/>
                <w:shd w:val="clear" w:color="auto" w:fill="FFFFFF"/>
                <w:lang w:val="en-US" w:eastAsia="ru-RU"/>
              </w:rPr>
              <w:t>n-1</w:t>
            </w:r>
            <w:r w:rsidRPr="00DE1064">
              <w:rPr>
                <w:rFonts w:ascii="Times New Roman" w:hAnsi="Times New Roman"/>
                <w:i/>
                <w:sz w:val="24"/>
                <w:szCs w:val="24"/>
                <w:shd w:val="clear" w:color="auto" w:fill="FFFFFF"/>
                <w:lang w:eastAsia="ru-RU"/>
              </w:rPr>
              <w:t>)</w:t>
            </w:r>
          </w:p>
        </w:tc>
        <w:tc>
          <w:tcPr>
            <w:tcW w:w="1134" w:type="dxa"/>
            <w:shd w:val="clear" w:color="auto" w:fill="auto"/>
          </w:tcPr>
          <w:p w14:paraId="3B702BC3" w14:textId="77777777" w:rsidR="0023785A" w:rsidRPr="00DE1064" w:rsidRDefault="0023785A" w:rsidP="00BB0D6B">
            <w:pPr>
              <w:spacing w:after="0" w:line="240" w:lineRule="auto"/>
              <w:jc w:val="center"/>
              <w:rPr>
                <w:rFonts w:ascii="Times New Roman" w:hAnsi="Times New Roman"/>
                <w:i/>
                <w:sz w:val="24"/>
                <w:szCs w:val="24"/>
                <w:shd w:val="clear" w:color="auto" w:fill="FFFFFF"/>
                <w:lang w:eastAsia="ru-RU"/>
              </w:rPr>
            </w:pPr>
            <w:r w:rsidRPr="00DE1064">
              <w:rPr>
                <w:rFonts w:ascii="Times New Roman" w:hAnsi="Times New Roman"/>
                <w:i/>
                <w:sz w:val="24"/>
                <w:szCs w:val="24"/>
                <w:shd w:val="clear" w:color="auto" w:fill="FFFFFF"/>
                <w:lang w:eastAsia="ru-RU"/>
              </w:rPr>
              <w:t>(</w:t>
            </w:r>
            <w:r w:rsidRPr="00DE1064">
              <w:rPr>
                <w:rFonts w:ascii="Times New Roman" w:hAnsi="Times New Roman"/>
                <w:i/>
                <w:sz w:val="24"/>
                <w:szCs w:val="24"/>
                <w:shd w:val="clear" w:color="auto" w:fill="FFFFFF"/>
                <w:lang w:val="en-US" w:eastAsia="ru-RU"/>
              </w:rPr>
              <w:t>n</w:t>
            </w:r>
            <w:r w:rsidRPr="00DE1064">
              <w:rPr>
                <w:rFonts w:ascii="Times New Roman" w:hAnsi="Times New Roman"/>
                <w:i/>
                <w:sz w:val="24"/>
                <w:szCs w:val="24"/>
                <w:shd w:val="clear" w:color="auto" w:fill="FFFFFF"/>
                <w:lang w:eastAsia="ru-RU"/>
              </w:rPr>
              <w:t>)</w:t>
            </w:r>
          </w:p>
        </w:tc>
        <w:tc>
          <w:tcPr>
            <w:tcW w:w="1134" w:type="dxa"/>
            <w:gridSpan w:val="2"/>
            <w:shd w:val="clear" w:color="auto" w:fill="auto"/>
          </w:tcPr>
          <w:p w14:paraId="594BB13A" w14:textId="77777777" w:rsidR="0023785A" w:rsidRPr="00DE1064" w:rsidRDefault="0023785A" w:rsidP="00BB0D6B">
            <w:pPr>
              <w:spacing w:after="0" w:line="240" w:lineRule="auto"/>
              <w:jc w:val="center"/>
              <w:rPr>
                <w:rFonts w:ascii="Times New Roman" w:hAnsi="Times New Roman"/>
                <w:i/>
                <w:sz w:val="24"/>
                <w:szCs w:val="24"/>
                <w:shd w:val="clear" w:color="auto" w:fill="FFFFFF"/>
                <w:lang w:val="en-US" w:eastAsia="ru-RU"/>
              </w:rPr>
            </w:pPr>
            <w:r w:rsidRPr="00DE1064">
              <w:rPr>
                <w:rFonts w:ascii="Times New Roman" w:hAnsi="Times New Roman"/>
                <w:i/>
                <w:sz w:val="24"/>
                <w:szCs w:val="24"/>
                <w:shd w:val="clear" w:color="auto" w:fill="FFFFFF"/>
                <w:lang w:eastAsia="ru-RU"/>
              </w:rPr>
              <w:t>(</w:t>
            </w:r>
            <w:r w:rsidRPr="00DE1064">
              <w:rPr>
                <w:rFonts w:ascii="Times New Roman" w:hAnsi="Times New Roman"/>
                <w:i/>
                <w:sz w:val="24"/>
                <w:szCs w:val="24"/>
                <w:shd w:val="clear" w:color="auto" w:fill="FFFFFF"/>
                <w:lang w:val="en-US" w:eastAsia="ru-RU"/>
              </w:rPr>
              <w:t>n+1</w:t>
            </w:r>
            <w:r w:rsidRPr="00DE1064">
              <w:rPr>
                <w:rFonts w:ascii="Times New Roman" w:hAnsi="Times New Roman"/>
                <w:i/>
                <w:sz w:val="24"/>
                <w:szCs w:val="24"/>
                <w:shd w:val="clear" w:color="auto" w:fill="FFFFFF"/>
                <w:lang w:eastAsia="ru-RU"/>
              </w:rPr>
              <w:t>)</w:t>
            </w:r>
          </w:p>
        </w:tc>
        <w:tc>
          <w:tcPr>
            <w:tcW w:w="2268" w:type="dxa"/>
            <w:gridSpan w:val="2"/>
            <w:shd w:val="clear" w:color="auto" w:fill="auto"/>
          </w:tcPr>
          <w:p w14:paraId="47DAF2A9" w14:textId="77777777" w:rsidR="0023785A" w:rsidRPr="00DE1064" w:rsidRDefault="0023785A" w:rsidP="00BB0D6B">
            <w:pPr>
              <w:spacing w:after="0" w:line="240" w:lineRule="auto"/>
              <w:rPr>
                <w:rFonts w:ascii="Times New Roman" w:hAnsi="Times New Roman"/>
                <w:i/>
                <w:sz w:val="24"/>
                <w:szCs w:val="24"/>
                <w:shd w:val="clear" w:color="auto" w:fill="FFFFFF"/>
                <w:lang w:eastAsia="ru-RU"/>
              </w:rPr>
            </w:pPr>
            <w:r w:rsidRPr="00DE1064">
              <w:rPr>
                <w:rFonts w:ascii="Times New Roman" w:hAnsi="Times New Roman"/>
                <w:i/>
                <w:sz w:val="24"/>
                <w:szCs w:val="24"/>
                <w:shd w:val="clear" w:color="auto" w:fill="FFFFFF"/>
                <w:lang w:eastAsia="ru-RU"/>
              </w:rPr>
              <w:t>Всего</w:t>
            </w:r>
          </w:p>
        </w:tc>
      </w:tr>
      <w:tr w:rsidR="003074CA" w:rsidRPr="00DE1064" w14:paraId="797E414F" w14:textId="77777777" w:rsidTr="00BB0D6B">
        <w:tc>
          <w:tcPr>
            <w:tcW w:w="567" w:type="dxa"/>
            <w:shd w:val="clear" w:color="auto" w:fill="auto"/>
          </w:tcPr>
          <w:p w14:paraId="3E17C2C8"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9.</w:t>
            </w:r>
          </w:p>
        </w:tc>
        <w:tc>
          <w:tcPr>
            <w:tcW w:w="7182" w:type="dxa"/>
            <w:shd w:val="clear" w:color="auto" w:fill="auto"/>
          </w:tcPr>
          <w:p w14:paraId="3098538A" w14:textId="77777777" w:rsidR="0023785A" w:rsidRPr="00DE1064" w:rsidRDefault="0023785A" w:rsidP="00BB0D6B">
            <w:pPr>
              <w:shd w:val="clear" w:color="auto" w:fill="FFFFFF"/>
              <w:autoSpaceDE w:val="0"/>
              <w:autoSpaceDN w:val="0"/>
              <w:adjustRightInd w:val="0"/>
              <w:spacing w:after="0" w:line="240" w:lineRule="auto"/>
              <w:outlineLvl w:val="0"/>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 xml:space="preserve">Направление проекта (вид деятельности по ОКВЭД согласно </w:t>
            </w:r>
            <w:r w:rsidRPr="00DE1064">
              <w:rPr>
                <w:rFonts w:ascii="Times New Roman" w:hAnsi="Times New Roman"/>
                <w:sz w:val="24"/>
                <w:szCs w:val="24"/>
              </w:rPr>
              <w:t>Общероссийского классификатора видов экономической деятельности ОК 029-2014, утвержденного приказом Россстандарта от 31.01.2014 № 14-ст</w:t>
            </w:r>
            <w:r w:rsidRPr="00DE1064">
              <w:rPr>
                <w:rFonts w:ascii="Times New Roman" w:hAnsi="Times New Roman"/>
                <w:sz w:val="24"/>
                <w:szCs w:val="24"/>
                <w:shd w:val="clear" w:color="auto" w:fill="FFFFFF"/>
                <w:lang w:eastAsia="ru-RU"/>
              </w:rPr>
              <w:t xml:space="preserve">) </w:t>
            </w:r>
          </w:p>
        </w:tc>
        <w:tc>
          <w:tcPr>
            <w:tcW w:w="7135" w:type="dxa"/>
            <w:gridSpan w:val="10"/>
            <w:shd w:val="clear" w:color="auto" w:fill="auto"/>
          </w:tcPr>
          <w:p w14:paraId="5EC9A9A6" w14:textId="77777777" w:rsidR="0023785A" w:rsidRPr="00DE1064" w:rsidRDefault="0023785A" w:rsidP="00BB0D6B">
            <w:pPr>
              <w:spacing w:after="0" w:line="240" w:lineRule="auto"/>
              <w:jc w:val="both"/>
              <w:rPr>
                <w:rFonts w:ascii="Times New Roman" w:hAnsi="Times New Roman"/>
                <w:i/>
                <w:iCs/>
                <w:sz w:val="24"/>
                <w:szCs w:val="24"/>
                <w:lang w:eastAsia="ru-RU"/>
              </w:rPr>
            </w:pPr>
          </w:p>
        </w:tc>
      </w:tr>
      <w:tr w:rsidR="003074CA" w:rsidRPr="00DE1064" w14:paraId="3389A9CC" w14:textId="77777777" w:rsidTr="00BB0D6B">
        <w:tc>
          <w:tcPr>
            <w:tcW w:w="567" w:type="dxa"/>
            <w:shd w:val="clear" w:color="auto" w:fill="auto"/>
          </w:tcPr>
          <w:p w14:paraId="7B9C6523"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10.</w:t>
            </w:r>
          </w:p>
        </w:tc>
        <w:tc>
          <w:tcPr>
            <w:tcW w:w="7182" w:type="dxa"/>
            <w:shd w:val="clear" w:color="auto" w:fill="auto"/>
          </w:tcPr>
          <w:p w14:paraId="39E0F038" w14:textId="77777777" w:rsidR="0023785A" w:rsidRPr="00DE1064" w:rsidRDefault="0023785A" w:rsidP="00BB0D6B">
            <w:pPr>
              <w:shd w:val="clear" w:color="auto" w:fill="FFFFFF"/>
              <w:autoSpaceDE w:val="0"/>
              <w:autoSpaceDN w:val="0"/>
              <w:adjustRightInd w:val="0"/>
              <w:spacing w:after="0" w:line="240" w:lineRule="auto"/>
              <w:outlineLvl w:val="0"/>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Краткое описание проекта/ срок реализации проекта</w:t>
            </w:r>
          </w:p>
          <w:p w14:paraId="056C5B9B" w14:textId="77777777" w:rsidR="0023785A" w:rsidRPr="00DE1064" w:rsidRDefault="0023785A" w:rsidP="00BB0D6B">
            <w:pPr>
              <w:shd w:val="clear" w:color="auto" w:fill="FFFFFF"/>
              <w:autoSpaceDE w:val="0"/>
              <w:autoSpaceDN w:val="0"/>
              <w:adjustRightInd w:val="0"/>
              <w:spacing w:after="0" w:line="240" w:lineRule="auto"/>
              <w:outlineLvl w:val="0"/>
              <w:rPr>
                <w:rFonts w:ascii="Times New Roman" w:hAnsi="Times New Roman"/>
                <w:sz w:val="24"/>
                <w:szCs w:val="24"/>
                <w:shd w:val="clear" w:color="auto" w:fill="FFFFFF"/>
                <w:lang w:eastAsia="ru-RU"/>
              </w:rPr>
            </w:pPr>
          </w:p>
          <w:p w14:paraId="7A2F683B" w14:textId="77777777" w:rsidR="0023785A" w:rsidRPr="00DE1064" w:rsidRDefault="0023785A" w:rsidP="00BB0D6B">
            <w:pPr>
              <w:shd w:val="clear" w:color="auto" w:fill="FFFFFF"/>
              <w:autoSpaceDE w:val="0"/>
              <w:autoSpaceDN w:val="0"/>
              <w:adjustRightInd w:val="0"/>
              <w:spacing w:after="0" w:line="240" w:lineRule="auto"/>
              <w:outlineLvl w:val="0"/>
              <w:rPr>
                <w:rFonts w:ascii="Times New Roman" w:hAnsi="Times New Roman"/>
                <w:sz w:val="24"/>
                <w:szCs w:val="24"/>
                <w:shd w:val="clear" w:color="auto" w:fill="FFFFFF"/>
                <w:lang w:eastAsia="ru-RU"/>
              </w:rPr>
            </w:pPr>
          </w:p>
        </w:tc>
        <w:tc>
          <w:tcPr>
            <w:tcW w:w="7135" w:type="dxa"/>
            <w:gridSpan w:val="10"/>
            <w:shd w:val="clear" w:color="auto" w:fill="auto"/>
          </w:tcPr>
          <w:p w14:paraId="07BE8890" w14:textId="77777777" w:rsidR="0023785A" w:rsidRPr="00DE1064" w:rsidRDefault="0023785A" w:rsidP="00BB0D6B">
            <w:pPr>
              <w:spacing w:after="0" w:line="240" w:lineRule="auto"/>
              <w:jc w:val="both"/>
              <w:rPr>
                <w:rFonts w:ascii="Times New Roman" w:hAnsi="Times New Roman"/>
                <w:i/>
                <w:iCs/>
                <w:sz w:val="24"/>
                <w:szCs w:val="24"/>
                <w:lang w:eastAsia="ru-RU"/>
              </w:rPr>
            </w:pPr>
          </w:p>
        </w:tc>
      </w:tr>
      <w:tr w:rsidR="003074CA" w:rsidRPr="00DE1064" w14:paraId="7A26F2A2" w14:textId="77777777" w:rsidTr="00BB0D6B">
        <w:tc>
          <w:tcPr>
            <w:tcW w:w="567" w:type="dxa"/>
            <w:vMerge w:val="restart"/>
            <w:shd w:val="clear" w:color="auto" w:fill="auto"/>
          </w:tcPr>
          <w:p w14:paraId="4343B46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11.</w:t>
            </w:r>
          </w:p>
        </w:tc>
        <w:tc>
          <w:tcPr>
            <w:tcW w:w="7182" w:type="dxa"/>
            <w:shd w:val="clear" w:color="auto" w:fill="auto"/>
          </w:tcPr>
          <w:p w14:paraId="176C9D3A"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Объем производства продукции (товаров, услуг), тыс. руб.</w:t>
            </w:r>
          </w:p>
        </w:tc>
        <w:tc>
          <w:tcPr>
            <w:tcW w:w="1276" w:type="dxa"/>
            <w:gridSpan w:val="3"/>
            <w:shd w:val="clear" w:color="auto" w:fill="auto"/>
          </w:tcPr>
          <w:p w14:paraId="3CD86A53"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shd w:val="clear" w:color="auto" w:fill="auto"/>
          </w:tcPr>
          <w:p w14:paraId="5573CB1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5" w:type="dxa"/>
            <w:gridSpan w:val="3"/>
            <w:shd w:val="clear" w:color="auto" w:fill="auto"/>
          </w:tcPr>
          <w:p w14:paraId="5643227F"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688F469D"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2032" w:type="dxa"/>
            <w:shd w:val="clear" w:color="auto" w:fill="auto"/>
          </w:tcPr>
          <w:p w14:paraId="5B94E52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3C66118F" w14:textId="77777777" w:rsidTr="00BB0D6B">
        <w:tc>
          <w:tcPr>
            <w:tcW w:w="567" w:type="dxa"/>
            <w:vMerge/>
            <w:shd w:val="clear" w:color="auto" w:fill="auto"/>
          </w:tcPr>
          <w:p w14:paraId="4337344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37DD5259"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Темп роста, %</w:t>
            </w:r>
          </w:p>
        </w:tc>
        <w:tc>
          <w:tcPr>
            <w:tcW w:w="1276" w:type="dxa"/>
            <w:gridSpan w:val="3"/>
            <w:shd w:val="clear" w:color="auto" w:fill="auto"/>
          </w:tcPr>
          <w:p w14:paraId="40ACEFE8"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6" w:type="dxa"/>
            <w:shd w:val="clear" w:color="auto" w:fill="auto"/>
          </w:tcPr>
          <w:p w14:paraId="457C6D60"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5" w:type="dxa"/>
            <w:gridSpan w:val="3"/>
            <w:shd w:val="clear" w:color="auto" w:fill="auto"/>
          </w:tcPr>
          <w:p w14:paraId="517CCA66"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3B6D92AE"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2032" w:type="dxa"/>
            <w:shd w:val="clear" w:color="auto" w:fill="auto"/>
          </w:tcPr>
          <w:p w14:paraId="75A0FF10"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27D17CF8" w14:textId="77777777" w:rsidTr="00BB0D6B">
        <w:tc>
          <w:tcPr>
            <w:tcW w:w="567" w:type="dxa"/>
            <w:vMerge w:val="restart"/>
            <w:shd w:val="clear" w:color="auto" w:fill="auto"/>
          </w:tcPr>
          <w:p w14:paraId="32BC6175"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12.</w:t>
            </w:r>
          </w:p>
        </w:tc>
        <w:tc>
          <w:tcPr>
            <w:tcW w:w="7182" w:type="dxa"/>
            <w:shd w:val="clear" w:color="auto" w:fill="auto"/>
          </w:tcPr>
          <w:p w14:paraId="7FF39C6B"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Выручка (доход), полученный от деятельности, тыс. руб.</w:t>
            </w:r>
          </w:p>
        </w:tc>
        <w:tc>
          <w:tcPr>
            <w:tcW w:w="1276" w:type="dxa"/>
            <w:gridSpan w:val="3"/>
            <w:shd w:val="clear" w:color="auto" w:fill="auto"/>
          </w:tcPr>
          <w:p w14:paraId="3FC4A9AF"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shd w:val="clear" w:color="auto" w:fill="auto"/>
          </w:tcPr>
          <w:p w14:paraId="76AE7F4E"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5" w:type="dxa"/>
            <w:gridSpan w:val="3"/>
            <w:shd w:val="clear" w:color="auto" w:fill="auto"/>
          </w:tcPr>
          <w:p w14:paraId="1F56C049"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5E1B6831"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2032" w:type="dxa"/>
            <w:shd w:val="clear" w:color="auto" w:fill="auto"/>
          </w:tcPr>
          <w:p w14:paraId="5C78F811"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316DD3C6" w14:textId="77777777" w:rsidTr="00BB0D6B">
        <w:tc>
          <w:tcPr>
            <w:tcW w:w="567" w:type="dxa"/>
            <w:vMerge/>
            <w:shd w:val="clear" w:color="auto" w:fill="auto"/>
          </w:tcPr>
          <w:p w14:paraId="2AB3F2F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547BA78B"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Темп роста, %</w:t>
            </w:r>
          </w:p>
        </w:tc>
        <w:tc>
          <w:tcPr>
            <w:tcW w:w="1276" w:type="dxa"/>
            <w:gridSpan w:val="3"/>
            <w:shd w:val="clear" w:color="auto" w:fill="auto"/>
          </w:tcPr>
          <w:p w14:paraId="26D76ED7"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6" w:type="dxa"/>
            <w:shd w:val="clear" w:color="auto" w:fill="auto"/>
          </w:tcPr>
          <w:p w14:paraId="31C404CC"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5" w:type="dxa"/>
            <w:gridSpan w:val="3"/>
            <w:shd w:val="clear" w:color="auto" w:fill="auto"/>
          </w:tcPr>
          <w:p w14:paraId="47F8E604"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329D147A"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2032" w:type="dxa"/>
            <w:shd w:val="clear" w:color="auto" w:fill="auto"/>
          </w:tcPr>
          <w:p w14:paraId="4F274ACF"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3C24052C" w14:textId="77777777" w:rsidTr="00BB0D6B">
        <w:tc>
          <w:tcPr>
            <w:tcW w:w="567" w:type="dxa"/>
            <w:vMerge w:val="restart"/>
            <w:shd w:val="clear" w:color="auto" w:fill="auto"/>
          </w:tcPr>
          <w:p w14:paraId="5D620DF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13.</w:t>
            </w:r>
          </w:p>
        </w:tc>
        <w:tc>
          <w:tcPr>
            <w:tcW w:w="7182" w:type="dxa"/>
            <w:shd w:val="clear" w:color="auto" w:fill="auto"/>
          </w:tcPr>
          <w:p w14:paraId="15BEE865"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Среднесписочная численность работников (без внешних совместителей), чел.</w:t>
            </w:r>
          </w:p>
        </w:tc>
        <w:tc>
          <w:tcPr>
            <w:tcW w:w="1276" w:type="dxa"/>
            <w:gridSpan w:val="3"/>
            <w:shd w:val="clear" w:color="auto" w:fill="auto"/>
          </w:tcPr>
          <w:p w14:paraId="57E6237C"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shd w:val="clear" w:color="auto" w:fill="auto"/>
          </w:tcPr>
          <w:p w14:paraId="32EC401D"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5" w:type="dxa"/>
            <w:gridSpan w:val="3"/>
            <w:shd w:val="clear" w:color="auto" w:fill="auto"/>
          </w:tcPr>
          <w:p w14:paraId="2C6459E0"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20D8A8D7"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2032" w:type="dxa"/>
            <w:shd w:val="clear" w:color="auto" w:fill="auto"/>
          </w:tcPr>
          <w:p w14:paraId="32D1F801"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3F11DC7B" w14:textId="77777777" w:rsidTr="00BB0D6B">
        <w:tc>
          <w:tcPr>
            <w:tcW w:w="567" w:type="dxa"/>
            <w:vMerge/>
            <w:shd w:val="clear" w:color="auto" w:fill="auto"/>
          </w:tcPr>
          <w:p w14:paraId="4CE7356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5CF8E179"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Численность работников (без внешних совместителей) </w:t>
            </w:r>
            <w:r w:rsidRPr="00DE1064">
              <w:rPr>
                <w:rFonts w:ascii="Times New Roman" w:hAnsi="Times New Roman"/>
                <w:sz w:val="24"/>
                <w:szCs w:val="24"/>
                <w:shd w:val="clear" w:color="auto" w:fill="FFFFFF"/>
                <w:lang w:eastAsia="ru-RU"/>
              </w:rPr>
              <w:t>на начало года, чел.</w:t>
            </w:r>
          </w:p>
        </w:tc>
        <w:tc>
          <w:tcPr>
            <w:tcW w:w="1276" w:type="dxa"/>
            <w:gridSpan w:val="3"/>
            <w:shd w:val="clear" w:color="auto" w:fill="auto"/>
          </w:tcPr>
          <w:p w14:paraId="52EEC11D"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shd w:val="clear" w:color="auto" w:fill="auto"/>
          </w:tcPr>
          <w:p w14:paraId="2C734D6D"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5" w:type="dxa"/>
            <w:gridSpan w:val="3"/>
            <w:shd w:val="clear" w:color="auto" w:fill="auto"/>
          </w:tcPr>
          <w:p w14:paraId="5E6E2AE8"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4370FE17"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2032" w:type="dxa"/>
            <w:shd w:val="clear" w:color="auto" w:fill="auto"/>
          </w:tcPr>
          <w:p w14:paraId="60D0A334"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101E3988" w14:textId="77777777" w:rsidTr="00BB0D6B">
        <w:tc>
          <w:tcPr>
            <w:tcW w:w="567" w:type="dxa"/>
            <w:vMerge/>
            <w:shd w:val="clear" w:color="auto" w:fill="auto"/>
          </w:tcPr>
          <w:p w14:paraId="2B44255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7058449A"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Численность работников (без внешних совместителей) </w:t>
            </w:r>
            <w:r w:rsidRPr="00DE1064">
              <w:rPr>
                <w:rFonts w:ascii="Times New Roman" w:hAnsi="Times New Roman"/>
                <w:sz w:val="24"/>
                <w:szCs w:val="24"/>
                <w:shd w:val="clear" w:color="auto" w:fill="FFFFFF"/>
                <w:lang w:eastAsia="ru-RU"/>
              </w:rPr>
              <w:t>на дату подачи заявки, чел.</w:t>
            </w:r>
          </w:p>
        </w:tc>
        <w:tc>
          <w:tcPr>
            <w:tcW w:w="1276" w:type="dxa"/>
            <w:gridSpan w:val="3"/>
            <w:shd w:val="clear" w:color="auto" w:fill="auto"/>
          </w:tcPr>
          <w:p w14:paraId="054CC049"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6" w:type="dxa"/>
            <w:shd w:val="clear" w:color="auto" w:fill="auto"/>
          </w:tcPr>
          <w:p w14:paraId="6C795934"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5" w:type="dxa"/>
            <w:gridSpan w:val="3"/>
            <w:shd w:val="clear" w:color="auto" w:fill="auto"/>
          </w:tcPr>
          <w:p w14:paraId="066011EF"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2E9CC2FC"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2032" w:type="dxa"/>
            <w:shd w:val="clear" w:color="auto" w:fill="auto"/>
          </w:tcPr>
          <w:p w14:paraId="4EF10A1F"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61EED4AA" w14:textId="77777777" w:rsidTr="00BB0D6B">
        <w:tc>
          <w:tcPr>
            <w:tcW w:w="567" w:type="dxa"/>
            <w:vMerge/>
            <w:shd w:val="clear" w:color="auto" w:fill="auto"/>
          </w:tcPr>
          <w:p w14:paraId="7291C9F4"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5DFD94A5"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Прирост численности работников, в результате реализации проекта (без внешних совместителей), %</w:t>
            </w:r>
          </w:p>
        </w:tc>
        <w:tc>
          <w:tcPr>
            <w:tcW w:w="1276" w:type="dxa"/>
            <w:gridSpan w:val="3"/>
            <w:shd w:val="clear" w:color="auto" w:fill="auto"/>
          </w:tcPr>
          <w:p w14:paraId="643C5348"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shd w:val="clear" w:color="auto" w:fill="auto"/>
          </w:tcPr>
          <w:p w14:paraId="7953ED16"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5" w:type="dxa"/>
            <w:gridSpan w:val="3"/>
            <w:shd w:val="clear" w:color="auto" w:fill="auto"/>
          </w:tcPr>
          <w:p w14:paraId="23BB4F78"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63E4666A"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2032" w:type="dxa"/>
            <w:shd w:val="clear" w:color="auto" w:fill="auto"/>
          </w:tcPr>
          <w:p w14:paraId="4C39D6B6"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18BBA473" w14:textId="77777777" w:rsidTr="00BB0D6B">
        <w:tc>
          <w:tcPr>
            <w:tcW w:w="567" w:type="dxa"/>
            <w:vMerge w:val="restart"/>
            <w:shd w:val="clear" w:color="auto" w:fill="auto"/>
          </w:tcPr>
          <w:p w14:paraId="226161B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14.</w:t>
            </w:r>
          </w:p>
        </w:tc>
        <w:tc>
          <w:tcPr>
            <w:tcW w:w="7182" w:type="dxa"/>
            <w:shd w:val="clear" w:color="auto" w:fill="auto"/>
          </w:tcPr>
          <w:p w14:paraId="0CEE68CC"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shd w:val="clear" w:color="auto" w:fill="FFFFFF"/>
                <w:lang w:eastAsia="ru-RU"/>
              </w:rPr>
              <w:t>Средняя заработная плата работников (без внешних совместителей)</w:t>
            </w:r>
          </w:p>
        </w:tc>
        <w:tc>
          <w:tcPr>
            <w:tcW w:w="1276" w:type="dxa"/>
            <w:gridSpan w:val="3"/>
            <w:shd w:val="clear" w:color="auto" w:fill="auto"/>
          </w:tcPr>
          <w:p w14:paraId="3137203E"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shd w:val="clear" w:color="auto" w:fill="auto"/>
          </w:tcPr>
          <w:p w14:paraId="2ADCC4F7"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5" w:type="dxa"/>
            <w:gridSpan w:val="3"/>
            <w:shd w:val="clear" w:color="auto" w:fill="auto"/>
          </w:tcPr>
          <w:p w14:paraId="727CF46B"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3EB9B205"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2032" w:type="dxa"/>
            <w:shd w:val="clear" w:color="auto" w:fill="auto"/>
          </w:tcPr>
          <w:p w14:paraId="74EF3B1C"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04DA35BC" w14:textId="77777777" w:rsidTr="00BB0D6B">
        <w:tc>
          <w:tcPr>
            <w:tcW w:w="567" w:type="dxa"/>
            <w:vMerge/>
            <w:shd w:val="clear" w:color="auto" w:fill="auto"/>
          </w:tcPr>
          <w:p w14:paraId="71A08C3E"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373116C4"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lang w:eastAsia="ru-RU"/>
              </w:rPr>
              <w:t>Прирост средней заработной платы работников</w:t>
            </w:r>
            <w:r w:rsidRPr="00DE1064">
              <w:rPr>
                <w:rFonts w:ascii="Times New Roman" w:hAnsi="Times New Roman"/>
                <w:sz w:val="24"/>
                <w:szCs w:val="24"/>
                <w:shd w:val="clear" w:color="auto" w:fill="FFFFFF"/>
                <w:lang w:eastAsia="ru-RU"/>
              </w:rPr>
              <w:t>(без внешних совместителей)</w:t>
            </w:r>
            <w:r w:rsidRPr="00DE1064">
              <w:rPr>
                <w:rFonts w:ascii="Times New Roman" w:hAnsi="Times New Roman"/>
                <w:sz w:val="24"/>
                <w:szCs w:val="24"/>
                <w:lang w:eastAsia="ru-RU"/>
              </w:rPr>
              <w:t xml:space="preserve"> в результате реализации проекта</w:t>
            </w:r>
          </w:p>
        </w:tc>
        <w:tc>
          <w:tcPr>
            <w:tcW w:w="1276" w:type="dxa"/>
            <w:gridSpan w:val="3"/>
            <w:shd w:val="clear" w:color="auto" w:fill="auto"/>
          </w:tcPr>
          <w:p w14:paraId="71433AF0"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6" w:type="dxa"/>
            <w:shd w:val="clear" w:color="auto" w:fill="auto"/>
          </w:tcPr>
          <w:p w14:paraId="3B38EBF2"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5" w:type="dxa"/>
            <w:gridSpan w:val="3"/>
            <w:shd w:val="clear" w:color="auto" w:fill="auto"/>
          </w:tcPr>
          <w:p w14:paraId="11C065FA"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1D14F11A"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2032" w:type="dxa"/>
            <w:shd w:val="clear" w:color="auto" w:fill="auto"/>
          </w:tcPr>
          <w:p w14:paraId="47723EA6"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0D2ADB92" w14:textId="77777777" w:rsidTr="00BB0D6B">
        <w:tc>
          <w:tcPr>
            <w:tcW w:w="567" w:type="dxa"/>
            <w:vMerge w:val="restart"/>
            <w:shd w:val="clear" w:color="auto" w:fill="auto"/>
          </w:tcPr>
          <w:p w14:paraId="424C0F1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15.</w:t>
            </w:r>
          </w:p>
        </w:tc>
        <w:tc>
          <w:tcPr>
            <w:tcW w:w="7182" w:type="dxa"/>
            <w:shd w:val="clear" w:color="auto" w:fill="auto"/>
          </w:tcPr>
          <w:p w14:paraId="7AEBBC1F"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14:paraId="409CD823"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lang w:eastAsia="ru-RU"/>
              </w:rPr>
              <w:t>тыс. руб.</w:t>
            </w:r>
          </w:p>
        </w:tc>
        <w:tc>
          <w:tcPr>
            <w:tcW w:w="1276" w:type="dxa"/>
            <w:gridSpan w:val="3"/>
            <w:shd w:val="clear" w:color="auto" w:fill="auto"/>
          </w:tcPr>
          <w:p w14:paraId="5C1C9FB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shd w:val="clear" w:color="auto" w:fill="auto"/>
          </w:tcPr>
          <w:p w14:paraId="51270F22"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5" w:type="dxa"/>
            <w:gridSpan w:val="3"/>
            <w:shd w:val="clear" w:color="auto" w:fill="auto"/>
          </w:tcPr>
          <w:p w14:paraId="627C704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5AEC4755"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2032" w:type="dxa"/>
            <w:shd w:val="clear" w:color="auto" w:fill="auto"/>
          </w:tcPr>
          <w:p w14:paraId="3579652A"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22A4D0E4" w14:textId="77777777" w:rsidTr="00BB0D6B">
        <w:tc>
          <w:tcPr>
            <w:tcW w:w="567" w:type="dxa"/>
            <w:vMerge/>
            <w:shd w:val="clear" w:color="auto" w:fill="auto"/>
          </w:tcPr>
          <w:p w14:paraId="4036255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4317" w:type="dxa"/>
            <w:gridSpan w:val="11"/>
            <w:shd w:val="clear" w:color="auto" w:fill="auto"/>
          </w:tcPr>
          <w:p w14:paraId="78424D85" w14:textId="77777777" w:rsidR="0023785A" w:rsidRPr="00DE1064" w:rsidRDefault="0023785A" w:rsidP="00BB0D6B">
            <w:pPr>
              <w:spacing w:after="0" w:line="240" w:lineRule="auto"/>
              <w:rPr>
                <w:rFonts w:ascii="Times New Roman" w:hAnsi="Times New Roman"/>
                <w:i/>
                <w:iCs/>
                <w:sz w:val="24"/>
                <w:szCs w:val="24"/>
                <w:shd w:val="clear" w:color="auto" w:fill="FFFFFF"/>
                <w:lang w:eastAsia="ru-RU"/>
              </w:rPr>
            </w:pPr>
            <w:r w:rsidRPr="00DE1064">
              <w:rPr>
                <w:rFonts w:ascii="Times New Roman" w:hAnsi="Times New Roman"/>
                <w:i/>
                <w:iCs/>
                <w:sz w:val="24"/>
                <w:szCs w:val="24"/>
                <w:shd w:val="clear" w:color="auto" w:fill="FFFFFF"/>
                <w:lang w:eastAsia="ru-RU"/>
              </w:rPr>
              <w:t>Направление инвестиций в ходе реализации проекта, в том числе на:</w:t>
            </w:r>
          </w:p>
        </w:tc>
      </w:tr>
      <w:tr w:rsidR="003074CA" w:rsidRPr="00DE1064" w14:paraId="0766CD75" w14:textId="77777777" w:rsidTr="00BB0D6B">
        <w:tc>
          <w:tcPr>
            <w:tcW w:w="567" w:type="dxa"/>
            <w:vMerge/>
            <w:shd w:val="clear" w:color="auto" w:fill="auto"/>
          </w:tcPr>
          <w:p w14:paraId="27EE921F"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06687A32"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строительство, реконструкцию (техническое перевооружение, капитальный</w:t>
            </w:r>
            <w:r w:rsidRPr="00DE1064">
              <w:rPr>
                <w:rFonts w:ascii="Times New Roman" w:hAnsi="Times New Roman"/>
                <w:sz w:val="24"/>
                <w:szCs w:val="24"/>
              </w:rPr>
              <w:t xml:space="preserve"> р</w:t>
            </w:r>
            <w:r w:rsidRPr="00DE1064">
              <w:rPr>
                <w:rFonts w:ascii="Times New Roman" w:hAnsi="Times New Roman"/>
                <w:sz w:val="24"/>
                <w:szCs w:val="24"/>
                <w:lang w:eastAsia="ru-RU"/>
              </w:rPr>
              <w:t>емонт объектов капитального строительства, включая затраты на их подключение к инженерной инфраструктуре)</w:t>
            </w:r>
          </w:p>
        </w:tc>
        <w:tc>
          <w:tcPr>
            <w:tcW w:w="1276" w:type="dxa"/>
            <w:gridSpan w:val="3"/>
            <w:shd w:val="clear" w:color="auto" w:fill="auto"/>
          </w:tcPr>
          <w:p w14:paraId="712475DA"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 xml:space="preserve"> </w:t>
            </w:r>
          </w:p>
        </w:tc>
        <w:tc>
          <w:tcPr>
            <w:tcW w:w="1276" w:type="dxa"/>
            <w:shd w:val="clear" w:color="auto" w:fill="auto"/>
          </w:tcPr>
          <w:p w14:paraId="1ECA140C"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5" w:type="dxa"/>
            <w:gridSpan w:val="3"/>
            <w:shd w:val="clear" w:color="auto" w:fill="auto"/>
          </w:tcPr>
          <w:p w14:paraId="496FE0E8"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6414083C"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2032" w:type="dxa"/>
            <w:shd w:val="clear" w:color="auto" w:fill="auto"/>
          </w:tcPr>
          <w:p w14:paraId="6F8CCB7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1A89E262" w14:textId="77777777" w:rsidTr="00BB0D6B">
        <w:tc>
          <w:tcPr>
            <w:tcW w:w="567" w:type="dxa"/>
            <w:vMerge/>
            <w:shd w:val="clear" w:color="auto" w:fill="auto"/>
          </w:tcPr>
          <w:p w14:paraId="0DE4B595"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1A16D1D3"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приобретение техники, оборудования (в т.ч. % по кредитам, лизинговые платежи), его монтаж и пусконаладочные работы, разработка и (или) приобретение прикладного программного обеспечения</w:t>
            </w:r>
          </w:p>
        </w:tc>
        <w:tc>
          <w:tcPr>
            <w:tcW w:w="1276" w:type="dxa"/>
            <w:gridSpan w:val="3"/>
            <w:shd w:val="clear" w:color="auto" w:fill="auto"/>
          </w:tcPr>
          <w:p w14:paraId="787C4412"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shd w:val="clear" w:color="auto" w:fill="auto"/>
          </w:tcPr>
          <w:p w14:paraId="524C5E2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5" w:type="dxa"/>
            <w:gridSpan w:val="3"/>
            <w:shd w:val="clear" w:color="auto" w:fill="auto"/>
          </w:tcPr>
          <w:p w14:paraId="56C3C79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2FCBECA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2032" w:type="dxa"/>
            <w:shd w:val="clear" w:color="auto" w:fill="auto"/>
          </w:tcPr>
          <w:p w14:paraId="3D41A5FE"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492C85F1" w14:textId="77777777" w:rsidTr="00BB0D6B">
        <w:tc>
          <w:tcPr>
            <w:tcW w:w="567" w:type="dxa"/>
            <w:vMerge/>
            <w:shd w:val="clear" w:color="auto" w:fill="auto"/>
          </w:tcPr>
          <w:p w14:paraId="36BE8CAA"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47271F0A"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лицензирование деятельности, сертификация (декларирование) продукции </w:t>
            </w:r>
          </w:p>
        </w:tc>
        <w:tc>
          <w:tcPr>
            <w:tcW w:w="1276" w:type="dxa"/>
            <w:gridSpan w:val="3"/>
            <w:shd w:val="clear" w:color="auto" w:fill="auto"/>
          </w:tcPr>
          <w:p w14:paraId="42DE8ED6"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shd w:val="clear" w:color="auto" w:fill="auto"/>
          </w:tcPr>
          <w:p w14:paraId="6F1A772A"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5" w:type="dxa"/>
            <w:gridSpan w:val="3"/>
            <w:shd w:val="clear" w:color="auto" w:fill="auto"/>
          </w:tcPr>
          <w:p w14:paraId="655A74C6"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5A3ECD22"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2032" w:type="dxa"/>
            <w:shd w:val="clear" w:color="auto" w:fill="auto"/>
          </w:tcPr>
          <w:p w14:paraId="36507F33"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4223E668" w14:textId="77777777" w:rsidTr="00BB0D6B">
        <w:tc>
          <w:tcPr>
            <w:tcW w:w="567" w:type="dxa"/>
            <w:vMerge/>
            <w:shd w:val="clear" w:color="auto" w:fill="auto"/>
          </w:tcPr>
          <w:p w14:paraId="4C1B542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4F7841B2"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gridSpan w:val="3"/>
            <w:shd w:val="clear" w:color="auto" w:fill="auto"/>
          </w:tcPr>
          <w:p w14:paraId="537D283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shd w:val="clear" w:color="auto" w:fill="auto"/>
          </w:tcPr>
          <w:p w14:paraId="037CF564"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5" w:type="dxa"/>
            <w:gridSpan w:val="3"/>
            <w:shd w:val="clear" w:color="auto" w:fill="auto"/>
          </w:tcPr>
          <w:p w14:paraId="6BDEB945"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5A7671E5"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2032" w:type="dxa"/>
            <w:shd w:val="clear" w:color="auto" w:fill="auto"/>
          </w:tcPr>
          <w:p w14:paraId="0CFC325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1612B8E3" w14:textId="77777777" w:rsidTr="00BB0D6B">
        <w:tc>
          <w:tcPr>
            <w:tcW w:w="567" w:type="dxa"/>
            <w:vMerge/>
            <w:shd w:val="clear" w:color="auto" w:fill="auto"/>
          </w:tcPr>
          <w:p w14:paraId="764B0376"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36D0C459"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прочие инвестиции</w:t>
            </w:r>
          </w:p>
        </w:tc>
        <w:tc>
          <w:tcPr>
            <w:tcW w:w="1276" w:type="dxa"/>
            <w:gridSpan w:val="3"/>
            <w:shd w:val="clear" w:color="auto" w:fill="auto"/>
          </w:tcPr>
          <w:p w14:paraId="0209553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shd w:val="clear" w:color="auto" w:fill="auto"/>
          </w:tcPr>
          <w:p w14:paraId="3B15D786"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5" w:type="dxa"/>
            <w:gridSpan w:val="3"/>
            <w:shd w:val="clear" w:color="auto" w:fill="auto"/>
          </w:tcPr>
          <w:p w14:paraId="4FF9F54A"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4343FEE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2032" w:type="dxa"/>
            <w:shd w:val="clear" w:color="auto" w:fill="auto"/>
          </w:tcPr>
          <w:p w14:paraId="2297011F"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2A1C1BAB" w14:textId="77777777" w:rsidTr="00BB0D6B">
        <w:tc>
          <w:tcPr>
            <w:tcW w:w="567" w:type="dxa"/>
            <w:vMerge w:val="restart"/>
            <w:shd w:val="clear" w:color="auto" w:fill="auto"/>
          </w:tcPr>
          <w:p w14:paraId="674B9FE6"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16</w:t>
            </w:r>
          </w:p>
        </w:tc>
        <w:tc>
          <w:tcPr>
            <w:tcW w:w="7182" w:type="dxa"/>
            <w:shd w:val="clear" w:color="auto" w:fill="auto"/>
          </w:tcPr>
          <w:p w14:paraId="5B4226AD"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lang w:eastAsia="ru-RU"/>
              </w:rPr>
              <w:t>Объем заявленной субсидии, тыс. руб.</w:t>
            </w:r>
          </w:p>
        </w:tc>
        <w:tc>
          <w:tcPr>
            <w:tcW w:w="1276" w:type="dxa"/>
            <w:gridSpan w:val="3"/>
            <w:shd w:val="clear" w:color="auto" w:fill="auto"/>
          </w:tcPr>
          <w:p w14:paraId="13D298D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6" w:type="dxa"/>
            <w:shd w:val="clear" w:color="auto" w:fill="auto"/>
          </w:tcPr>
          <w:p w14:paraId="113D0E8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5" w:type="dxa"/>
            <w:gridSpan w:val="3"/>
            <w:shd w:val="clear" w:color="auto" w:fill="auto"/>
          </w:tcPr>
          <w:p w14:paraId="6E61FB0C"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3FE8DE3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2032" w:type="dxa"/>
            <w:shd w:val="clear" w:color="auto" w:fill="auto"/>
          </w:tcPr>
          <w:p w14:paraId="63A0C7C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12FE14DC" w14:textId="77777777" w:rsidTr="00BB0D6B">
        <w:tc>
          <w:tcPr>
            <w:tcW w:w="567" w:type="dxa"/>
            <w:vMerge/>
            <w:shd w:val="clear" w:color="auto" w:fill="auto"/>
          </w:tcPr>
          <w:p w14:paraId="135E3FD2"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21C326D2" w14:textId="77777777" w:rsidR="0023785A" w:rsidRPr="00DE1064" w:rsidRDefault="0023785A" w:rsidP="00BB0D6B">
            <w:pPr>
              <w:spacing w:after="0" w:line="240" w:lineRule="auto"/>
              <w:rPr>
                <w:rFonts w:ascii="Times New Roman" w:hAnsi="Times New Roman"/>
                <w:i/>
                <w:iCs/>
                <w:sz w:val="24"/>
                <w:szCs w:val="24"/>
                <w:shd w:val="clear" w:color="auto" w:fill="FFFFFF"/>
                <w:lang w:eastAsia="ru-RU"/>
              </w:rPr>
            </w:pPr>
            <w:r w:rsidRPr="00DE1064">
              <w:rPr>
                <w:rFonts w:ascii="Times New Roman" w:hAnsi="Times New Roman"/>
                <w:i/>
                <w:iCs/>
                <w:sz w:val="24"/>
                <w:szCs w:val="24"/>
                <w:shd w:val="clear" w:color="auto" w:fill="FFFFFF"/>
                <w:lang w:eastAsia="ru-RU"/>
              </w:rPr>
              <w:t xml:space="preserve">в том числе: </w:t>
            </w:r>
          </w:p>
        </w:tc>
        <w:tc>
          <w:tcPr>
            <w:tcW w:w="1276" w:type="dxa"/>
            <w:gridSpan w:val="3"/>
            <w:shd w:val="clear" w:color="auto" w:fill="auto"/>
          </w:tcPr>
          <w:p w14:paraId="56B4FD5C"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shd w:val="clear" w:color="auto" w:fill="auto"/>
          </w:tcPr>
          <w:p w14:paraId="78689FAA"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5" w:type="dxa"/>
            <w:gridSpan w:val="3"/>
            <w:shd w:val="clear" w:color="auto" w:fill="auto"/>
          </w:tcPr>
          <w:p w14:paraId="60C23684"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15B2463D"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2032" w:type="dxa"/>
            <w:shd w:val="clear" w:color="auto" w:fill="auto"/>
          </w:tcPr>
          <w:p w14:paraId="733D554B"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2795B5FC" w14:textId="77777777" w:rsidTr="00BB0D6B">
        <w:tc>
          <w:tcPr>
            <w:tcW w:w="567" w:type="dxa"/>
            <w:vMerge/>
            <w:shd w:val="clear" w:color="auto" w:fill="auto"/>
          </w:tcPr>
          <w:p w14:paraId="38730414"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2F704A0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за счет средств краевого бюджета, тыс. руб. (95%)</w:t>
            </w:r>
          </w:p>
        </w:tc>
        <w:tc>
          <w:tcPr>
            <w:tcW w:w="1276" w:type="dxa"/>
            <w:gridSpan w:val="3"/>
            <w:shd w:val="clear" w:color="auto" w:fill="auto"/>
          </w:tcPr>
          <w:p w14:paraId="01D4FBC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6" w:type="dxa"/>
            <w:shd w:val="clear" w:color="auto" w:fill="auto"/>
          </w:tcPr>
          <w:p w14:paraId="62CC108E"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5" w:type="dxa"/>
            <w:gridSpan w:val="3"/>
            <w:shd w:val="clear" w:color="auto" w:fill="auto"/>
          </w:tcPr>
          <w:p w14:paraId="49A3FCD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3326B79E"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2032" w:type="dxa"/>
            <w:shd w:val="clear" w:color="auto" w:fill="auto"/>
          </w:tcPr>
          <w:p w14:paraId="6F5EEC22"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4CFCB136" w14:textId="77777777" w:rsidTr="00BB0D6B">
        <w:tc>
          <w:tcPr>
            <w:tcW w:w="567" w:type="dxa"/>
            <w:vMerge/>
            <w:shd w:val="clear" w:color="auto" w:fill="auto"/>
          </w:tcPr>
          <w:p w14:paraId="3573521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242162D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за счет средств местного бюджета, тыс. руб. (5%)</w:t>
            </w:r>
          </w:p>
        </w:tc>
        <w:tc>
          <w:tcPr>
            <w:tcW w:w="1276" w:type="dxa"/>
            <w:gridSpan w:val="3"/>
            <w:shd w:val="clear" w:color="auto" w:fill="auto"/>
          </w:tcPr>
          <w:p w14:paraId="2FD9E98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6" w:type="dxa"/>
            <w:shd w:val="clear" w:color="auto" w:fill="auto"/>
          </w:tcPr>
          <w:p w14:paraId="55E10A4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5" w:type="dxa"/>
            <w:gridSpan w:val="3"/>
            <w:shd w:val="clear" w:color="auto" w:fill="auto"/>
          </w:tcPr>
          <w:p w14:paraId="35543A02"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7B422DFF"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2032" w:type="dxa"/>
            <w:shd w:val="clear" w:color="auto" w:fill="auto"/>
          </w:tcPr>
          <w:p w14:paraId="34EB9695"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2EC85FFF" w14:textId="77777777" w:rsidTr="00BB0D6B">
        <w:tc>
          <w:tcPr>
            <w:tcW w:w="567" w:type="dxa"/>
            <w:shd w:val="clear" w:color="auto" w:fill="auto"/>
          </w:tcPr>
          <w:p w14:paraId="152751B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17</w:t>
            </w:r>
          </w:p>
        </w:tc>
        <w:tc>
          <w:tcPr>
            <w:tcW w:w="7182" w:type="dxa"/>
            <w:shd w:val="clear" w:color="auto" w:fill="auto"/>
          </w:tcPr>
          <w:p w14:paraId="20769EF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7135" w:type="dxa"/>
            <w:gridSpan w:val="10"/>
            <w:shd w:val="clear" w:color="auto" w:fill="auto"/>
          </w:tcPr>
          <w:p w14:paraId="01BC45A4"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bl>
    <w:p w14:paraId="23DFA44D" w14:textId="77777777" w:rsidR="0023785A" w:rsidRPr="00DE1064" w:rsidRDefault="0023785A" w:rsidP="0023785A">
      <w:pPr>
        <w:spacing w:after="0" w:line="240" w:lineRule="auto"/>
        <w:ind w:left="-142" w:firstLine="142"/>
        <w:rPr>
          <w:rFonts w:ascii="Times New Roman" w:hAnsi="Times New Roman"/>
          <w:sz w:val="20"/>
          <w:szCs w:val="20"/>
          <w:lang w:eastAsia="ru-RU"/>
        </w:rPr>
      </w:pPr>
      <w:bookmarkStart w:id="4" w:name="_Hlk183699651"/>
      <w:r w:rsidRPr="00DE1064">
        <w:rPr>
          <w:rFonts w:ascii="Times New Roman" w:hAnsi="Times New Roman"/>
          <w:sz w:val="20"/>
          <w:szCs w:val="20"/>
          <w:lang w:eastAsia="ru-RU"/>
        </w:rPr>
        <w:t>Примечание:</w:t>
      </w:r>
    </w:p>
    <w:p w14:paraId="55AED844" w14:textId="64290593" w:rsidR="0023785A" w:rsidRPr="00DE1064" w:rsidRDefault="0023785A" w:rsidP="0023785A">
      <w:pPr>
        <w:spacing w:after="0" w:line="240" w:lineRule="auto"/>
        <w:ind w:left="-142" w:firstLine="142"/>
        <w:rPr>
          <w:rFonts w:ascii="Times New Roman" w:hAnsi="Times New Roman"/>
          <w:sz w:val="20"/>
          <w:szCs w:val="20"/>
          <w:lang w:eastAsia="ru-RU"/>
        </w:rPr>
      </w:pPr>
      <w:r w:rsidRPr="00DE1064">
        <w:rPr>
          <w:rFonts w:ascii="Times New Roman" w:hAnsi="Times New Roman"/>
          <w:sz w:val="20"/>
          <w:szCs w:val="20"/>
          <w:lang w:eastAsia="ru-RU"/>
        </w:rPr>
        <w:t xml:space="preserve">* </w:t>
      </w:r>
      <w:r w:rsidRPr="00DE1064">
        <w:rPr>
          <w:rFonts w:ascii="Times New Roman" w:hAnsi="Times New Roman"/>
          <w:sz w:val="20"/>
          <w:szCs w:val="20"/>
          <w:lang w:val="en-US" w:eastAsia="ru-RU"/>
        </w:rPr>
        <w:t>n</w:t>
      </w:r>
      <w:r w:rsidRPr="00DE1064">
        <w:rPr>
          <w:rFonts w:ascii="Times New Roman" w:hAnsi="Times New Roman"/>
          <w:sz w:val="20"/>
          <w:szCs w:val="20"/>
          <w:lang w:eastAsia="ru-RU"/>
        </w:rPr>
        <w:t xml:space="preserve"> - год подачи документов</w:t>
      </w:r>
      <w:r w:rsidR="00274760" w:rsidRPr="00DE1064">
        <w:rPr>
          <w:rFonts w:ascii="Times New Roman" w:hAnsi="Times New Roman"/>
          <w:sz w:val="20"/>
          <w:szCs w:val="20"/>
          <w:lang w:eastAsia="ru-RU"/>
        </w:rPr>
        <w:t xml:space="preserve"> в администрацию</w:t>
      </w:r>
      <w:r w:rsidRPr="00DE1064">
        <w:rPr>
          <w:rFonts w:ascii="Times New Roman" w:hAnsi="Times New Roman"/>
          <w:sz w:val="20"/>
          <w:szCs w:val="20"/>
          <w:lang w:eastAsia="ru-RU"/>
        </w:rPr>
        <w:t xml:space="preserve"> (текущий год);</w:t>
      </w:r>
    </w:p>
    <w:p w14:paraId="2FAB8EAF" w14:textId="75D48C23" w:rsidR="0023785A" w:rsidRPr="00DE1064" w:rsidRDefault="0023785A" w:rsidP="0023785A">
      <w:pPr>
        <w:spacing w:after="0" w:line="240" w:lineRule="auto"/>
        <w:ind w:left="-142" w:firstLine="142"/>
        <w:rPr>
          <w:rFonts w:ascii="Times New Roman" w:hAnsi="Times New Roman"/>
          <w:sz w:val="20"/>
          <w:szCs w:val="20"/>
          <w:lang w:eastAsia="ru-RU"/>
        </w:rPr>
      </w:pPr>
      <w:r w:rsidRPr="00DE1064">
        <w:rPr>
          <w:rFonts w:ascii="Times New Roman" w:hAnsi="Times New Roman"/>
          <w:sz w:val="20"/>
          <w:szCs w:val="20"/>
          <w:lang w:eastAsia="ru-RU"/>
        </w:rPr>
        <w:t>n-1 (-2) - годы предшествующие году подачи документов</w:t>
      </w:r>
      <w:r w:rsidR="00274760" w:rsidRPr="00DE1064">
        <w:rPr>
          <w:rFonts w:ascii="Times New Roman" w:hAnsi="Times New Roman"/>
          <w:sz w:val="20"/>
          <w:szCs w:val="20"/>
          <w:lang w:eastAsia="ru-RU"/>
        </w:rPr>
        <w:t xml:space="preserve"> в администрацию</w:t>
      </w:r>
      <w:r w:rsidRPr="00DE1064">
        <w:rPr>
          <w:rFonts w:ascii="Times New Roman" w:hAnsi="Times New Roman"/>
          <w:sz w:val="20"/>
          <w:szCs w:val="20"/>
          <w:lang w:eastAsia="ru-RU"/>
        </w:rPr>
        <w:t>;</w:t>
      </w:r>
    </w:p>
    <w:p w14:paraId="638D8B37" w14:textId="06543CF3" w:rsidR="0023785A" w:rsidRPr="00DE1064" w:rsidRDefault="0023785A" w:rsidP="0023785A">
      <w:pPr>
        <w:spacing w:after="0" w:line="240" w:lineRule="auto"/>
        <w:ind w:left="-142" w:firstLine="142"/>
        <w:rPr>
          <w:rFonts w:ascii="Times New Roman" w:hAnsi="Times New Roman"/>
          <w:sz w:val="20"/>
          <w:szCs w:val="20"/>
          <w:lang w:eastAsia="ru-RU"/>
        </w:rPr>
      </w:pPr>
      <w:r w:rsidRPr="00DE1064">
        <w:rPr>
          <w:rFonts w:ascii="Times New Roman" w:hAnsi="Times New Roman"/>
          <w:sz w:val="20"/>
          <w:szCs w:val="20"/>
          <w:lang w:val="en-US" w:eastAsia="ru-RU"/>
        </w:rPr>
        <w:t>n</w:t>
      </w:r>
      <w:r w:rsidRPr="00DE1064">
        <w:rPr>
          <w:rFonts w:ascii="Times New Roman" w:hAnsi="Times New Roman"/>
          <w:sz w:val="20"/>
          <w:szCs w:val="20"/>
          <w:lang w:eastAsia="ru-RU"/>
        </w:rPr>
        <w:t>+1 – год следующий за годом обращения</w:t>
      </w:r>
      <w:r w:rsidR="00274760" w:rsidRPr="00DE1064">
        <w:rPr>
          <w:rFonts w:ascii="Times New Roman" w:hAnsi="Times New Roman"/>
          <w:sz w:val="20"/>
          <w:szCs w:val="20"/>
          <w:lang w:eastAsia="ru-RU"/>
        </w:rPr>
        <w:t xml:space="preserve"> в администрацию</w:t>
      </w:r>
      <w:r w:rsidRPr="00DE1064">
        <w:rPr>
          <w:rFonts w:ascii="Times New Roman" w:hAnsi="Times New Roman"/>
          <w:sz w:val="20"/>
          <w:szCs w:val="20"/>
          <w:lang w:eastAsia="ru-RU"/>
        </w:rPr>
        <w:t xml:space="preserve">. </w:t>
      </w:r>
    </w:p>
    <w:p w14:paraId="40434FA2" w14:textId="77777777" w:rsidR="0023785A" w:rsidRPr="00DE1064" w:rsidRDefault="0023785A" w:rsidP="0023785A">
      <w:pPr>
        <w:spacing w:after="0" w:line="240" w:lineRule="auto"/>
        <w:ind w:left="-142" w:firstLine="851"/>
        <w:jc w:val="both"/>
        <w:rPr>
          <w:rFonts w:ascii="Times New Roman" w:hAnsi="Times New Roman"/>
          <w:sz w:val="20"/>
          <w:szCs w:val="20"/>
          <w:lang w:eastAsia="ru-RU"/>
        </w:rPr>
      </w:pPr>
    </w:p>
    <w:p w14:paraId="4C84BD44" w14:textId="77777777" w:rsidR="0023785A" w:rsidRPr="00DE1064" w:rsidRDefault="0023785A" w:rsidP="0023785A">
      <w:pPr>
        <w:spacing w:after="0" w:line="240" w:lineRule="auto"/>
        <w:ind w:left="-142" w:firstLine="851"/>
        <w:jc w:val="both"/>
        <w:rPr>
          <w:rFonts w:ascii="Times New Roman" w:hAnsi="Times New Roman"/>
          <w:sz w:val="20"/>
          <w:szCs w:val="20"/>
          <w:lang w:eastAsia="ru-RU"/>
        </w:rPr>
      </w:pPr>
    </w:p>
    <w:p w14:paraId="49AE3236" w14:textId="77777777" w:rsidR="0023785A" w:rsidRPr="00DE1064" w:rsidRDefault="0023785A" w:rsidP="0023785A">
      <w:pPr>
        <w:spacing w:after="0" w:line="240" w:lineRule="auto"/>
        <w:ind w:left="-142" w:firstLine="851"/>
        <w:jc w:val="both"/>
        <w:rPr>
          <w:rFonts w:ascii="Times New Roman" w:hAnsi="Times New Roman"/>
          <w:sz w:val="20"/>
          <w:szCs w:val="20"/>
          <w:lang w:eastAsia="ru-RU"/>
        </w:rPr>
      </w:pPr>
    </w:p>
    <w:bookmarkEnd w:id="4"/>
    <w:p w14:paraId="4822AD4C" w14:textId="77777777" w:rsidR="0023785A" w:rsidRPr="00DE1064" w:rsidRDefault="0023785A" w:rsidP="0023785A">
      <w:pPr>
        <w:spacing w:after="0" w:line="240" w:lineRule="auto"/>
        <w:ind w:left="-567" w:firstLine="851"/>
        <w:rPr>
          <w:rFonts w:ascii="Times New Roman" w:hAnsi="Times New Roman"/>
          <w:sz w:val="24"/>
          <w:szCs w:val="24"/>
          <w:lang w:eastAsia="ru-RU"/>
        </w:rPr>
      </w:pPr>
      <w:r w:rsidRPr="00DE1064">
        <w:rPr>
          <w:rFonts w:ascii="Times New Roman" w:hAnsi="Times New Roman"/>
          <w:sz w:val="24"/>
          <w:szCs w:val="24"/>
          <w:lang w:eastAsia="ru-RU"/>
        </w:rPr>
        <w:t xml:space="preserve">        __________________              _______________       ________________ </w:t>
      </w:r>
    </w:p>
    <w:p w14:paraId="755F2129" w14:textId="77777777" w:rsidR="0023785A" w:rsidRPr="00DE1064" w:rsidRDefault="0023785A" w:rsidP="0023785A">
      <w:pPr>
        <w:spacing w:after="0" w:line="240" w:lineRule="auto"/>
        <w:ind w:firstLine="851"/>
        <w:rPr>
          <w:rFonts w:ascii="Times New Roman" w:hAnsi="Times New Roman"/>
          <w:sz w:val="24"/>
          <w:szCs w:val="24"/>
          <w:lang w:eastAsia="ru-RU"/>
        </w:rPr>
      </w:pPr>
      <w:r w:rsidRPr="00DE1064">
        <w:rPr>
          <w:rFonts w:ascii="Times New Roman" w:hAnsi="Times New Roman"/>
          <w:sz w:val="24"/>
          <w:szCs w:val="24"/>
          <w:lang w:eastAsia="ru-RU"/>
        </w:rPr>
        <w:t>(наименование получателя)                 (подпись)                                (ФИО)</w:t>
      </w:r>
    </w:p>
    <w:p w14:paraId="5D8818F4" w14:textId="77777777" w:rsidR="0023785A" w:rsidRPr="00DE1064" w:rsidRDefault="0023785A" w:rsidP="0023785A">
      <w:pPr>
        <w:tabs>
          <w:tab w:val="center" w:pos="7426"/>
        </w:tabs>
        <w:spacing w:after="0" w:line="240" w:lineRule="auto"/>
        <w:ind w:firstLine="851"/>
        <w:rPr>
          <w:rFonts w:ascii="Times New Roman" w:hAnsi="Times New Roman"/>
          <w:sz w:val="24"/>
          <w:szCs w:val="24"/>
          <w:lang w:eastAsia="ru-RU"/>
        </w:rPr>
      </w:pPr>
    </w:p>
    <w:p w14:paraId="49323A9B" w14:textId="77777777" w:rsidR="0023785A" w:rsidRPr="00DE1064" w:rsidRDefault="0023785A" w:rsidP="0023785A">
      <w:pPr>
        <w:tabs>
          <w:tab w:val="center" w:pos="7426"/>
        </w:tabs>
        <w:spacing w:after="0" w:line="240" w:lineRule="auto"/>
        <w:ind w:firstLine="851"/>
        <w:rPr>
          <w:rFonts w:ascii="Times New Roman" w:hAnsi="Times New Roman"/>
          <w:sz w:val="24"/>
          <w:szCs w:val="24"/>
          <w:lang w:eastAsia="ru-RU"/>
        </w:rPr>
      </w:pPr>
      <w:r w:rsidRPr="00DE1064">
        <w:rPr>
          <w:rFonts w:ascii="Times New Roman" w:hAnsi="Times New Roman"/>
          <w:sz w:val="24"/>
          <w:szCs w:val="24"/>
          <w:lang w:eastAsia="ru-RU"/>
        </w:rPr>
        <w:t>МП</w:t>
      </w:r>
    </w:p>
    <w:p w14:paraId="26FF30B7" w14:textId="77777777" w:rsidR="0023785A" w:rsidRPr="00DE1064" w:rsidRDefault="0023785A" w:rsidP="0023785A">
      <w:pPr>
        <w:tabs>
          <w:tab w:val="center" w:pos="7426"/>
        </w:tabs>
        <w:spacing w:after="0" w:line="240" w:lineRule="auto"/>
        <w:ind w:firstLine="851"/>
        <w:rPr>
          <w:rFonts w:ascii="Times New Roman" w:hAnsi="Times New Roman"/>
          <w:sz w:val="24"/>
          <w:szCs w:val="24"/>
          <w:lang w:eastAsia="ru-RU"/>
        </w:rPr>
      </w:pPr>
    </w:p>
    <w:p w14:paraId="26FC9F3E" w14:textId="77777777" w:rsidR="0023785A" w:rsidRPr="00DE1064" w:rsidRDefault="0023785A" w:rsidP="0023785A">
      <w:pPr>
        <w:tabs>
          <w:tab w:val="center" w:pos="7426"/>
        </w:tabs>
        <w:spacing w:after="0" w:line="240" w:lineRule="auto"/>
        <w:rPr>
          <w:rFonts w:ascii="Times New Roman" w:hAnsi="Times New Roman"/>
          <w:sz w:val="24"/>
          <w:szCs w:val="24"/>
          <w:lang w:eastAsia="ru-RU"/>
        </w:rPr>
      </w:pPr>
    </w:p>
    <w:p w14:paraId="4475E14B" w14:textId="77777777" w:rsidR="0023785A" w:rsidRPr="00DE1064" w:rsidRDefault="0023785A" w:rsidP="0023785A">
      <w:pPr>
        <w:tabs>
          <w:tab w:val="center" w:pos="7426"/>
        </w:tabs>
        <w:spacing w:after="0" w:line="240" w:lineRule="auto"/>
        <w:rPr>
          <w:rFonts w:ascii="Times New Roman" w:hAnsi="Times New Roman"/>
          <w:sz w:val="24"/>
          <w:szCs w:val="24"/>
          <w:lang w:eastAsia="ru-RU"/>
        </w:rPr>
      </w:pPr>
    </w:p>
    <w:p w14:paraId="7950D6EE" w14:textId="77777777" w:rsidR="0023785A" w:rsidRPr="00DE1064" w:rsidRDefault="0023785A" w:rsidP="0023785A">
      <w:pPr>
        <w:tabs>
          <w:tab w:val="center" w:pos="7426"/>
        </w:tabs>
        <w:spacing w:after="0" w:line="240" w:lineRule="auto"/>
        <w:rPr>
          <w:rFonts w:ascii="Times New Roman" w:hAnsi="Times New Roman"/>
          <w:sz w:val="24"/>
          <w:szCs w:val="24"/>
          <w:lang w:eastAsia="ru-RU"/>
        </w:rPr>
      </w:pPr>
    </w:p>
    <w:p w14:paraId="56C449D0" w14:textId="77777777" w:rsidR="00C75FF3" w:rsidRPr="00DE1064" w:rsidRDefault="00C75FF3" w:rsidP="0023785A">
      <w:pPr>
        <w:pStyle w:val="a3"/>
        <w:autoSpaceDE w:val="0"/>
        <w:autoSpaceDN w:val="0"/>
        <w:adjustRightInd w:val="0"/>
        <w:ind w:left="0" w:firstLine="709"/>
        <w:jc w:val="center"/>
        <w:outlineLvl w:val="1"/>
        <w:rPr>
          <w:rFonts w:ascii="Times New Roman" w:hAnsi="Times New Roman"/>
          <w:sz w:val="28"/>
          <w:szCs w:val="28"/>
        </w:rPr>
      </w:pPr>
    </w:p>
    <w:p w14:paraId="02FD0D0D" w14:textId="77777777" w:rsidR="00C75FF3" w:rsidRPr="00DE1064" w:rsidRDefault="00C75FF3" w:rsidP="0023785A">
      <w:pPr>
        <w:pStyle w:val="a3"/>
        <w:autoSpaceDE w:val="0"/>
        <w:autoSpaceDN w:val="0"/>
        <w:adjustRightInd w:val="0"/>
        <w:ind w:left="0" w:firstLine="709"/>
        <w:jc w:val="center"/>
        <w:outlineLvl w:val="1"/>
        <w:rPr>
          <w:rFonts w:ascii="Times New Roman" w:hAnsi="Times New Roman"/>
          <w:sz w:val="28"/>
          <w:szCs w:val="28"/>
        </w:rPr>
      </w:pPr>
    </w:p>
    <w:p w14:paraId="4A4212F0" w14:textId="77777777" w:rsidR="00C75FF3" w:rsidRPr="00DE1064" w:rsidRDefault="00C75FF3" w:rsidP="0023785A">
      <w:pPr>
        <w:pStyle w:val="a3"/>
        <w:autoSpaceDE w:val="0"/>
        <w:autoSpaceDN w:val="0"/>
        <w:adjustRightInd w:val="0"/>
        <w:ind w:left="0" w:firstLine="709"/>
        <w:jc w:val="center"/>
        <w:outlineLvl w:val="1"/>
        <w:rPr>
          <w:rFonts w:ascii="Times New Roman" w:hAnsi="Times New Roman"/>
          <w:sz w:val="28"/>
          <w:szCs w:val="28"/>
        </w:rPr>
      </w:pPr>
    </w:p>
    <w:p w14:paraId="1651B4BD" w14:textId="77777777" w:rsidR="00274760" w:rsidRPr="00DE1064" w:rsidRDefault="00274760" w:rsidP="0023785A">
      <w:pPr>
        <w:pStyle w:val="a3"/>
        <w:autoSpaceDE w:val="0"/>
        <w:autoSpaceDN w:val="0"/>
        <w:adjustRightInd w:val="0"/>
        <w:ind w:left="0" w:firstLine="709"/>
        <w:jc w:val="center"/>
        <w:outlineLvl w:val="1"/>
        <w:rPr>
          <w:rFonts w:ascii="Times New Roman" w:hAnsi="Times New Roman"/>
          <w:sz w:val="28"/>
          <w:szCs w:val="28"/>
        </w:rPr>
      </w:pPr>
    </w:p>
    <w:p w14:paraId="3BD4E5EB" w14:textId="77777777" w:rsidR="00C75FF3" w:rsidRPr="00DE1064" w:rsidRDefault="00C75FF3" w:rsidP="0023785A">
      <w:pPr>
        <w:pStyle w:val="a3"/>
        <w:autoSpaceDE w:val="0"/>
        <w:autoSpaceDN w:val="0"/>
        <w:adjustRightInd w:val="0"/>
        <w:ind w:left="0" w:firstLine="709"/>
        <w:jc w:val="center"/>
        <w:outlineLvl w:val="1"/>
        <w:rPr>
          <w:rFonts w:ascii="Times New Roman" w:hAnsi="Times New Roman"/>
          <w:sz w:val="28"/>
          <w:szCs w:val="28"/>
        </w:rPr>
      </w:pPr>
    </w:p>
    <w:p w14:paraId="1D72A403" w14:textId="77777777" w:rsidR="00C75FF3" w:rsidRPr="00DE1064" w:rsidRDefault="00C75FF3" w:rsidP="0023785A">
      <w:pPr>
        <w:pStyle w:val="a3"/>
        <w:autoSpaceDE w:val="0"/>
        <w:autoSpaceDN w:val="0"/>
        <w:adjustRightInd w:val="0"/>
        <w:ind w:left="0" w:firstLine="709"/>
        <w:jc w:val="center"/>
        <w:outlineLvl w:val="1"/>
        <w:rPr>
          <w:rFonts w:ascii="Times New Roman" w:hAnsi="Times New Roman"/>
          <w:sz w:val="28"/>
          <w:szCs w:val="28"/>
        </w:rPr>
      </w:pPr>
    </w:p>
    <w:p w14:paraId="5F50005D" w14:textId="3762AA4C" w:rsidR="00C75FF3" w:rsidRPr="00DE1064" w:rsidRDefault="00C75FF3" w:rsidP="00C75FF3">
      <w:pPr>
        <w:spacing w:after="0" w:line="240" w:lineRule="auto"/>
        <w:jc w:val="center"/>
        <w:rPr>
          <w:rFonts w:ascii="Arial" w:hAnsi="Arial" w:cs="Arial"/>
          <w:sz w:val="24"/>
          <w:szCs w:val="24"/>
        </w:rPr>
        <w:sectPr w:rsidR="00C75FF3" w:rsidRPr="00DE1064" w:rsidSect="00F20D2D">
          <w:pgSz w:w="16838" w:h="11906" w:orient="landscape"/>
          <w:pgMar w:top="1418" w:right="851" w:bottom="851" w:left="851" w:header="510" w:footer="510" w:gutter="0"/>
          <w:cols w:space="708"/>
          <w:titlePg/>
          <w:docGrid w:linePitch="360"/>
        </w:sectPr>
      </w:pPr>
      <w:r w:rsidRPr="00DE1064">
        <w:rPr>
          <w:rFonts w:ascii="Arial" w:hAnsi="Arial" w:cs="Arial"/>
          <w:sz w:val="24"/>
          <w:szCs w:val="24"/>
        </w:rPr>
        <w:t xml:space="preserve"> </w:t>
      </w:r>
    </w:p>
    <w:p w14:paraId="575D5C26" w14:textId="1D636155" w:rsidR="00C75FF3" w:rsidRPr="00DE1064" w:rsidRDefault="00C75FF3" w:rsidP="00C75FF3">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lastRenderedPageBreak/>
        <w:t>Приложение №</w:t>
      </w:r>
      <w:r w:rsidR="00274760" w:rsidRPr="00DE1064">
        <w:rPr>
          <w:rFonts w:ascii="Times New Roman" w:hAnsi="Times New Roman"/>
          <w:sz w:val="28"/>
          <w:szCs w:val="28"/>
          <w:lang w:eastAsia="ru-RU"/>
        </w:rPr>
        <w:t xml:space="preserve"> </w:t>
      </w:r>
      <w:r w:rsidR="003C02DF" w:rsidRPr="00DE1064">
        <w:rPr>
          <w:rFonts w:ascii="Times New Roman" w:hAnsi="Times New Roman"/>
          <w:sz w:val="28"/>
          <w:szCs w:val="28"/>
          <w:lang w:eastAsia="ru-RU"/>
        </w:rPr>
        <w:t>4</w:t>
      </w:r>
      <w:r w:rsidRPr="00DE1064">
        <w:rPr>
          <w:rFonts w:ascii="Times New Roman" w:hAnsi="Times New Roman"/>
          <w:sz w:val="28"/>
          <w:szCs w:val="28"/>
          <w:lang w:eastAsia="ru-RU"/>
        </w:rPr>
        <w:t xml:space="preserve"> </w:t>
      </w:r>
    </w:p>
    <w:p w14:paraId="33A5146B" w14:textId="77777777" w:rsidR="00C75FF3" w:rsidRPr="00DE1064" w:rsidRDefault="00C75FF3" w:rsidP="00C75FF3">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t xml:space="preserve">к Порядку предоставления субсидий </w:t>
      </w:r>
    </w:p>
    <w:p w14:paraId="5F0D14F3" w14:textId="77777777" w:rsidR="00C75FF3" w:rsidRPr="00DE1064" w:rsidRDefault="00C75FF3" w:rsidP="00C75FF3">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t xml:space="preserve">субъектам малого и среднего предпринимательства </w:t>
      </w:r>
    </w:p>
    <w:p w14:paraId="13E9A471" w14:textId="77777777" w:rsidR="00C75FF3" w:rsidRPr="00DE1064" w:rsidRDefault="00C75FF3" w:rsidP="00C75FF3">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t xml:space="preserve">на реализацию инвестиционных проектов </w:t>
      </w:r>
    </w:p>
    <w:p w14:paraId="055647B0" w14:textId="77777777" w:rsidR="00C75FF3" w:rsidRPr="00DE1064" w:rsidRDefault="00C75FF3" w:rsidP="00C75FF3">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t>в приоритетных отраслях</w:t>
      </w:r>
    </w:p>
    <w:p w14:paraId="5A08ED19" w14:textId="77777777" w:rsidR="00C75FF3" w:rsidRPr="00DE1064" w:rsidRDefault="00C75FF3" w:rsidP="00C75FF3">
      <w:pPr>
        <w:spacing w:after="0" w:line="240" w:lineRule="auto"/>
        <w:jc w:val="center"/>
        <w:rPr>
          <w:rFonts w:ascii="Times New Roman" w:hAnsi="Times New Roman"/>
          <w:sz w:val="24"/>
          <w:szCs w:val="24"/>
          <w:lang w:eastAsia="ru-RU"/>
        </w:rPr>
      </w:pPr>
    </w:p>
    <w:p w14:paraId="237CC0D5" w14:textId="77777777" w:rsidR="00C75FF3" w:rsidRPr="00DE1064" w:rsidRDefault="00C75FF3" w:rsidP="00C75FF3">
      <w:pPr>
        <w:spacing w:after="0" w:line="240" w:lineRule="auto"/>
        <w:jc w:val="center"/>
        <w:rPr>
          <w:rFonts w:ascii="Times New Roman" w:hAnsi="Times New Roman"/>
          <w:sz w:val="24"/>
          <w:szCs w:val="24"/>
          <w:lang w:eastAsia="ru-RU"/>
        </w:rPr>
      </w:pPr>
      <w:r w:rsidRPr="00DE1064">
        <w:rPr>
          <w:rFonts w:ascii="Times New Roman" w:hAnsi="Times New Roman"/>
          <w:sz w:val="24"/>
          <w:szCs w:val="24"/>
          <w:lang w:eastAsia="ru-RU"/>
        </w:rPr>
        <w:t>Согласие на публикацию (размещение)</w:t>
      </w:r>
      <w:r w:rsidRPr="00DE1064">
        <w:rPr>
          <w:rFonts w:ascii="Times New Roman" w:hAnsi="Times New Roman"/>
          <w:sz w:val="24"/>
          <w:szCs w:val="24"/>
        </w:rPr>
        <w:t xml:space="preserve"> </w:t>
      </w:r>
      <w:r w:rsidRPr="00DE1064">
        <w:rPr>
          <w:rFonts w:ascii="Times New Roman" w:hAnsi="Times New Roman"/>
          <w:sz w:val="24"/>
          <w:szCs w:val="24"/>
          <w:lang w:eastAsia="ru-RU"/>
        </w:rPr>
        <w:t>на едином портале бюджетной системы Российской Федерации и в информационно – телекоммуникационной сети «Интернет» информации о себе как участнике конкурса, и согласие на обработку персональных данных (для физического лица)</w:t>
      </w:r>
    </w:p>
    <w:p w14:paraId="5A64E412" w14:textId="0512744E" w:rsidR="00C75FF3" w:rsidRPr="00DE1064" w:rsidRDefault="00C75FF3" w:rsidP="00C75FF3">
      <w:pPr>
        <w:widowControl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с. Агинское                                                                          </w:t>
      </w:r>
      <w:r w:rsidR="00274760" w:rsidRPr="00DE1064">
        <w:rPr>
          <w:rFonts w:ascii="Times New Roman" w:hAnsi="Times New Roman"/>
          <w:sz w:val="24"/>
          <w:szCs w:val="24"/>
          <w:lang w:eastAsia="ru-RU"/>
        </w:rPr>
        <w:t xml:space="preserve">                </w:t>
      </w:r>
      <w:r w:rsidRPr="00DE1064">
        <w:rPr>
          <w:rFonts w:ascii="Times New Roman" w:hAnsi="Times New Roman"/>
          <w:sz w:val="24"/>
          <w:szCs w:val="24"/>
          <w:lang w:eastAsia="ru-RU"/>
        </w:rPr>
        <w:t>«___» __________ 20___ г.</w:t>
      </w:r>
    </w:p>
    <w:p w14:paraId="6B8E6013" w14:textId="38510E71" w:rsidR="00C75FF3" w:rsidRPr="00DE1064" w:rsidRDefault="00C75FF3" w:rsidP="00C75FF3">
      <w:pPr>
        <w:widowControl w:val="0"/>
        <w:spacing w:after="0" w:line="240" w:lineRule="auto"/>
        <w:ind w:firstLine="708"/>
        <w:rPr>
          <w:rFonts w:ascii="Times New Roman" w:hAnsi="Times New Roman"/>
          <w:sz w:val="24"/>
          <w:szCs w:val="24"/>
          <w:lang w:eastAsia="ru-RU"/>
        </w:rPr>
      </w:pPr>
      <w:r w:rsidRPr="00DE1064">
        <w:rPr>
          <w:rFonts w:ascii="Times New Roman" w:hAnsi="Times New Roman"/>
          <w:sz w:val="24"/>
          <w:szCs w:val="24"/>
          <w:lang w:eastAsia="ru-RU"/>
        </w:rPr>
        <w:t>Я, _____________________________________________________________________,</w:t>
      </w:r>
    </w:p>
    <w:p w14:paraId="5008BB6D" w14:textId="77777777" w:rsidR="00C75FF3" w:rsidRPr="00DE1064" w:rsidRDefault="00C75FF3" w:rsidP="00C75FF3">
      <w:pPr>
        <w:widowControl w:val="0"/>
        <w:spacing w:after="0" w:line="240" w:lineRule="auto"/>
        <w:jc w:val="center"/>
        <w:rPr>
          <w:rFonts w:ascii="Times New Roman" w:hAnsi="Times New Roman"/>
          <w:sz w:val="20"/>
          <w:szCs w:val="20"/>
          <w:lang w:eastAsia="ru-RU"/>
        </w:rPr>
      </w:pPr>
      <w:r w:rsidRPr="00DE1064">
        <w:rPr>
          <w:rFonts w:ascii="Times New Roman" w:hAnsi="Times New Roman"/>
          <w:sz w:val="20"/>
          <w:szCs w:val="20"/>
          <w:lang w:eastAsia="ru-RU"/>
        </w:rPr>
        <w:t>(фамилия, имя, отчество)</w:t>
      </w:r>
    </w:p>
    <w:p w14:paraId="7A0B2E9E" w14:textId="627F58EE" w:rsidR="00C75FF3" w:rsidRPr="00DE1064" w:rsidRDefault="00C75FF3" w:rsidP="00C75FF3">
      <w:pPr>
        <w:widowControl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паспорт серия _________ № _________________, выдан _____________________</w:t>
      </w:r>
      <w:r w:rsidR="00274760" w:rsidRPr="00DE1064">
        <w:rPr>
          <w:rFonts w:ascii="Times New Roman" w:hAnsi="Times New Roman"/>
          <w:sz w:val="24"/>
          <w:szCs w:val="24"/>
          <w:lang w:eastAsia="ru-RU"/>
        </w:rPr>
        <w:t>________</w:t>
      </w:r>
    </w:p>
    <w:p w14:paraId="1A08646D" w14:textId="19B1CE6C" w:rsidR="00C75FF3" w:rsidRPr="00DE1064" w:rsidRDefault="00C75FF3" w:rsidP="00C75FF3">
      <w:pPr>
        <w:widowControl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_______________________________________________________________________</w:t>
      </w:r>
      <w:r w:rsidR="00274760" w:rsidRPr="00DE1064">
        <w:rPr>
          <w:rFonts w:ascii="Times New Roman" w:hAnsi="Times New Roman"/>
          <w:sz w:val="24"/>
          <w:szCs w:val="24"/>
          <w:lang w:eastAsia="ru-RU"/>
        </w:rPr>
        <w:t>______</w:t>
      </w:r>
      <w:r w:rsidRPr="00DE1064">
        <w:rPr>
          <w:rFonts w:ascii="Times New Roman" w:hAnsi="Times New Roman"/>
          <w:sz w:val="24"/>
          <w:szCs w:val="24"/>
          <w:lang w:eastAsia="ru-RU"/>
        </w:rPr>
        <w:t>,</w:t>
      </w:r>
    </w:p>
    <w:p w14:paraId="4F017B58" w14:textId="77777777" w:rsidR="00C75FF3" w:rsidRPr="00DE1064" w:rsidRDefault="00C75FF3" w:rsidP="00C75FF3">
      <w:pPr>
        <w:widowControl w:val="0"/>
        <w:spacing w:after="0" w:line="240" w:lineRule="auto"/>
        <w:jc w:val="center"/>
        <w:rPr>
          <w:rFonts w:ascii="Times New Roman" w:hAnsi="Times New Roman"/>
          <w:sz w:val="20"/>
          <w:szCs w:val="20"/>
          <w:lang w:eastAsia="ru-RU"/>
        </w:rPr>
      </w:pPr>
      <w:r w:rsidRPr="00DE1064">
        <w:rPr>
          <w:rFonts w:ascii="Times New Roman" w:hAnsi="Times New Roman"/>
          <w:sz w:val="20"/>
          <w:szCs w:val="20"/>
          <w:lang w:eastAsia="ru-RU"/>
        </w:rPr>
        <w:t>(наименование органа, выдавшего документ, удостоверяющий личность, дата выдачи)</w:t>
      </w:r>
    </w:p>
    <w:p w14:paraId="06E5BF55" w14:textId="62CEA52F" w:rsidR="00C75FF3" w:rsidRPr="00DE1064" w:rsidRDefault="00C75FF3" w:rsidP="00C75FF3">
      <w:pPr>
        <w:widowControl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проживающий (ая) по адресу: ________________________________________________</w:t>
      </w:r>
      <w:r w:rsidR="00274760" w:rsidRPr="00DE1064">
        <w:rPr>
          <w:rFonts w:ascii="Times New Roman" w:hAnsi="Times New Roman"/>
          <w:sz w:val="24"/>
          <w:szCs w:val="24"/>
          <w:lang w:eastAsia="ru-RU"/>
        </w:rPr>
        <w:t>___</w:t>
      </w:r>
      <w:r w:rsidRPr="00DE1064">
        <w:rPr>
          <w:rFonts w:ascii="Times New Roman" w:hAnsi="Times New Roman"/>
          <w:sz w:val="24"/>
          <w:szCs w:val="24"/>
          <w:lang w:eastAsia="ru-RU"/>
        </w:rPr>
        <w:t>,</w:t>
      </w:r>
    </w:p>
    <w:p w14:paraId="36E9C39F" w14:textId="2449518B" w:rsidR="00C75FF3" w:rsidRPr="00DE1064" w:rsidRDefault="00C75FF3" w:rsidP="00C75FF3">
      <w:pPr>
        <w:widowControl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являюсь _________________________________________________________________</w:t>
      </w:r>
      <w:r w:rsidR="00274760" w:rsidRPr="00DE1064">
        <w:rPr>
          <w:rFonts w:ascii="Times New Roman" w:hAnsi="Times New Roman"/>
          <w:sz w:val="24"/>
          <w:szCs w:val="24"/>
          <w:lang w:eastAsia="ru-RU"/>
        </w:rPr>
        <w:t>____</w:t>
      </w:r>
      <w:r w:rsidRPr="00DE1064">
        <w:rPr>
          <w:rFonts w:ascii="Times New Roman" w:hAnsi="Times New Roman"/>
          <w:sz w:val="24"/>
          <w:szCs w:val="24"/>
          <w:lang w:eastAsia="ru-RU"/>
        </w:rPr>
        <w:t>,</w:t>
      </w:r>
    </w:p>
    <w:p w14:paraId="410276E4" w14:textId="77777777" w:rsidR="00C75FF3" w:rsidRPr="00DE1064" w:rsidRDefault="00C75FF3" w:rsidP="00C75FF3">
      <w:pPr>
        <w:widowControl w:val="0"/>
        <w:spacing w:after="0" w:line="240" w:lineRule="auto"/>
        <w:rPr>
          <w:rFonts w:ascii="Times New Roman" w:hAnsi="Times New Roman"/>
          <w:sz w:val="20"/>
          <w:szCs w:val="20"/>
          <w:lang w:eastAsia="ru-RU"/>
        </w:rPr>
      </w:pPr>
      <w:r w:rsidRPr="00DE1064">
        <w:rPr>
          <w:rFonts w:ascii="Times New Roman" w:hAnsi="Times New Roman"/>
          <w:sz w:val="20"/>
          <w:szCs w:val="20"/>
          <w:lang w:eastAsia="ru-RU"/>
        </w:rPr>
        <w:t xml:space="preserve">                            (должность, название организации, ИП, самозанятым гражданином)</w:t>
      </w:r>
    </w:p>
    <w:p w14:paraId="1697D149" w14:textId="34C6D065" w:rsidR="00C75FF3" w:rsidRPr="00DE1064" w:rsidRDefault="00C75FF3" w:rsidP="00C75FF3">
      <w:pPr>
        <w:widowControl w:val="0"/>
        <w:spacing w:after="0" w:line="240" w:lineRule="auto"/>
        <w:jc w:val="both"/>
        <w:rPr>
          <w:rFonts w:ascii="Times New Roman" w:hAnsi="Times New Roman"/>
          <w:sz w:val="24"/>
          <w:szCs w:val="24"/>
          <w:lang w:eastAsia="ru-RU"/>
        </w:rPr>
      </w:pPr>
      <w:r w:rsidRPr="00DE1064">
        <w:rPr>
          <w:rFonts w:ascii="Times New Roman" w:hAnsi="Times New Roman"/>
          <w:sz w:val="24"/>
          <w:szCs w:val="24"/>
          <w:lang w:eastAsia="ru-RU"/>
        </w:rPr>
        <w:t xml:space="preserve">выражаю свое согласие на обработку администрацией </w:t>
      </w:r>
      <w:r w:rsidR="00D8516F" w:rsidRPr="00DE1064">
        <w:rPr>
          <w:rFonts w:ascii="Times New Roman" w:hAnsi="Times New Roman"/>
          <w:sz w:val="24"/>
          <w:szCs w:val="24"/>
          <w:lang w:eastAsia="ru-RU"/>
        </w:rPr>
        <w:t>Саянского</w:t>
      </w:r>
      <w:r w:rsidRPr="00DE1064">
        <w:rPr>
          <w:rFonts w:ascii="Times New Roman" w:hAnsi="Times New Roman"/>
          <w:sz w:val="24"/>
          <w:szCs w:val="24"/>
          <w:lang w:eastAsia="ru-RU"/>
        </w:rPr>
        <w:t xml:space="preserve"> района Красноярского края ИНН </w:t>
      </w:r>
      <w:r w:rsidR="00FB2145" w:rsidRPr="00DE1064">
        <w:rPr>
          <w:rFonts w:ascii="Times New Roman" w:hAnsi="Times New Roman"/>
          <w:sz w:val="24"/>
          <w:szCs w:val="24"/>
          <w:lang w:eastAsia="ru-RU"/>
        </w:rPr>
        <w:t>2433000741</w:t>
      </w:r>
      <w:r w:rsidRPr="00DE1064">
        <w:rPr>
          <w:rFonts w:ascii="Times New Roman" w:hAnsi="Times New Roman"/>
          <w:sz w:val="24"/>
          <w:szCs w:val="24"/>
          <w:lang w:eastAsia="ru-RU"/>
        </w:rPr>
        <w:t xml:space="preserve"> ОГРН </w:t>
      </w:r>
      <w:r w:rsidR="00FB2145" w:rsidRPr="00DE1064">
        <w:rPr>
          <w:rFonts w:ascii="Times New Roman" w:hAnsi="Times New Roman"/>
          <w:sz w:val="24"/>
          <w:szCs w:val="24"/>
          <w:lang w:eastAsia="ru-RU"/>
        </w:rPr>
        <w:t>1022400779279</w:t>
      </w:r>
      <w:r w:rsidRPr="00DE1064">
        <w:rPr>
          <w:rFonts w:ascii="Times New Roman" w:hAnsi="Times New Roman"/>
          <w:sz w:val="24"/>
          <w:szCs w:val="24"/>
          <w:lang w:eastAsia="ru-RU"/>
        </w:rPr>
        <w:t xml:space="preserve"> (далее - оператор) моих персональных данных, а также данных о получателе субсидии (ИНН, ОГРН, наименование организации, ИП, сумме поддержке) на публикацию (размещение) на едином портале бюджетной системы Российской Федерации и в информационно – телекоммуникационной сети «Интернет» информации о себе как участнике конкурса.</w:t>
      </w:r>
    </w:p>
    <w:p w14:paraId="5944A9CC" w14:textId="4FCC6A8C" w:rsidR="00C75FF3" w:rsidRPr="00DE1064" w:rsidRDefault="00C75FF3" w:rsidP="00C75FF3">
      <w:pPr>
        <w:widowControl w:val="0"/>
        <w:spacing w:after="0" w:line="240" w:lineRule="auto"/>
        <w:ind w:firstLine="708"/>
        <w:jc w:val="both"/>
        <w:rPr>
          <w:rFonts w:ascii="Times New Roman" w:hAnsi="Times New Roman"/>
          <w:sz w:val="24"/>
          <w:szCs w:val="24"/>
          <w:lang w:eastAsia="ru-RU"/>
        </w:rPr>
      </w:pPr>
      <w:r w:rsidRPr="00DE1064">
        <w:rPr>
          <w:rFonts w:ascii="Times New Roman" w:hAnsi="Times New Roman"/>
          <w:sz w:val="24"/>
          <w:szCs w:val="24"/>
          <w:lang w:eastAsia="ru-RU"/>
        </w:rPr>
        <w:t>Также данным согласием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 сумма финансовой поддержки, ИНН, ОГРН(ИП).</w:t>
      </w:r>
    </w:p>
    <w:p w14:paraId="3A32CD81" w14:textId="77777777" w:rsidR="00C75FF3" w:rsidRPr="00DE1064" w:rsidRDefault="00C75FF3" w:rsidP="00C75FF3">
      <w:pPr>
        <w:widowControl w:val="0"/>
        <w:spacing w:after="0" w:line="240" w:lineRule="auto"/>
        <w:ind w:firstLine="708"/>
        <w:jc w:val="both"/>
        <w:rPr>
          <w:rFonts w:ascii="Times New Roman" w:hAnsi="Times New Roman"/>
          <w:sz w:val="24"/>
          <w:szCs w:val="24"/>
          <w:lang w:eastAsia="ru-RU"/>
        </w:rPr>
      </w:pPr>
      <w:r w:rsidRPr="00DE1064">
        <w:rPr>
          <w:rFonts w:ascii="Times New Roman" w:hAnsi="Times New Roman"/>
          <w:sz w:val="24"/>
          <w:szCs w:val="24"/>
          <w:lang w:eastAsia="ru-RU"/>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14:paraId="4A0291E6" w14:textId="77777777" w:rsidR="00C75FF3" w:rsidRPr="00DE1064" w:rsidRDefault="00C75FF3" w:rsidP="00C75FF3">
      <w:pPr>
        <w:widowControl w:val="0"/>
        <w:spacing w:after="0" w:line="240" w:lineRule="auto"/>
        <w:ind w:firstLine="708"/>
        <w:jc w:val="both"/>
        <w:rPr>
          <w:rFonts w:ascii="Times New Roman" w:hAnsi="Times New Roman"/>
          <w:sz w:val="24"/>
          <w:szCs w:val="24"/>
          <w:lang w:eastAsia="ru-RU"/>
        </w:rPr>
      </w:pPr>
      <w:r w:rsidRPr="00DE1064">
        <w:rPr>
          <w:rFonts w:ascii="Times New Roman" w:hAnsi="Times New Roman"/>
          <w:sz w:val="24"/>
          <w:szCs w:val="24"/>
          <w:lang w:eastAsia="ru-RU"/>
        </w:rPr>
        <w:t>Данное согласие действует в течение всего срока оказания поддержки.</w:t>
      </w:r>
    </w:p>
    <w:p w14:paraId="5FA3FBB2" w14:textId="77777777" w:rsidR="00C75FF3" w:rsidRPr="00DE1064" w:rsidRDefault="00C75FF3" w:rsidP="00C75FF3">
      <w:pPr>
        <w:widowControl w:val="0"/>
        <w:spacing w:after="0" w:line="240" w:lineRule="auto"/>
        <w:ind w:firstLine="708"/>
        <w:jc w:val="both"/>
        <w:rPr>
          <w:rFonts w:ascii="Times New Roman" w:hAnsi="Times New Roman"/>
          <w:sz w:val="24"/>
          <w:szCs w:val="24"/>
          <w:lang w:eastAsia="ru-RU"/>
        </w:rPr>
      </w:pPr>
      <w:r w:rsidRPr="00DE1064">
        <w:rPr>
          <w:rFonts w:ascii="Times New Roman" w:hAnsi="Times New Roman"/>
          <w:sz w:val="24"/>
          <w:szCs w:val="24"/>
          <w:lang w:eastAsia="ru-RU"/>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30FBBF05" w14:textId="77777777" w:rsidR="00C75FF3" w:rsidRPr="00DE1064" w:rsidRDefault="00C75FF3" w:rsidP="00C75FF3">
      <w:pPr>
        <w:spacing w:after="0" w:line="240" w:lineRule="auto"/>
        <w:ind w:firstLine="708"/>
        <w:jc w:val="both"/>
        <w:rPr>
          <w:rFonts w:ascii="Times New Roman" w:hAnsi="Times New Roman"/>
          <w:sz w:val="24"/>
          <w:szCs w:val="24"/>
        </w:rPr>
      </w:pPr>
      <w:r w:rsidRPr="00DE1064">
        <w:rPr>
          <w:rFonts w:ascii="Times New Roman" w:hAnsi="Times New Roman"/>
          <w:sz w:val="24"/>
          <w:szCs w:val="24"/>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на основании письменного обращения заявителя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14:paraId="44DBF71C" w14:textId="7020678E" w:rsidR="00C75FF3" w:rsidRPr="00DE1064" w:rsidRDefault="00C75FF3" w:rsidP="00C75FF3">
      <w:pPr>
        <w:widowControl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Заявитель (представитель Заявителя) ___________ ___________________________</w:t>
      </w:r>
    </w:p>
    <w:p w14:paraId="45A3D446" w14:textId="4A247573" w:rsidR="00C75FF3" w:rsidRPr="00DE1064" w:rsidRDefault="00C75FF3" w:rsidP="00C75FF3">
      <w:pPr>
        <w:widowControl w:val="0"/>
        <w:spacing w:after="0" w:line="240" w:lineRule="auto"/>
        <w:rPr>
          <w:rFonts w:ascii="Times New Roman" w:hAnsi="Times New Roman"/>
          <w:sz w:val="20"/>
          <w:szCs w:val="20"/>
          <w:lang w:eastAsia="ru-RU"/>
        </w:rPr>
      </w:pPr>
      <w:r w:rsidRPr="00DE1064">
        <w:rPr>
          <w:rFonts w:ascii="Times New Roman" w:hAnsi="Times New Roman"/>
          <w:sz w:val="20"/>
          <w:szCs w:val="20"/>
          <w:lang w:eastAsia="ru-RU"/>
        </w:rPr>
        <w:t xml:space="preserve">                                                                                  (подпись)                      (И.О. Фамилия)</w:t>
      </w:r>
    </w:p>
    <w:p w14:paraId="391358DF" w14:textId="5153B1E0" w:rsidR="00C75FF3" w:rsidRPr="00DE1064" w:rsidRDefault="00C75FF3" w:rsidP="00C75FF3">
      <w:pPr>
        <w:widowControl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МП </w:t>
      </w:r>
      <w:r w:rsidR="00274760" w:rsidRPr="00DE1064">
        <w:rPr>
          <w:rFonts w:ascii="Times New Roman" w:hAnsi="Times New Roman"/>
          <w:sz w:val="24"/>
          <w:szCs w:val="24"/>
          <w:lang w:eastAsia="ru-RU"/>
        </w:rPr>
        <w:t>(при наличии)</w:t>
      </w:r>
      <w:r w:rsidRPr="00DE1064">
        <w:rPr>
          <w:rFonts w:ascii="Times New Roman" w:hAnsi="Times New Roman"/>
          <w:sz w:val="24"/>
          <w:szCs w:val="24"/>
          <w:lang w:eastAsia="ru-RU"/>
        </w:rPr>
        <w:t xml:space="preserve">                                        </w:t>
      </w:r>
    </w:p>
    <w:p w14:paraId="5260858B" w14:textId="2CFCF986" w:rsidR="00274760" w:rsidRPr="00DE1064" w:rsidRDefault="00C75FF3" w:rsidP="00C75FF3">
      <w:pPr>
        <w:widowControl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«__» _____________ 20__ г.</w:t>
      </w:r>
    </w:p>
    <w:p w14:paraId="24A46F27" w14:textId="77777777" w:rsidR="00783E88" w:rsidRPr="00DE1064" w:rsidRDefault="00783E88" w:rsidP="00783E88">
      <w:pPr>
        <w:spacing w:after="0" w:line="240" w:lineRule="auto"/>
        <w:rPr>
          <w:rFonts w:ascii="Times New Roman" w:hAnsi="Times New Roman"/>
          <w:sz w:val="28"/>
          <w:szCs w:val="28"/>
          <w:lang w:eastAsia="ru-RU"/>
        </w:rPr>
        <w:sectPr w:rsidR="00783E88" w:rsidRPr="00DE1064" w:rsidSect="00783E88">
          <w:headerReference w:type="default" r:id="rId70"/>
          <w:pgSz w:w="11906" w:h="16838"/>
          <w:pgMar w:top="1134" w:right="851" w:bottom="993" w:left="1701" w:header="709" w:footer="709" w:gutter="0"/>
          <w:cols w:space="708"/>
          <w:docGrid w:linePitch="360"/>
        </w:sectPr>
      </w:pPr>
    </w:p>
    <w:p w14:paraId="6F5DEB2A" w14:textId="0E650227" w:rsidR="00274760" w:rsidRPr="00DE1064" w:rsidRDefault="00274760" w:rsidP="00274760">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lastRenderedPageBreak/>
        <w:t xml:space="preserve">Приложение № </w:t>
      </w:r>
      <w:r w:rsidR="003C02DF" w:rsidRPr="00DE1064">
        <w:rPr>
          <w:rFonts w:ascii="Times New Roman" w:hAnsi="Times New Roman"/>
          <w:sz w:val="28"/>
          <w:szCs w:val="28"/>
          <w:lang w:eastAsia="ru-RU"/>
        </w:rPr>
        <w:t>5</w:t>
      </w:r>
      <w:r w:rsidRPr="00DE1064">
        <w:rPr>
          <w:rFonts w:ascii="Times New Roman" w:hAnsi="Times New Roman"/>
          <w:sz w:val="28"/>
          <w:szCs w:val="28"/>
          <w:lang w:eastAsia="ru-RU"/>
        </w:rPr>
        <w:t xml:space="preserve"> </w:t>
      </w:r>
    </w:p>
    <w:p w14:paraId="011396FC" w14:textId="77777777" w:rsidR="00274760" w:rsidRPr="00DE1064" w:rsidRDefault="00274760" w:rsidP="00274760">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t xml:space="preserve">к Порядку предоставления субсидий </w:t>
      </w:r>
    </w:p>
    <w:p w14:paraId="6793E43D" w14:textId="77777777" w:rsidR="00274760" w:rsidRPr="00DE1064" w:rsidRDefault="00274760" w:rsidP="00274760">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t xml:space="preserve">субъектам малого и среднего предпринимательства </w:t>
      </w:r>
    </w:p>
    <w:p w14:paraId="2FA7D5D3" w14:textId="77777777" w:rsidR="00274760" w:rsidRPr="00DE1064" w:rsidRDefault="00274760" w:rsidP="00274760">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t xml:space="preserve">на реализацию инвестиционных проектов </w:t>
      </w:r>
    </w:p>
    <w:p w14:paraId="54C2C08A" w14:textId="77777777" w:rsidR="00274760" w:rsidRPr="00DE1064" w:rsidRDefault="00274760" w:rsidP="00274760">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t>в приоритетных отраслях</w:t>
      </w:r>
    </w:p>
    <w:p w14:paraId="06CD9937" w14:textId="77777777" w:rsidR="00274760" w:rsidRPr="00DE1064" w:rsidRDefault="00274760" w:rsidP="00274760">
      <w:pPr>
        <w:widowControl w:val="0"/>
        <w:autoSpaceDE w:val="0"/>
        <w:autoSpaceDN w:val="0"/>
        <w:jc w:val="center"/>
        <w:rPr>
          <w:rFonts w:ascii="Times New Roman" w:hAnsi="Times New Roman"/>
          <w:color w:val="000000"/>
          <w:sz w:val="24"/>
          <w:szCs w:val="24"/>
        </w:rPr>
      </w:pPr>
    </w:p>
    <w:p w14:paraId="522BAC1C" w14:textId="4E615383" w:rsidR="00274760" w:rsidRPr="00DE1064" w:rsidRDefault="00274760" w:rsidP="00274760">
      <w:pPr>
        <w:widowControl w:val="0"/>
        <w:autoSpaceDE w:val="0"/>
        <w:autoSpaceDN w:val="0"/>
        <w:jc w:val="center"/>
        <w:rPr>
          <w:rFonts w:ascii="Times New Roman" w:hAnsi="Times New Roman"/>
          <w:color w:val="000000"/>
          <w:sz w:val="28"/>
          <w:szCs w:val="28"/>
        </w:rPr>
      </w:pPr>
      <w:r w:rsidRPr="00DE1064">
        <w:rPr>
          <w:rFonts w:ascii="Times New Roman" w:hAnsi="Times New Roman"/>
          <w:color w:val="000000"/>
          <w:sz w:val="28"/>
          <w:szCs w:val="28"/>
        </w:rPr>
        <w:t>Конкурсный бюллетень</w:t>
      </w:r>
    </w:p>
    <w:p w14:paraId="70768A42" w14:textId="77777777" w:rsidR="00274760" w:rsidRPr="00DE1064" w:rsidRDefault="00274760" w:rsidP="00274760">
      <w:pPr>
        <w:pStyle w:val="2"/>
      </w:pPr>
      <w:r w:rsidRPr="00DE1064">
        <w:t>____________________________________________________________________,</w:t>
      </w:r>
    </w:p>
    <w:p w14:paraId="1ACCF6F4" w14:textId="77777777" w:rsidR="00274760" w:rsidRPr="00DE1064" w:rsidRDefault="00274760" w:rsidP="00274760">
      <w:pPr>
        <w:pStyle w:val="2"/>
        <w:rPr>
          <w:sz w:val="20"/>
          <w:szCs w:val="20"/>
        </w:rPr>
      </w:pPr>
      <w:r w:rsidRPr="00DE1064">
        <w:rPr>
          <w:sz w:val="20"/>
          <w:szCs w:val="20"/>
        </w:rPr>
        <w:t xml:space="preserve">(наименование заявителя, представившего заявку на предоставление субсидии, ИНН) </w:t>
      </w:r>
    </w:p>
    <w:p w14:paraId="328BCB38" w14:textId="0C6DE515" w:rsidR="00274760" w:rsidRPr="00DE1064" w:rsidRDefault="00274760" w:rsidP="00274760">
      <w:pPr>
        <w:widowControl w:val="0"/>
        <w:autoSpaceDE w:val="0"/>
        <w:autoSpaceDN w:val="0"/>
        <w:jc w:val="center"/>
        <w:rPr>
          <w:rFonts w:ascii="Times New Roman" w:hAnsi="Times New Roman"/>
          <w:color w:val="000000"/>
          <w:sz w:val="28"/>
          <w:szCs w:val="28"/>
        </w:rPr>
      </w:pPr>
      <w:r w:rsidRPr="00DE1064">
        <w:rPr>
          <w:rFonts w:ascii="Times New Roman" w:hAnsi="Times New Roman"/>
          <w:color w:val="000000"/>
          <w:sz w:val="28"/>
          <w:szCs w:val="28"/>
        </w:rPr>
        <w:t>на предоставление субсидии на реализацию инвестиционных проектов субъектами малого и среднего предпринимательства и самозанятыми гражданами в приоритетных отраслях</w:t>
      </w:r>
    </w:p>
    <w:tbl>
      <w:tblPr>
        <w:tblW w:w="0" w:type="auto"/>
        <w:jc w:val="center"/>
        <w:tblLook w:val="04A0" w:firstRow="1" w:lastRow="0" w:firstColumn="1" w:lastColumn="0" w:noHBand="0" w:noVBand="1"/>
      </w:tblPr>
      <w:tblGrid>
        <w:gridCol w:w="660"/>
        <w:gridCol w:w="4358"/>
        <w:gridCol w:w="3425"/>
        <w:gridCol w:w="1092"/>
        <w:gridCol w:w="1893"/>
        <w:gridCol w:w="1472"/>
        <w:gridCol w:w="1660"/>
      </w:tblGrid>
      <w:tr w:rsidR="00647AC7" w:rsidRPr="00DE1064" w14:paraId="513EE34B" w14:textId="77777777" w:rsidTr="00274760">
        <w:trPr>
          <w:trHeight w:val="23"/>
          <w:jc w:val="center"/>
        </w:trPr>
        <w:tc>
          <w:tcPr>
            <w:tcW w:w="0" w:type="auto"/>
            <w:tcBorders>
              <w:top w:val="single" w:sz="4" w:space="0" w:color="000000"/>
              <w:left w:val="single" w:sz="4" w:space="0" w:color="000000"/>
              <w:bottom w:val="single" w:sz="4" w:space="0" w:color="000000"/>
            </w:tcBorders>
            <w:vAlign w:val="center"/>
          </w:tcPr>
          <w:p w14:paraId="37FFEAFA"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w:t>
            </w:r>
          </w:p>
          <w:p w14:paraId="6FE6452B"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п/п</w:t>
            </w:r>
          </w:p>
        </w:tc>
        <w:tc>
          <w:tcPr>
            <w:tcW w:w="0" w:type="auto"/>
            <w:tcBorders>
              <w:top w:val="single" w:sz="4" w:space="0" w:color="000000"/>
              <w:left w:val="single" w:sz="4" w:space="0" w:color="000000"/>
              <w:bottom w:val="single" w:sz="4" w:space="0" w:color="000000"/>
            </w:tcBorders>
            <w:vAlign w:val="center"/>
          </w:tcPr>
          <w:p w14:paraId="6FF88658"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Наименование критерия оценки</w:t>
            </w:r>
          </w:p>
        </w:tc>
        <w:tc>
          <w:tcPr>
            <w:tcW w:w="0" w:type="auto"/>
            <w:tcBorders>
              <w:top w:val="single" w:sz="4" w:space="0" w:color="000000"/>
              <w:left w:val="single" w:sz="4" w:space="0" w:color="000000"/>
              <w:bottom w:val="single" w:sz="4" w:space="0" w:color="000000"/>
              <w:right w:val="single" w:sz="4" w:space="0" w:color="000000"/>
            </w:tcBorders>
            <w:vAlign w:val="center"/>
          </w:tcPr>
          <w:p w14:paraId="2C46C466" w14:textId="77777777" w:rsidR="00274760" w:rsidRPr="00DE1064" w:rsidRDefault="00274760" w:rsidP="00BB0D6B">
            <w:pPr>
              <w:tabs>
                <w:tab w:val="left" w:pos="-22"/>
              </w:tabs>
              <w:jc w:val="center"/>
              <w:rPr>
                <w:rFonts w:ascii="Times New Roman" w:hAnsi="Times New Roman"/>
                <w:sz w:val="24"/>
                <w:szCs w:val="24"/>
              </w:rPr>
            </w:pPr>
            <w:r w:rsidRPr="00DE1064">
              <w:rPr>
                <w:rFonts w:ascii="Times New Roman" w:hAnsi="Times New Roman"/>
                <w:sz w:val="24"/>
                <w:szCs w:val="24"/>
              </w:rPr>
              <w:t>Значение критерия оценки</w:t>
            </w:r>
          </w:p>
        </w:tc>
        <w:tc>
          <w:tcPr>
            <w:tcW w:w="0" w:type="auto"/>
            <w:tcBorders>
              <w:top w:val="single" w:sz="4" w:space="0" w:color="000000"/>
              <w:left w:val="single" w:sz="4" w:space="0" w:color="000000"/>
              <w:bottom w:val="single" w:sz="4" w:space="0" w:color="000000"/>
            </w:tcBorders>
            <w:vAlign w:val="center"/>
          </w:tcPr>
          <w:p w14:paraId="31E93C38" w14:textId="77777777" w:rsidR="00274760" w:rsidRPr="00DE1064" w:rsidRDefault="00274760" w:rsidP="00BB0D6B">
            <w:pPr>
              <w:tabs>
                <w:tab w:val="left" w:pos="-22"/>
              </w:tabs>
              <w:jc w:val="center"/>
              <w:rPr>
                <w:rFonts w:ascii="Times New Roman" w:hAnsi="Times New Roman"/>
                <w:sz w:val="24"/>
                <w:szCs w:val="24"/>
              </w:rPr>
            </w:pPr>
            <w:r w:rsidRPr="00DE1064">
              <w:rPr>
                <w:rFonts w:ascii="Times New Roman" w:hAnsi="Times New Roman"/>
                <w:sz w:val="24"/>
                <w:szCs w:val="24"/>
              </w:rPr>
              <w:t>Оценка, баллов</w:t>
            </w:r>
          </w:p>
        </w:tc>
        <w:tc>
          <w:tcPr>
            <w:tcW w:w="0" w:type="auto"/>
            <w:tcBorders>
              <w:top w:val="single" w:sz="4" w:space="0" w:color="000000"/>
              <w:left w:val="single" w:sz="4" w:space="0" w:color="000000"/>
              <w:bottom w:val="single" w:sz="4" w:space="0" w:color="000000"/>
            </w:tcBorders>
            <w:vAlign w:val="center"/>
          </w:tcPr>
          <w:p w14:paraId="5BB80EE7" w14:textId="77777777" w:rsidR="00274760" w:rsidRPr="00DE1064" w:rsidRDefault="00274760" w:rsidP="00BB0D6B">
            <w:pPr>
              <w:tabs>
                <w:tab w:val="left" w:pos="-22"/>
              </w:tabs>
              <w:jc w:val="center"/>
              <w:rPr>
                <w:rFonts w:ascii="Times New Roman" w:hAnsi="Times New Roman"/>
                <w:sz w:val="24"/>
                <w:szCs w:val="24"/>
              </w:rPr>
            </w:pPr>
            <w:r w:rsidRPr="00DE1064">
              <w:rPr>
                <w:rFonts w:ascii="Times New Roman" w:hAnsi="Times New Roman"/>
                <w:sz w:val="24"/>
                <w:szCs w:val="24"/>
              </w:rPr>
              <w:t xml:space="preserve">Количество начисленных участнику отбора баллов </w:t>
            </w:r>
            <w:r w:rsidRPr="00DE1064">
              <w:rPr>
                <w:rFonts w:ascii="Times New Roman" w:eastAsiaTheme="minorHAnsi" w:hAnsi="Times New Roman"/>
                <w:sz w:val="24"/>
                <w:szCs w:val="24"/>
              </w:rPr>
              <w:t>&lt;1&gt;</w:t>
            </w:r>
          </w:p>
        </w:tc>
        <w:tc>
          <w:tcPr>
            <w:tcW w:w="0" w:type="auto"/>
            <w:tcBorders>
              <w:top w:val="single" w:sz="4" w:space="0" w:color="000000"/>
              <w:left w:val="single" w:sz="4" w:space="0" w:color="000000"/>
              <w:bottom w:val="single" w:sz="4" w:space="0" w:color="000000"/>
              <w:right w:val="single" w:sz="4" w:space="0" w:color="000000"/>
            </w:tcBorders>
            <w:vAlign w:val="center"/>
          </w:tcPr>
          <w:p w14:paraId="3F209699" w14:textId="77777777" w:rsidR="00274760" w:rsidRPr="00DE1064" w:rsidRDefault="00274760" w:rsidP="00BB0D6B">
            <w:pPr>
              <w:tabs>
                <w:tab w:val="left" w:pos="-22"/>
              </w:tabs>
              <w:jc w:val="center"/>
              <w:rPr>
                <w:rFonts w:ascii="Times New Roman" w:hAnsi="Times New Roman"/>
                <w:sz w:val="24"/>
                <w:szCs w:val="24"/>
              </w:rPr>
            </w:pPr>
            <w:r w:rsidRPr="00DE1064">
              <w:rPr>
                <w:rFonts w:ascii="Times New Roman" w:hAnsi="Times New Roman"/>
                <w:sz w:val="24"/>
                <w:szCs w:val="24"/>
              </w:rPr>
              <w:t>Весовое значение критерия оценки в общей оценке</w:t>
            </w:r>
          </w:p>
        </w:tc>
        <w:tc>
          <w:tcPr>
            <w:tcW w:w="0" w:type="auto"/>
            <w:tcBorders>
              <w:top w:val="single" w:sz="4" w:space="0" w:color="000000"/>
              <w:left w:val="single" w:sz="4" w:space="0" w:color="000000"/>
              <w:bottom w:val="single" w:sz="4" w:space="0" w:color="000000"/>
              <w:right w:val="single" w:sz="4" w:space="0" w:color="000000"/>
            </w:tcBorders>
          </w:tcPr>
          <w:p w14:paraId="603E4DE3" w14:textId="77777777" w:rsidR="00274760" w:rsidRPr="00DE1064" w:rsidRDefault="00274760" w:rsidP="00BB0D6B">
            <w:pPr>
              <w:jc w:val="center"/>
              <w:rPr>
                <w:rFonts w:ascii="Times New Roman" w:hAnsi="Times New Roman"/>
                <w:sz w:val="24"/>
                <w:szCs w:val="24"/>
              </w:rPr>
            </w:pPr>
            <w:r w:rsidRPr="00DE1064">
              <w:rPr>
                <w:rFonts w:ascii="Times New Roman" w:hAnsi="Times New Roman"/>
                <w:sz w:val="24"/>
                <w:szCs w:val="24"/>
              </w:rPr>
              <w:t xml:space="preserve">Итоговая оценка с учетом весового значения критерия оценки </w:t>
            </w:r>
            <w:r w:rsidRPr="00DE1064">
              <w:rPr>
                <w:rFonts w:ascii="Times New Roman" w:eastAsiaTheme="minorHAnsi" w:hAnsi="Times New Roman"/>
                <w:sz w:val="24"/>
                <w:szCs w:val="24"/>
              </w:rPr>
              <w:t>&lt;2&gt;</w:t>
            </w:r>
            <w:r w:rsidRPr="00DE1064">
              <w:rPr>
                <w:rFonts w:ascii="Times New Roman" w:hAnsi="Times New Roman"/>
                <w:sz w:val="24"/>
                <w:szCs w:val="24"/>
              </w:rPr>
              <w:t>, баллов</w:t>
            </w:r>
          </w:p>
        </w:tc>
      </w:tr>
      <w:tr w:rsidR="00647AC7" w:rsidRPr="00DE1064" w14:paraId="5ACDDF09" w14:textId="77777777" w:rsidTr="00C60CAE">
        <w:trPr>
          <w:trHeight w:val="136"/>
          <w:jc w:val="center"/>
        </w:trPr>
        <w:tc>
          <w:tcPr>
            <w:tcW w:w="0" w:type="auto"/>
            <w:tcBorders>
              <w:top w:val="single" w:sz="4" w:space="0" w:color="000000"/>
              <w:left w:val="single" w:sz="4" w:space="0" w:color="000000"/>
              <w:bottom w:val="single" w:sz="4" w:space="0" w:color="auto"/>
            </w:tcBorders>
            <w:vAlign w:val="center"/>
          </w:tcPr>
          <w:p w14:paraId="74A28850"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1</w:t>
            </w:r>
          </w:p>
        </w:tc>
        <w:tc>
          <w:tcPr>
            <w:tcW w:w="0" w:type="auto"/>
            <w:tcBorders>
              <w:top w:val="single" w:sz="4" w:space="0" w:color="000000"/>
              <w:left w:val="single" w:sz="4" w:space="0" w:color="000000"/>
              <w:bottom w:val="single" w:sz="4" w:space="0" w:color="auto"/>
            </w:tcBorders>
            <w:vAlign w:val="center"/>
          </w:tcPr>
          <w:p w14:paraId="1A545DA0"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2</w:t>
            </w:r>
          </w:p>
        </w:tc>
        <w:tc>
          <w:tcPr>
            <w:tcW w:w="0" w:type="auto"/>
            <w:tcBorders>
              <w:top w:val="single" w:sz="4" w:space="0" w:color="000000"/>
              <w:left w:val="single" w:sz="4" w:space="0" w:color="000000"/>
              <w:bottom w:val="single" w:sz="4" w:space="0" w:color="auto"/>
              <w:right w:val="single" w:sz="4" w:space="0" w:color="000000"/>
            </w:tcBorders>
          </w:tcPr>
          <w:p w14:paraId="319880A4" w14:textId="77777777" w:rsidR="00274760" w:rsidRPr="00DE1064" w:rsidRDefault="00274760" w:rsidP="00BB0D6B">
            <w:pPr>
              <w:tabs>
                <w:tab w:val="left" w:pos="-22"/>
              </w:tabs>
              <w:jc w:val="center"/>
              <w:rPr>
                <w:rFonts w:ascii="Times New Roman" w:hAnsi="Times New Roman"/>
                <w:sz w:val="24"/>
                <w:szCs w:val="24"/>
              </w:rPr>
            </w:pPr>
            <w:r w:rsidRPr="00DE1064">
              <w:rPr>
                <w:rFonts w:ascii="Times New Roman" w:hAnsi="Times New Roman"/>
                <w:sz w:val="24"/>
                <w:szCs w:val="24"/>
              </w:rPr>
              <w:t>3</w:t>
            </w:r>
          </w:p>
        </w:tc>
        <w:tc>
          <w:tcPr>
            <w:tcW w:w="0" w:type="auto"/>
            <w:tcBorders>
              <w:top w:val="single" w:sz="4" w:space="0" w:color="000000"/>
              <w:left w:val="single" w:sz="4" w:space="0" w:color="000000"/>
              <w:bottom w:val="single" w:sz="4" w:space="0" w:color="auto"/>
            </w:tcBorders>
          </w:tcPr>
          <w:p w14:paraId="428BF24A" w14:textId="77777777" w:rsidR="00274760" w:rsidRPr="00DE1064" w:rsidRDefault="00274760" w:rsidP="00BB0D6B">
            <w:pPr>
              <w:tabs>
                <w:tab w:val="left" w:pos="-22"/>
              </w:tabs>
              <w:jc w:val="center"/>
              <w:rPr>
                <w:rFonts w:ascii="Times New Roman" w:hAnsi="Times New Roman"/>
                <w:sz w:val="24"/>
                <w:szCs w:val="24"/>
              </w:rPr>
            </w:pPr>
            <w:r w:rsidRPr="00DE1064">
              <w:rPr>
                <w:rFonts w:ascii="Times New Roman" w:hAnsi="Times New Roman"/>
                <w:sz w:val="24"/>
                <w:szCs w:val="24"/>
              </w:rPr>
              <w:t>4</w:t>
            </w:r>
          </w:p>
        </w:tc>
        <w:tc>
          <w:tcPr>
            <w:tcW w:w="0" w:type="auto"/>
            <w:tcBorders>
              <w:top w:val="single" w:sz="4" w:space="0" w:color="000000"/>
              <w:left w:val="single" w:sz="4" w:space="0" w:color="000000"/>
              <w:bottom w:val="single" w:sz="4" w:space="0" w:color="auto"/>
            </w:tcBorders>
          </w:tcPr>
          <w:p w14:paraId="0DDACB24" w14:textId="77777777" w:rsidR="00274760" w:rsidRPr="00DE1064" w:rsidRDefault="00274760" w:rsidP="00BB0D6B">
            <w:pPr>
              <w:tabs>
                <w:tab w:val="left" w:pos="-22"/>
              </w:tabs>
              <w:jc w:val="center"/>
              <w:rPr>
                <w:rFonts w:ascii="Times New Roman" w:hAnsi="Times New Roman"/>
                <w:sz w:val="24"/>
                <w:szCs w:val="24"/>
              </w:rPr>
            </w:pPr>
            <w:r w:rsidRPr="00DE1064">
              <w:rPr>
                <w:rFonts w:ascii="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1DAFD7C8" w14:textId="77777777" w:rsidR="00274760" w:rsidRPr="00DE1064" w:rsidRDefault="00274760" w:rsidP="00BB0D6B">
            <w:pPr>
              <w:tabs>
                <w:tab w:val="left" w:pos="-22"/>
              </w:tabs>
              <w:jc w:val="center"/>
              <w:rPr>
                <w:rFonts w:ascii="Times New Roman" w:hAnsi="Times New Roman"/>
                <w:sz w:val="24"/>
                <w:szCs w:val="24"/>
              </w:rPr>
            </w:pPr>
            <w:r w:rsidRPr="00DE1064">
              <w:rPr>
                <w:rFonts w:ascii="Times New Roman"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14:paraId="7DF5D3DE" w14:textId="4442EC35" w:rsidR="00274760" w:rsidRPr="00DE1064" w:rsidRDefault="00C321F7" w:rsidP="00BB0D6B">
            <w:pPr>
              <w:jc w:val="center"/>
              <w:rPr>
                <w:rFonts w:ascii="Times New Roman" w:hAnsi="Times New Roman"/>
                <w:sz w:val="24"/>
                <w:szCs w:val="24"/>
              </w:rPr>
            </w:pPr>
            <w:r w:rsidRPr="00DE1064">
              <w:rPr>
                <w:rFonts w:ascii="Times New Roman" w:hAnsi="Times New Roman"/>
                <w:sz w:val="24"/>
                <w:szCs w:val="24"/>
              </w:rPr>
              <w:t>7</w:t>
            </w:r>
          </w:p>
        </w:tc>
      </w:tr>
      <w:tr w:rsidR="00647AC7" w:rsidRPr="00DE1064" w14:paraId="674E48D6" w14:textId="77777777" w:rsidTr="00274760">
        <w:trPr>
          <w:trHeight w:val="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6F251FC" w14:textId="77777777" w:rsidR="00274760" w:rsidRPr="00DE1064" w:rsidRDefault="00274760"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93FF1BC" w14:textId="08A2A467" w:rsidR="00274760" w:rsidRPr="00DE1064" w:rsidRDefault="00274760" w:rsidP="00BB0D6B">
            <w:pPr>
              <w:tabs>
                <w:tab w:val="left" w:pos="142"/>
              </w:tabs>
              <w:spacing w:after="0" w:line="240" w:lineRule="atLeast"/>
              <w:rPr>
                <w:rFonts w:ascii="Times New Roman" w:hAnsi="Times New Roman"/>
                <w:sz w:val="24"/>
                <w:szCs w:val="24"/>
              </w:rPr>
            </w:pPr>
            <w:r w:rsidRPr="00DE1064">
              <w:rPr>
                <w:rFonts w:ascii="Times New Roman" w:hAnsi="Times New Roman"/>
                <w:sz w:val="24"/>
                <w:szCs w:val="24"/>
              </w:rPr>
              <w:t xml:space="preserve">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w:t>
            </w:r>
            <w:r w:rsidRPr="00DE1064">
              <w:rPr>
                <w:rFonts w:ascii="Times New Roman" w:hAnsi="Times New Roman"/>
                <w:sz w:val="24"/>
                <w:szCs w:val="24"/>
              </w:rPr>
              <w:lastRenderedPageBreak/>
              <w:t>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tc>
        <w:tc>
          <w:tcPr>
            <w:tcW w:w="0" w:type="auto"/>
            <w:tcBorders>
              <w:top w:val="single" w:sz="4" w:space="0" w:color="auto"/>
              <w:left w:val="single" w:sz="4" w:space="0" w:color="auto"/>
              <w:bottom w:val="single" w:sz="4" w:space="0" w:color="auto"/>
              <w:right w:val="single" w:sz="4" w:space="0" w:color="auto"/>
            </w:tcBorders>
          </w:tcPr>
          <w:p w14:paraId="6529942F"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lastRenderedPageBreak/>
              <w:t>от 10,0 единиц включительно и более</w:t>
            </w:r>
          </w:p>
        </w:tc>
        <w:tc>
          <w:tcPr>
            <w:tcW w:w="0" w:type="auto"/>
            <w:tcBorders>
              <w:top w:val="single" w:sz="4" w:space="0" w:color="auto"/>
              <w:left w:val="single" w:sz="4" w:space="0" w:color="auto"/>
              <w:bottom w:val="single" w:sz="4" w:space="0" w:color="auto"/>
              <w:right w:val="single" w:sz="4" w:space="0" w:color="auto"/>
            </w:tcBorders>
          </w:tcPr>
          <w:p w14:paraId="0726B594" w14:textId="360B1482"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14:paraId="7310B4D2" w14:textId="77777777" w:rsidR="00274760" w:rsidRPr="00DE1064" w:rsidRDefault="00274760" w:rsidP="00BB0D6B">
            <w:pPr>
              <w:tabs>
                <w:tab w:val="left" w:pos="142"/>
              </w:tabs>
              <w:jc w:val="center"/>
              <w:rPr>
                <w:rFonts w:ascii="Times New Roman" w:hAnsi="Times New Roman"/>
                <w:sz w:val="24"/>
                <w:szCs w:val="24"/>
              </w:rPr>
            </w:pPr>
          </w:p>
        </w:tc>
        <w:tc>
          <w:tcPr>
            <w:tcW w:w="0" w:type="auto"/>
            <w:vMerge w:val="restart"/>
            <w:tcBorders>
              <w:top w:val="single" w:sz="4" w:space="0" w:color="000000"/>
              <w:left w:val="single" w:sz="4" w:space="0" w:color="auto"/>
              <w:bottom w:val="single" w:sz="4" w:space="0" w:color="auto"/>
              <w:right w:val="single" w:sz="4" w:space="0" w:color="000000"/>
            </w:tcBorders>
            <w:vAlign w:val="center"/>
          </w:tcPr>
          <w:p w14:paraId="62F5D61F" w14:textId="78527D85"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0,</w:t>
            </w:r>
            <w:r w:rsidR="00080954" w:rsidRPr="00DE1064">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14:paraId="0C244A97" w14:textId="77777777" w:rsidR="00274760" w:rsidRPr="00DE1064" w:rsidRDefault="00274760" w:rsidP="00BB0D6B">
            <w:pPr>
              <w:tabs>
                <w:tab w:val="left" w:pos="142"/>
              </w:tabs>
              <w:jc w:val="center"/>
              <w:rPr>
                <w:rFonts w:ascii="Times New Roman" w:hAnsi="Times New Roman"/>
                <w:sz w:val="24"/>
                <w:szCs w:val="24"/>
              </w:rPr>
            </w:pPr>
          </w:p>
        </w:tc>
      </w:tr>
      <w:tr w:rsidR="00647AC7" w:rsidRPr="00DE1064" w14:paraId="14415FF3" w14:textId="77777777" w:rsidTr="00274760">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14D2C9C"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B5219B"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7D71557"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от 9,0 единиц включительно, но менее 10,0 единиц</w:t>
            </w:r>
          </w:p>
        </w:tc>
        <w:tc>
          <w:tcPr>
            <w:tcW w:w="0" w:type="auto"/>
            <w:tcBorders>
              <w:top w:val="single" w:sz="4" w:space="0" w:color="auto"/>
              <w:left w:val="single" w:sz="4" w:space="0" w:color="auto"/>
              <w:bottom w:val="single" w:sz="4" w:space="0" w:color="auto"/>
              <w:right w:val="single" w:sz="4" w:space="0" w:color="auto"/>
            </w:tcBorders>
          </w:tcPr>
          <w:p w14:paraId="415AA93C" w14:textId="736948AF"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85</w:t>
            </w:r>
          </w:p>
        </w:tc>
        <w:tc>
          <w:tcPr>
            <w:tcW w:w="0" w:type="auto"/>
            <w:tcBorders>
              <w:top w:val="single" w:sz="4" w:space="0" w:color="auto"/>
              <w:left w:val="single" w:sz="4" w:space="0" w:color="auto"/>
              <w:bottom w:val="single" w:sz="4" w:space="0" w:color="auto"/>
              <w:right w:val="single" w:sz="4" w:space="0" w:color="auto"/>
            </w:tcBorders>
          </w:tcPr>
          <w:p w14:paraId="4E1B3B96"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000000"/>
            </w:tcBorders>
            <w:vAlign w:val="center"/>
          </w:tcPr>
          <w:p w14:paraId="05C9CCB3"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9BEB563" w14:textId="77777777" w:rsidR="00274760" w:rsidRPr="00DE1064" w:rsidRDefault="00274760" w:rsidP="00BB0D6B">
            <w:pPr>
              <w:tabs>
                <w:tab w:val="left" w:pos="142"/>
              </w:tabs>
              <w:rPr>
                <w:rFonts w:ascii="Times New Roman" w:hAnsi="Times New Roman"/>
                <w:sz w:val="24"/>
                <w:szCs w:val="24"/>
              </w:rPr>
            </w:pPr>
          </w:p>
        </w:tc>
      </w:tr>
      <w:tr w:rsidR="00647AC7" w:rsidRPr="00DE1064" w14:paraId="109EF75D" w14:textId="77777777" w:rsidTr="00274760">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0A9D9C"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4D2337"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74CE201"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от 7,5 единиц включительно, но менее 9,0 единиц</w:t>
            </w:r>
          </w:p>
        </w:tc>
        <w:tc>
          <w:tcPr>
            <w:tcW w:w="0" w:type="auto"/>
            <w:tcBorders>
              <w:top w:val="single" w:sz="4" w:space="0" w:color="auto"/>
              <w:left w:val="single" w:sz="4" w:space="0" w:color="auto"/>
              <w:bottom w:val="single" w:sz="4" w:space="0" w:color="auto"/>
              <w:right w:val="single" w:sz="4" w:space="0" w:color="auto"/>
            </w:tcBorders>
          </w:tcPr>
          <w:p w14:paraId="7B86FEDA" w14:textId="2C67DD78"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75</w:t>
            </w:r>
          </w:p>
        </w:tc>
        <w:tc>
          <w:tcPr>
            <w:tcW w:w="0" w:type="auto"/>
            <w:tcBorders>
              <w:top w:val="single" w:sz="4" w:space="0" w:color="auto"/>
              <w:left w:val="single" w:sz="4" w:space="0" w:color="auto"/>
              <w:bottom w:val="single" w:sz="4" w:space="0" w:color="auto"/>
              <w:right w:val="single" w:sz="4" w:space="0" w:color="auto"/>
            </w:tcBorders>
          </w:tcPr>
          <w:p w14:paraId="04EBDDC5"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000000"/>
            </w:tcBorders>
            <w:vAlign w:val="center"/>
          </w:tcPr>
          <w:p w14:paraId="67A789AF"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159E47B" w14:textId="77777777" w:rsidR="00274760" w:rsidRPr="00DE1064" w:rsidRDefault="00274760" w:rsidP="00BB0D6B">
            <w:pPr>
              <w:tabs>
                <w:tab w:val="left" w:pos="142"/>
              </w:tabs>
              <w:rPr>
                <w:rFonts w:ascii="Times New Roman" w:hAnsi="Times New Roman"/>
                <w:sz w:val="24"/>
                <w:szCs w:val="24"/>
              </w:rPr>
            </w:pPr>
          </w:p>
        </w:tc>
      </w:tr>
      <w:tr w:rsidR="00647AC7" w:rsidRPr="00DE1064" w14:paraId="12C588FA" w14:textId="77777777" w:rsidTr="00274760">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D84527F"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5DB652"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E2815A5"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от 6,0 единиц включительно, но менее 7,5 единиц</w:t>
            </w:r>
          </w:p>
        </w:tc>
        <w:tc>
          <w:tcPr>
            <w:tcW w:w="0" w:type="auto"/>
            <w:tcBorders>
              <w:top w:val="single" w:sz="4" w:space="0" w:color="auto"/>
              <w:left w:val="single" w:sz="4" w:space="0" w:color="auto"/>
              <w:bottom w:val="single" w:sz="4" w:space="0" w:color="auto"/>
              <w:right w:val="single" w:sz="4" w:space="0" w:color="auto"/>
            </w:tcBorders>
          </w:tcPr>
          <w:p w14:paraId="42D33B13" w14:textId="71A6F30C"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65</w:t>
            </w:r>
          </w:p>
        </w:tc>
        <w:tc>
          <w:tcPr>
            <w:tcW w:w="0" w:type="auto"/>
            <w:tcBorders>
              <w:top w:val="single" w:sz="4" w:space="0" w:color="auto"/>
              <w:left w:val="single" w:sz="4" w:space="0" w:color="auto"/>
              <w:bottom w:val="single" w:sz="4" w:space="0" w:color="auto"/>
              <w:right w:val="single" w:sz="4" w:space="0" w:color="auto"/>
            </w:tcBorders>
          </w:tcPr>
          <w:p w14:paraId="3C8E2377"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000000"/>
            </w:tcBorders>
            <w:vAlign w:val="center"/>
          </w:tcPr>
          <w:p w14:paraId="33F364B9"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B6BD48B" w14:textId="77777777" w:rsidR="00274760" w:rsidRPr="00DE1064" w:rsidRDefault="00274760" w:rsidP="00BB0D6B">
            <w:pPr>
              <w:tabs>
                <w:tab w:val="left" w:pos="142"/>
              </w:tabs>
              <w:rPr>
                <w:rFonts w:ascii="Times New Roman" w:hAnsi="Times New Roman"/>
                <w:sz w:val="24"/>
                <w:szCs w:val="24"/>
              </w:rPr>
            </w:pPr>
          </w:p>
        </w:tc>
      </w:tr>
      <w:tr w:rsidR="00647AC7" w:rsidRPr="00DE1064" w14:paraId="6C6EFC1B" w14:textId="77777777" w:rsidTr="00274760">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24A64D"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0CBCBF"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FB1F75B"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от 4,5 единиц включительно, но менее 6,0 единиц</w:t>
            </w:r>
          </w:p>
        </w:tc>
        <w:tc>
          <w:tcPr>
            <w:tcW w:w="0" w:type="auto"/>
            <w:tcBorders>
              <w:top w:val="single" w:sz="4" w:space="0" w:color="auto"/>
              <w:left w:val="single" w:sz="4" w:space="0" w:color="auto"/>
              <w:bottom w:val="single" w:sz="4" w:space="0" w:color="auto"/>
              <w:right w:val="single" w:sz="4" w:space="0" w:color="auto"/>
            </w:tcBorders>
          </w:tcPr>
          <w:p w14:paraId="396B1D39" w14:textId="0802BBCC"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55</w:t>
            </w:r>
          </w:p>
        </w:tc>
        <w:tc>
          <w:tcPr>
            <w:tcW w:w="0" w:type="auto"/>
            <w:tcBorders>
              <w:top w:val="single" w:sz="4" w:space="0" w:color="auto"/>
              <w:left w:val="single" w:sz="4" w:space="0" w:color="auto"/>
              <w:bottom w:val="single" w:sz="4" w:space="0" w:color="000000"/>
              <w:right w:val="single" w:sz="4" w:space="0" w:color="auto"/>
            </w:tcBorders>
          </w:tcPr>
          <w:p w14:paraId="5D4CF244"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tcPr>
          <w:p w14:paraId="6BF6FD62"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D637AE7" w14:textId="77777777" w:rsidR="00274760" w:rsidRPr="00DE1064" w:rsidRDefault="00274760" w:rsidP="00BB0D6B">
            <w:pPr>
              <w:tabs>
                <w:tab w:val="left" w:pos="142"/>
              </w:tabs>
              <w:rPr>
                <w:rFonts w:ascii="Times New Roman" w:hAnsi="Times New Roman"/>
                <w:sz w:val="24"/>
                <w:szCs w:val="24"/>
              </w:rPr>
            </w:pPr>
          </w:p>
        </w:tc>
      </w:tr>
      <w:tr w:rsidR="00647AC7" w:rsidRPr="00DE1064" w14:paraId="4563DFF6" w14:textId="77777777" w:rsidTr="00274760">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CA9250"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5C06AB"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B788E7B"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от 3,0 единиц включительно, но менее 4,5 единиц</w:t>
            </w:r>
          </w:p>
        </w:tc>
        <w:tc>
          <w:tcPr>
            <w:tcW w:w="0" w:type="auto"/>
            <w:tcBorders>
              <w:top w:val="single" w:sz="4" w:space="0" w:color="auto"/>
              <w:left w:val="single" w:sz="4" w:space="0" w:color="auto"/>
              <w:bottom w:val="single" w:sz="4" w:space="0" w:color="auto"/>
              <w:right w:val="single" w:sz="4" w:space="0" w:color="auto"/>
            </w:tcBorders>
          </w:tcPr>
          <w:p w14:paraId="5AFF0602" w14:textId="66B406A0"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45</w:t>
            </w:r>
          </w:p>
        </w:tc>
        <w:tc>
          <w:tcPr>
            <w:tcW w:w="0" w:type="auto"/>
            <w:tcBorders>
              <w:top w:val="single" w:sz="4" w:space="0" w:color="000000"/>
              <w:left w:val="single" w:sz="4" w:space="0" w:color="auto"/>
              <w:bottom w:val="single" w:sz="4" w:space="0" w:color="000000"/>
              <w:right w:val="single" w:sz="4" w:space="0" w:color="auto"/>
            </w:tcBorders>
          </w:tcPr>
          <w:p w14:paraId="0496685A"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tcPr>
          <w:p w14:paraId="192DEE35"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21832DC" w14:textId="77777777" w:rsidR="00274760" w:rsidRPr="00DE1064" w:rsidRDefault="00274760" w:rsidP="00BB0D6B">
            <w:pPr>
              <w:tabs>
                <w:tab w:val="left" w:pos="142"/>
              </w:tabs>
              <w:rPr>
                <w:rFonts w:ascii="Times New Roman" w:hAnsi="Times New Roman"/>
                <w:sz w:val="24"/>
                <w:szCs w:val="24"/>
              </w:rPr>
            </w:pPr>
          </w:p>
        </w:tc>
      </w:tr>
      <w:tr w:rsidR="00647AC7" w:rsidRPr="00DE1064" w14:paraId="4A237296" w14:textId="77777777" w:rsidTr="00274760">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93C97E"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5BA8A"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BF2432F"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от 2,0 единиц включительно, но менее 3,0 единиц</w:t>
            </w:r>
          </w:p>
        </w:tc>
        <w:tc>
          <w:tcPr>
            <w:tcW w:w="0" w:type="auto"/>
            <w:tcBorders>
              <w:top w:val="single" w:sz="4" w:space="0" w:color="auto"/>
              <w:left w:val="single" w:sz="4" w:space="0" w:color="auto"/>
              <w:bottom w:val="single" w:sz="4" w:space="0" w:color="auto"/>
              <w:right w:val="single" w:sz="4" w:space="0" w:color="auto"/>
            </w:tcBorders>
          </w:tcPr>
          <w:p w14:paraId="08083014" w14:textId="23BFFF9B"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35</w:t>
            </w:r>
          </w:p>
        </w:tc>
        <w:tc>
          <w:tcPr>
            <w:tcW w:w="0" w:type="auto"/>
            <w:tcBorders>
              <w:top w:val="single" w:sz="4" w:space="0" w:color="000000"/>
              <w:left w:val="single" w:sz="4" w:space="0" w:color="auto"/>
              <w:bottom w:val="single" w:sz="4" w:space="0" w:color="000000"/>
              <w:right w:val="single" w:sz="4" w:space="0" w:color="auto"/>
            </w:tcBorders>
          </w:tcPr>
          <w:p w14:paraId="3D29261D"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tcPr>
          <w:p w14:paraId="6EA7FEE0"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DE9B722" w14:textId="77777777" w:rsidR="00274760" w:rsidRPr="00DE1064" w:rsidRDefault="00274760" w:rsidP="00BB0D6B">
            <w:pPr>
              <w:tabs>
                <w:tab w:val="left" w:pos="142"/>
              </w:tabs>
              <w:rPr>
                <w:rFonts w:ascii="Times New Roman" w:hAnsi="Times New Roman"/>
                <w:sz w:val="24"/>
                <w:szCs w:val="24"/>
              </w:rPr>
            </w:pPr>
          </w:p>
        </w:tc>
      </w:tr>
      <w:tr w:rsidR="00647AC7" w:rsidRPr="00DE1064" w14:paraId="319D69B0" w14:textId="77777777" w:rsidTr="00274760">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EFB929"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F3D7A"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F063428"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от 1,0 единиц включительно, но менее до 2,0 единиц</w:t>
            </w:r>
          </w:p>
        </w:tc>
        <w:tc>
          <w:tcPr>
            <w:tcW w:w="0" w:type="auto"/>
            <w:tcBorders>
              <w:top w:val="single" w:sz="4" w:space="0" w:color="auto"/>
              <w:left w:val="single" w:sz="4" w:space="0" w:color="auto"/>
              <w:bottom w:val="single" w:sz="4" w:space="0" w:color="auto"/>
              <w:right w:val="single" w:sz="4" w:space="0" w:color="auto"/>
            </w:tcBorders>
          </w:tcPr>
          <w:p w14:paraId="1C0BBD46" w14:textId="59D90AA4"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25</w:t>
            </w:r>
          </w:p>
        </w:tc>
        <w:tc>
          <w:tcPr>
            <w:tcW w:w="0" w:type="auto"/>
            <w:tcBorders>
              <w:top w:val="single" w:sz="4" w:space="0" w:color="000000"/>
              <w:left w:val="single" w:sz="4" w:space="0" w:color="auto"/>
              <w:bottom w:val="single" w:sz="4" w:space="0" w:color="000000"/>
              <w:right w:val="single" w:sz="4" w:space="0" w:color="auto"/>
            </w:tcBorders>
          </w:tcPr>
          <w:p w14:paraId="0968D8A3"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tcPr>
          <w:p w14:paraId="164B8D28"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B72E3E3" w14:textId="77777777" w:rsidR="00274760" w:rsidRPr="00DE1064" w:rsidRDefault="00274760" w:rsidP="00BB0D6B">
            <w:pPr>
              <w:tabs>
                <w:tab w:val="left" w:pos="142"/>
              </w:tabs>
              <w:rPr>
                <w:rFonts w:ascii="Times New Roman" w:hAnsi="Times New Roman"/>
                <w:sz w:val="24"/>
                <w:szCs w:val="24"/>
              </w:rPr>
            </w:pPr>
          </w:p>
        </w:tc>
      </w:tr>
      <w:tr w:rsidR="00647AC7" w:rsidRPr="00DE1064" w14:paraId="3AA5963A" w14:textId="77777777" w:rsidTr="00274760">
        <w:trPr>
          <w:trHeight w:val="18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EC3FE7"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5C7F3F"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F8A7752"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менее 1,0 единиц</w:t>
            </w:r>
          </w:p>
        </w:tc>
        <w:tc>
          <w:tcPr>
            <w:tcW w:w="0" w:type="auto"/>
            <w:tcBorders>
              <w:top w:val="single" w:sz="4" w:space="0" w:color="auto"/>
              <w:left w:val="single" w:sz="4" w:space="0" w:color="auto"/>
              <w:bottom w:val="single" w:sz="4" w:space="0" w:color="auto"/>
              <w:right w:val="single" w:sz="4" w:space="0" w:color="auto"/>
            </w:tcBorders>
          </w:tcPr>
          <w:p w14:paraId="1E1039B1"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0</w:t>
            </w:r>
          </w:p>
        </w:tc>
        <w:tc>
          <w:tcPr>
            <w:tcW w:w="0" w:type="auto"/>
            <w:tcBorders>
              <w:top w:val="single" w:sz="4" w:space="0" w:color="000000"/>
              <w:left w:val="single" w:sz="4" w:space="0" w:color="auto"/>
              <w:bottom w:val="single" w:sz="4" w:space="0" w:color="000000"/>
              <w:right w:val="single" w:sz="4" w:space="0" w:color="auto"/>
            </w:tcBorders>
          </w:tcPr>
          <w:p w14:paraId="6F81F7EA"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tcPr>
          <w:p w14:paraId="6810CA2F"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72968C7" w14:textId="77777777" w:rsidR="00274760" w:rsidRPr="00DE1064" w:rsidRDefault="00274760" w:rsidP="00BB0D6B">
            <w:pPr>
              <w:tabs>
                <w:tab w:val="left" w:pos="142"/>
              </w:tabs>
              <w:rPr>
                <w:rFonts w:ascii="Times New Roman" w:hAnsi="Times New Roman"/>
                <w:sz w:val="24"/>
                <w:szCs w:val="24"/>
              </w:rPr>
            </w:pPr>
          </w:p>
        </w:tc>
      </w:tr>
      <w:tr w:rsidR="00080954" w:rsidRPr="00DE1064" w14:paraId="7D6E1563" w14:textId="77777777" w:rsidTr="00080954">
        <w:trPr>
          <w:trHeight w:val="186"/>
          <w:jc w:val="center"/>
        </w:trPr>
        <w:tc>
          <w:tcPr>
            <w:tcW w:w="0" w:type="auto"/>
            <w:tcBorders>
              <w:top w:val="single" w:sz="4" w:space="0" w:color="auto"/>
              <w:left w:val="single" w:sz="4" w:space="0" w:color="auto"/>
              <w:bottom w:val="single" w:sz="4" w:space="0" w:color="auto"/>
              <w:right w:val="single" w:sz="4" w:space="0" w:color="auto"/>
            </w:tcBorders>
            <w:vAlign w:val="center"/>
          </w:tcPr>
          <w:p w14:paraId="340807DE" w14:textId="17FF0624" w:rsidR="00080954" w:rsidRPr="00DE1064" w:rsidRDefault="00080954"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3322A1B2" w14:textId="1135A1BD" w:rsidR="00080954" w:rsidRPr="00DE1064" w:rsidRDefault="00080954" w:rsidP="00BB0D6B">
            <w:pPr>
              <w:tabs>
                <w:tab w:val="left" w:pos="142"/>
              </w:tabs>
              <w:rPr>
                <w:rFonts w:ascii="Times New Roman" w:hAnsi="Times New Roman"/>
                <w:sz w:val="24"/>
                <w:szCs w:val="24"/>
              </w:rPr>
            </w:pPr>
            <w:r w:rsidRPr="00DE1064">
              <w:rPr>
                <w:rFonts w:ascii="Times New Roman" w:hAnsi="Times New Roman"/>
                <w:sz w:val="24"/>
                <w:szCs w:val="24"/>
              </w:rPr>
              <w:t>Прирост численности работников (без внешних совместителей) субъекта МСП в результате реализации i проекта за два календарных года, предшествующих году подачи, и в году подачи в период до даты подачи заявки:</w:t>
            </w:r>
          </w:p>
        </w:tc>
        <w:tc>
          <w:tcPr>
            <w:tcW w:w="0" w:type="auto"/>
            <w:tcBorders>
              <w:top w:val="single" w:sz="4" w:space="0" w:color="auto"/>
              <w:left w:val="single" w:sz="4" w:space="0" w:color="auto"/>
              <w:bottom w:val="single" w:sz="4" w:space="0" w:color="auto"/>
              <w:right w:val="single" w:sz="4" w:space="0" w:color="auto"/>
            </w:tcBorders>
          </w:tcPr>
          <w:p w14:paraId="52A1FF88" w14:textId="77777777" w:rsidR="00080954" w:rsidRPr="00DE1064" w:rsidRDefault="00080954" w:rsidP="00BB0D6B">
            <w:pPr>
              <w:tabs>
                <w:tab w:val="left" w:pos="142"/>
              </w:tabs>
              <w:spacing w:after="0" w:line="240" w:lineRule="atLeast"/>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BD4E464"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auto"/>
              <w:bottom w:val="single" w:sz="4" w:space="0" w:color="000000"/>
              <w:right w:val="single" w:sz="4" w:space="0" w:color="auto"/>
            </w:tcBorders>
          </w:tcPr>
          <w:p w14:paraId="214A9DF5"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auto"/>
              <w:bottom w:val="single" w:sz="4" w:space="0" w:color="auto"/>
              <w:right w:val="single" w:sz="4" w:space="0" w:color="000000"/>
            </w:tcBorders>
            <w:vAlign w:val="center"/>
          </w:tcPr>
          <w:p w14:paraId="469A7A5F"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F557B75" w14:textId="77777777" w:rsidR="00080954" w:rsidRPr="00DE1064" w:rsidRDefault="00080954" w:rsidP="00BB0D6B">
            <w:pPr>
              <w:tabs>
                <w:tab w:val="left" w:pos="142"/>
              </w:tabs>
              <w:rPr>
                <w:rFonts w:ascii="Times New Roman" w:hAnsi="Times New Roman"/>
                <w:sz w:val="24"/>
                <w:szCs w:val="24"/>
              </w:rPr>
            </w:pPr>
          </w:p>
        </w:tc>
      </w:tr>
      <w:tr w:rsidR="00080954" w:rsidRPr="00DE1064" w14:paraId="44D073E0" w14:textId="77777777" w:rsidTr="00080954">
        <w:trPr>
          <w:trHeight w:val="321"/>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6FBF5DA" w14:textId="60E2872E" w:rsidR="00080954" w:rsidRPr="00DE1064" w:rsidRDefault="00080954"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t>2.1</w:t>
            </w:r>
          </w:p>
        </w:tc>
        <w:tc>
          <w:tcPr>
            <w:tcW w:w="0" w:type="auto"/>
            <w:vMerge w:val="restart"/>
            <w:tcBorders>
              <w:left w:val="single" w:sz="4" w:space="0" w:color="auto"/>
              <w:right w:val="single" w:sz="4" w:space="0" w:color="auto"/>
            </w:tcBorders>
            <w:vAlign w:val="center"/>
          </w:tcPr>
          <w:p w14:paraId="3B139638" w14:textId="77777777" w:rsidR="00080954" w:rsidRPr="00DE1064" w:rsidRDefault="00080954" w:rsidP="00BB0D6B">
            <w:pPr>
              <w:tabs>
                <w:tab w:val="left" w:pos="142"/>
              </w:tabs>
              <w:spacing w:after="0" w:line="240" w:lineRule="atLeast"/>
              <w:rPr>
                <w:rFonts w:ascii="Times New Roman" w:hAnsi="Times New Roman"/>
                <w:sz w:val="24"/>
                <w:szCs w:val="24"/>
              </w:rPr>
            </w:pPr>
            <w:r w:rsidRPr="00DE1064">
              <w:rPr>
                <w:rFonts w:ascii="Times New Roman" w:hAnsi="Times New Roman"/>
                <w:sz w:val="24"/>
                <w:szCs w:val="24"/>
              </w:rPr>
              <w:t>для субъектов МСП с численностью работников (без внешних совместителей) свыше 15 человек:</w:t>
            </w:r>
          </w:p>
        </w:tc>
        <w:tc>
          <w:tcPr>
            <w:tcW w:w="0" w:type="auto"/>
            <w:tcBorders>
              <w:top w:val="single" w:sz="4" w:space="0" w:color="auto"/>
              <w:left w:val="single" w:sz="4" w:space="0" w:color="auto"/>
              <w:bottom w:val="single" w:sz="4" w:space="0" w:color="auto"/>
              <w:right w:val="single" w:sz="4" w:space="0" w:color="auto"/>
            </w:tcBorders>
          </w:tcPr>
          <w:p w14:paraId="7976BD14"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на 50,0 процентов включительно и более</w:t>
            </w:r>
          </w:p>
        </w:tc>
        <w:tc>
          <w:tcPr>
            <w:tcW w:w="0" w:type="auto"/>
            <w:tcBorders>
              <w:top w:val="single" w:sz="4" w:space="0" w:color="auto"/>
              <w:left w:val="single" w:sz="4" w:space="0" w:color="auto"/>
              <w:bottom w:val="single" w:sz="4" w:space="0" w:color="auto"/>
              <w:right w:val="single" w:sz="4" w:space="0" w:color="auto"/>
            </w:tcBorders>
          </w:tcPr>
          <w:p w14:paraId="5B40A731" w14:textId="7CCE9B61" w:rsidR="00080954"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14:paraId="5A5AF79D" w14:textId="77777777" w:rsidR="00080954" w:rsidRPr="00DE1064" w:rsidRDefault="00080954" w:rsidP="00BB0D6B">
            <w:pPr>
              <w:tabs>
                <w:tab w:val="left" w:pos="142"/>
              </w:tabs>
              <w:jc w:val="center"/>
              <w:rPr>
                <w:rFonts w:ascii="Times New Roman" w:hAnsi="Times New Roman"/>
                <w:sz w:val="24"/>
                <w:szCs w:val="24"/>
              </w:rPr>
            </w:pPr>
          </w:p>
        </w:tc>
        <w:tc>
          <w:tcPr>
            <w:tcW w:w="0" w:type="auto"/>
            <w:vMerge w:val="restart"/>
            <w:tcBorders>
              <w:top w:val="single" w:sz="4" w:space="0" w:color="auto"/>
              <w:left w:val="single" w:sz="4" w:space="0" w:color="auto"/>
              <w:right w:val="single" w:sz="4" w:space="0" w:color="000000"/>
            </w:tcBorders>
            <w:vAlign w:val="center"/>
          </w:tcPr>
          <w:p w14:paraId="1417EF7B" w14:textId="77777777" w:rsidR="00037B1B" w:rsidRPr="00DE1064" w:rsidRDefault="00037B1B" w:rsidP="00BB0D6B">
            <w:pPr>
              <w:tabs>
                <w:tab w:val="left" w:pos="142"/>
              </w:tabs>
              <w:jc w:val="center"/>
              <w:rPr>
                <w:rFonts w:ascii="Times New Roman" w:hAnsi="Times New Roman"/>
                <w:sz w:val="24"/>
                <w:szCs w:val="24"/>
              </w:rPr>
            </w:pPr>
          </w:p>
          <w:p w14:paraId="56FC9F74" w14:textId="77777777" w:rsidR="00037B1B" w:rsidRPr="00DE1064" w:rsidRDefault="00037B1B" w:rsidP="00BB0D6B">
            <w:pPr>
              <w:tabs>
                <w:tab w:val="left" w:pos="142"/>
              </w:tabs>
              <w:jc w:val="center"/>
              <w:rPr>
                <w:rFonts w:ascii="Times New Roman" w:hAnsi="Times New Roman"/>
                <w:sz w:val="24"/>
                <w:szCs w:val="24"/>
              </w:rPr>
            </w:pPr>
          </w:p>
          <w:p w14:paraId="63CAD0E7" w14:textId="77777777" w:rsidR="00037B1B" w:rsidRPr="00DE1064" w:rsidRDefault="00037B1B" w:rsidP="00BB0D6B">
            <w:pPr>
              <w:tabs>
                <w:tab w:val="left" w:pos="142"/>
              </w:tabs>
              <w:jc w:val="center"/>
              <w:rPr>
                <w:rFonts w:ascii="Times New Roman" w:hAnsi="Times New Roman"/>
                <w:sz w:val="24"/>
                <w:szCs w:val="24"/>
              </w:rPr>
            </w:pPr>
          </w:p>
          <w:p w14:paraId="4D9766DF" w14:textId="77777777" w:rsidR="00037B1B" w:rsidRPr="00DE1064" w:rsidRDefault="00037B1B" w:rsidP="00BB0D6B">
            <w:pPr>
              <w:tabs>
                <w:tab w:val="left" w:pos="142"/>
              </w:tabs>
              <w:jc w:val="center"/>
              <w:rPr>
                <w:rFonts w:ascii="Times New Roman" w:hAnsi="Times New Roman"/>
                <w:sz w:val="24"/>
                <w:szCs w:val="24"/>
              </w:rPr>
            </w:pPr>
          </w:p>
          <w:p w14:paraId="25EDBF1C" w14:textId="77777777" w:rsidR="00037B1B" w:rsidRPr="00DE1064" w:rsidRDefault="00037B1B" w:rsidP="00BB0D6B">
            <w:pPr>
              <w:tabs>
                <w:tab w:val="left" w:pos="142"/>
              </w:tabs>
              <w:jc w:val="center"/>
              <w:rPr>
                <w:rFonts w:ascii="Times New Roman" w:hAnsi="Times New Roman"/>
                <w:sz w:val="24"/>
                <w:szCs w:val="24"/>
              </w:rPr>
            </w:pPr>
          </w:p>
          <w:p w14:paraId="4413F606" w14:textId="77777777" w:rsidR="00037B1B" w:rsidRPr="00DE1064" w:rsidRDefault="00037B1B" w:rsidP="00BB0D6B">
            <w:pPr>
              <w:tabs>
                <w:tab w:val="left" w:pos="142"/>
              </w:tabs>
              <w:jc w:val="center"/>
              <w:rPr>
                <w:rFonts w:ascii="Times New Roman" w:hAnsi="Times New Roman"/>
                <w:sz w:val="24"/>
                <w:szCs w:val="24"/>
              </w:rPr>
            </w:pPr>
          </w:p>
          <w:p w14:paraId="348E6F36" w14:textId="77777777" w:rsidR="00037B1B" w:rsidRPr="00DE1064" w:rsidRDefault="00037B1B" w:rsidP="00BB0D6B">
            <w:pPr>
              <w:tabs>
                <w:tab w:val="left" w:pos="142"/>
              </w:tabs>
              <w:jc w:val="center"/>
              <w:rPr>
                <w:rFonts w:ascii="Times New Roman" w:hAnsi="Times New Roman"/>
                <w:sz w:val="24"/>
                <w:szCs w:val="24"/>
              </w:rPr>
            </w:pPr>
          </w:p>
          <w:p w14:paraId="4AEEC6AD" w14:textId="77777777" w:rsidR="00037B1B" w:rsidRPr="00DE1064" w:rsidRDefault="00037B1B" w:rsidP="00BB0D6B">
            <w:pPr>
              <w:tabs>
                <w:tab w:val="left" w:pos="142"/>
              </w:tabs>
              <w:jc w:val="center"/>
              <w:rPr>
                <w:rFonts w:ascii="Times New Roman" w:hAnsi="Times New Roman"/>
                <w:sz w:val="24"/>
                <w:szCs w:val="24"/>
              </w:rPr>
            </w:pPr>
          </w:p>
          <w:p w14:paraId="6EDA22B1" w14:textId="35517535" w:rsidR="00080954" w:rsidRPr="00DE1064" w:rsidRDefault="00080954" w:rsidP="00BB0D6B">
            <w:pPr>
              <w:tabs>
                <w:tab w:val="left" w:pos="142"/>
              </w:tabs>
              <w:jc w:val="center"/>
              <w:rPr>
                <w:rFonts w:ascii="Times New Roman" w:hAnsi="Times New Roman"/>
                <w:sz w:val="24"/>
                <w:szCs w:val="24"/>
              </w:rPr>
            </w:pPr>
            <w:r w:rsidRPr="00DE1064">
              <w:rPr>
                <w:rFonts w:ascii="Times New Roman" w:hAnsi="Times New Roman"/>
                <w:sz w:val="24"/>
                <w:szCs w:val="24"/>
              </w:rPr>
              <w:t>0,</w:t>
            </w:r>
            <w:r w:rsidR="00037B1B" w:rsidRPr="00DE1064">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14:paraId="4171C647" w14:textId="77777777" w:rsidR="00080954" w:rsidRPr="00DE1064" w:rsidRDefault="00080954" w:rsidP="00BB0D6B">
            <w:pPr>
              <w:tabs>
                <w:tab w:val="left" w:pos="142"/>
              </w:tabs>
              <w:rPr>
                <w:rFonts w:ascii="Times New Roman" w:hAnsi="Times New Roman"/>
                <w:sz w:val="24"/>
                <w:szCs w:val="24"/>
              </w:rPr>
            </w:pPr>
          </w:p>
        </w:tc>
      </w:tr>
      <w:tr w:rsidR="00080954" w:rsidRPr="00DE1064" w14:paraId="112BE312" w14:textId="77777777" w:rsidTr="00080954">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BFA294D"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170F290B"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BA65C12"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на 20,0 процентов включительно, но менее 50,0 процентов</w:t>
            </w:r>
          </w:p>
        </w:tc>
        <w:tc>
          <w:tcPr>
            <w:tcW w:w="0" w:type="auto"/>
            <w:tcBorders>
              <w:top w:val="single" w:sz="4" w:space="0" w:color="auto"/>
              <w:left w:val="single" w:sz="4" w:space="0" w:color="auto"/>
              <w:bottom w:val="single" w:sz="4" w:space="0" w:color="auto"/>
              <w:right w:val="single" w:sz="4" w:space="0" w:color="auto"/>
            </w:tcBorders>
          </w:tcPr>
          <w:p w14:paraId="7826E68B" w14:textId="206929EE" w:rsidR="00080954"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Pr>
          <w:p w14:paraId="076751B2"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21B5BC0F"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3FC4D3C" w14:textId="77777777" w:rsidR="00080954" w:rsidRPr="00DE1064" w:rsidRDefault="00080954" w:rsidP="00BB0D6B">
            <w:pPr>
              <w:tabs>
                <w:tab w:val="left" w:pos="142"/>
              </w:tabs>
              <w:rPr>
                <w:rFonts w:ascii="Times New Roman" w:hAnsi="Times New Roman"/>
                <w:sz w:val="24"/>
                <w:szCs w:val="24"/>
              </w:rPr>
            </w:pPr>
          </w:p>
        </w:tc>
      </w:tr>
      <w:tr w:rsidR="00080954" w:rsidRPr="00DE1064" w14:paraId="6ED403F0" w14:textId="77777777" w:rsidTr="00080954">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BB2EF12"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7A8A74F4"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CB5B8AA"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на 10,0 процентов включительно, но менее 20,0 процентов</w:t>
            </w:r>
          </w:p>
        </w:tc>
        <w:tc>
          <w:tcPr>
            <w:tcW w:w="0" w:type="auto"/>
            <w:tcBorders>
              <w:top w:val="single" w:sz="4" w:space="0" w:color="auto"/>
              <w:left w:val="single" w:sz="4" w:space="0" w:color="auto"/>
              <w:bottom w:val="single" w:sz="4" w:space="0" w:color="auto"/>
              <w:right w:val="single" w:sz="4" w:space="0" w:color="auto"/>
            </w:tcBorders>
          </w:tcPr>
          <w:p w14:paraId="527A2DB2" w14:textId="7D7A639A" w:rsidR="00080954" w:rsidRPr="00DE1064" w:rsidRDefault="00037B1B" w:rsidP="00BB0D6B">
            <w:pPr>
              <w:tabs>
                <w:tab w:val="left" w:pos="142"/>
              </w:tabs>
              <w:jc w:val="center"/>
              <w:rPr>
                <w:rFonts w:ascii="Times New Roman" w:hAnsi="Times New Roman"/>
                <w:sz w:val="24"/>
                <w:szCs w:val="24"/>
              </w:rPr>
            </w:pPr>
            <w:r w:rsidRPr="00DE1064">
              <w:rPr>
                <w:rFonts w:ascii="Times New Roman" w:hAnsi="Times New Roman"/>
                <w:sz w:val="24"/>
                <w:szCs w:val="24"/>
              </w:rPr>
              <w:t>3</w:t>
            </w:r>
            <w:r w:rsidR="001C082F">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3437DAA2"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5DCB51F1"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auto"/>
              <w:right w:val="single" w:sz="4" w:space="0" w:color="auto"/>
            </w:tcBorders>
          </w:tcPr>
          <w:p w14:paraId="5C136344" w14:textId="77777777" w:rsidR="00080954" w:rsidRPr="00DE1064" w:rsidRDefault="00080954" w:rsidP="00BB0D6B">
            <w:pPr>
              <w:tabs>
                <w:tab w:val="left" w:pos="142"/>
              </w:tabs>
              <w:rPr>
                <w:rFonts w:ascii="Times New Roman" w:hAnsi="Times New Roman"/>
                <w:sz w:val="24"/>
                <w:szCs w:val="24"/>
              </w:rPr>
            </w:pPr>
          </w:p>
        </w:tc>
      </w:tr>
      <w:tr w:rsidR="00080954" w:rsidRPr="00DE1064" w14:paraId="62C63EAE" w14:textId="77777777" w:rsidTr="00080954">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A7FF07"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05EF9EAA"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4A6A18B"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на 5,0 процентов включительно, но менее 10,0 процентов</w:t>
            </w:r>
          </w:p>
        </w:tc>
        <w:tc>
          <w:tcPr>
            <w:tcW w:w="0" w:type="auto"/>
            <w:tcBorders>
              <w:top w:val="single" w:sz="4" w:space="0" w:color="auto"/>
              <w:left w:val="single" w:sz="4" w:space="0" w:color="auto"/>
              <w:bottom w:val="single" w:sz="4" w:space="0" w:color="auto"/>
              <w:right w:val="single" w:sz="4" w:space="0" w:color="auto"/>
            </w:tcBorders>
          </w:tcPr>
          <w:p w14:paraId="17903DC5" w14:textId="5B4C0A79" w:rsidR="00080954" w:rsidRPr="00DE1064" w:rsidRDefault="00037B1B" w:rsidP="00BB0D6B">
            <w:pPr>
              <w:tabs>
                <w:tab w:val="left" w:pos="142"/>
              </w:tabs>
              <w:jc w:val="center"/>
              <w:rPr>
                <w:rFonts w:ascii="Times New Roman" w:hAnsi="Times New Roman"/>
                <w:sz w:val="24"/>
                <w:szCs w:val="24"/>
              </w:rPr>
            </w:pPr>
            <w:r w:rsidRPr="00DE1064">
              <w:rPr>
                <w:rFonts w:ascii="Times New Roman" w:hAnsi="Times New Roman"/>
                <w:sz w:val="24"/>
                <w:szCs w:val="24"/>
              </w:rPr>
              <w:t>2</w:t>
            </w:r>
            <w:r w:rsidR="001C082F">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139E741A"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40D8D280"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59105629" w14:textId="77777777" w:rsidR="00080954" w:rsidRPr="00DE1064" w:rsidRDefault="00080954" w:rsidP="00BB0D6B">
            <w:pPr>
              <w:tabs>
                <w:tab w:val="left" w:pos="142"/>
              </w:tabs>
              <w:rPr>
                <w:rFonts w:ascii="Times New Roman" w:hAnsi="Times New Roman"/>
                <w:sz w:val="24"/>
                <w:szCs w:val="24"/>
              </w:rPr>
            </w:pPr>
          </w:p>
        </w:tc>
      </w:tr>
      <w:tr w:rsidR="00080954" w:rsidRPr="00DE1064" w14:paraId="38029C24" w14:textId="77777777" w:rsidTr="00080954">
        <w:trPr>
          <w:trHeight w:val="29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5F869B"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6DBBC9A3"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833708B"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менее 5,0 процентов</w:t>
            </w:r>
          </w:p>
        </w:tc>
        <w:tc>
          <w:tcPr>
            <w:tcW w:w="0" w:type="auto"/>
            <w:tcBorders>
              <w:top w:val="single" w:sz="4" w:space="0" w:color="auto"/>
              <w:left w:val="single" w:sz="4" w:space="0" w:color="auto"/>
              <w:bottom w:val="single" w:sz="4" w:space="0" w:color="auto"/>
              <w:right w:val="single" w:sz="4" w:space="0" w:color="auto"/>
            </w:tcBorders>
          </w:tcPr>
          <w:p w14:paraId="487167ED" w14:textId="0F3AA3CB" w:rsidR="00080954" w:rsidRPr="00DE1064" w:rsidRDefault="00080954" w:rsidP="00BB0D6B">
            <w:pPr>
              <w:tabs>
                <w:tab w:val="left" w:pos="142"/>
              </w:tabs>
              <w:jc w:val="center"/>
              <w:rPr>
                <w:rFonts w:ascii="Times New Roman" w:hAnsi="Times New Roman"/>
                <w:sz w:val="24"/>
                <w:szCs w:val="24"/>
              </w:rPr>
            </w:pPr>
            <w:r w:rsidRPr="00DE1064">
              <w:rPr>
                <w:rFonts w:ascii="Times New Roman" w:hAnsi="Times New Roman"/>
                <w:sz w:val="24"/>
                <w:szCs w:val="24"/>
              </w:rPr>
              <w:t>1</w:t>
            </w:r>
            <w:r w:rsidR="001C082F">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41ACCA5C"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1CDC0E68"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41215D3C" w14:textId="77777777" w:rsidR="00080954" w:rsidRPr="00DE1064" w:rsidRDefault="00080954" w:rsidP="00BB0D6B">
            <w:pPr>
              <w:tabs>
                <w:tab w:val="left" w:pos="142"/>
              </w:tabs>
              <w:rPr>
                <w:rFonts w:ascii="Times New Roman" w:hAnsi="Times New Roman"/>
                <w:sz w:val="24"/>
                <w:szCs w:val="24"/>
              </w:rPr>
            </w:pPr>
          </w:p>
        </w:tc>
      </w:tr>
      <w:tr w:rsidR="00080954" w:rsidRPr="00DE1064" w14:paraId="3F207711" w14:textId="77777777" w:rsidTr="00080954">
        <w:trPr>
          <w:trHeight w:val="7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2CE6A5"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70993269"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02FEA9E"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прирост отсутствует</w:t>
            </w:r>
          </w:p>
        </w:tc>
        <w:tc>
          <w:tcPr>
            <w:tcW w:w="0" w:type="auto"/>
            <w:tcBorders>
              <w:top w:val="single" w:sz="4" w:space="0" w:color="auto"/>
              <w:left w:val="single" w:sz="4" w:space="0" w:color="auto"/>
              <w:bottom w:val="single" w:sz="4" w:space="0" w:color="auto"/>
              <w:right w:val="single" w:sz="4" w:space="0" w:color="auto"/>
            </w:tcBorders>
          </w:tcPr>
          <w:p w14:paraId="09488EA3" w14:textId="77777777" w:rsidR="00080954" w:rsidRPr="00DE1064" w:rsidRDefault="00080954" w:rsidP="00BB0D6B">
            <w:pPr>
              <w:tabs>
                <w:tab w:val="left" w:pos="142"/>
              </w:tabs>
              <w:jc w:val="center"/>
              <w:rPr>
                <w:rFonts w:ascii="Times New Roman" w:hAnsi="Times New Roman"/>
                <w:sz w:val="24"/>
                <w:szCs w:val="24"/>
              </w:rPr>
            </w:pPr>
            <w:r w:rsidRPr="00DE1064">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3F94B185"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466B1EE5"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168D2065" w14:textId="77777777" w:rsidR="00080954" w:rsidRPr="00DE1064" w:rsidRDefault="00080954" w:rsidP="00BB0D6B">
            <w:pPr>
              <w:tabs>
                <w:tab w:val="left" w:pos="142"/>
              </w:tabs>
              <w:rPr>
                <w:rFonts w:ascii="Times New Roman" w:hAnsi="Times New Roman"/>
                <w:sz w:val="24"/>
                <w:szCs w:val="24"/>
              </w:rPr>
            </w:pPr>
          </w:p>
        </w:tc>
      </w:tr>
      <w:tr w:rsidR="00080954" w:rsidRPr="00DE1064" w14:paraId="6509DD22" w14:textId="77777777" w:rsidTr="00080954">
        <w:trPr>
          <w:trHeight w:val="201"/>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B849FBD" w14:textId="320BA873" w:rsidR="00080954" w:rsidRPr="00DE1064" w:rsidRDefault="00080954"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t>2.2</w:t>
            </w:r>
          </w:p>
        </w:tc>
        <w:tc>
          <w:tcPr>
            <w:tcW w:w="0" w:type="auto"/>
            <w:vMerge w:val="restart"/>
            <w:tcBorders>
              <w:left w:val="single" w:sz="4" w:space="0" w:color="auto"/>
              <w:right w:val="single" w:sz="4" w:space="0" w:color="auto"/>
            </w:tcBorders>
            <w:vAlign w:val="center"/>
          </w:tcPr>
          <w:p w14:paraId="09F10A54" w14:textId="0FE425A6" w:rsidR="00080954" w:rsidRPr="00DE1064" w:rsidRDefault="00080954" w:rsidP="00BB0D6B">
            <w:pPr>
              <w:tabs>
                <w:tab w:val="left" w:pos="142"/>
              </w:tabs>
              <w:rPr>
                <w:rFonts w:ascii="Times New Roman" w:hAnsi="Times New Roman"/>
                <w:sz w:val="24"/>
                <w:szCs w:val="24"/>
              </w:rPr>
            </w:pPr>
            <w:r w:rsidRPr="00DE1064">
              <w:rPr>
                <w:rFonts w:ascii="Times New Roman" w:hAnsi="Times New Roman"/>
                <w:sz w:val="24"/>
                <w:szCs w:val="24"/>
              </w:rPr>
              <w:t>для субъектов МСП с численностью работников (без внешних совместителей) до 15 человек (включительно)</w:t>
            </w:r>
          </w:p>
        </w:tc>
        <w:tc>
          <w:tcPr>
            <w:tcW w:w="0" w:type="auto"/>
            <w:tcBorders>
              <w:top w:val="single" w:sz="4" w:space="0" w:color="auto"/>
              <w:left w:val="single" w:sz="4" w:space="0" w:color="auto"/>
              <w:bottom w:val="single" w:sz="4" w:space="0" w:color="auto"/>
              <w:right w:val="single" w:sz="4" w:space="0" w:color="auto"/>
            </w:tcBorders>
          </w:tcPr>
          <w:p w14:paraId="7F25E4DF"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на 80,0 процентов включительно и более</w:t>
            </w:r>
          </w:p>
        </w:tc>
        <w:tc>
          <w:tcPr>
            <w:tcW w:w="0" w:type="auto"/>
            <w:tcBorders>
              <w:top w:val="single" w:sz="4" w:space="0" w:color="auto"/>
              <w:left w:val="single" w:sz="4" w:space="0" w:color="auto"/>
              <w:bottom w:val="single" w:sz="4" w:space="0" w:color="auto"/>
              <w:right w:val="single" w:sz="4" w:space="0" w:color="auto"/>
            </w:tcBorders>
          </w:tcPr>
          <w:p w14:paraId="6BCA2D3B" w14:textId="766F83C3" w:rsidR="00080954"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14:paraId="463611C4"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2354643F"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779688C5" w14:textId="77777777" w:rsidR="00080954" w:rsidRPr="00DE1064" w:rsidRDefault="00080954" w:rsidP="00BB0D6B">
            <w:pPr>
              <w:tabs>
                <w:tab w:val="left" w:pos="142"/>
              </w:tabs>
              <w:jc w:val="center"/>
              <w:rPr>
                <w:rFonts w:ascii="Times New Roman" w:hAnsi="Times New Roman"/>
                <w:sz w:val="24"/>
                <w:szCs w:val="24"/>
              </w:rPr>
            </w:pPr>
          </w:p>
        </w:tc>
      </w:tr>
      <w:tr w:rsidR="00080954" w:rsidRPr="00DE1064" w14:paraId="772B5503" w14:textId="77777777" w:rsidTr="00080954">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6754D06"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1D18B9B2"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898A553"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на 60,0 процентов включительно, но менее 80 процентов</w:t>
            </w:r>
          </w:p>
        </w:tc>
        <w:tc>
          <w:tcPr>
            <w:tcW w:w="0" w:type="auto"/>
            <w:tcBorders>
              <w:top w:val="single" w:sz="4" w:space="0" w:color="auto"/>
              <w:left w:val="single" w:sz="4" w:space="0" w:color="auto"/>
              <w:bottom w:val="single" w:sz="4" w:space="0" w:color="auto"/>
              <w:right w:val="single" w:sz="4" w:space="0" w:color="auto"/>
            </w:tcBorders>
          </w:tcPr>
          <w:p w14:paraId="730B3BD0" w14:textId="375CDCBB" w:rsidR="00080954"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Pr>
          <w:p w14:paraId="11029287"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2ABBF12D"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072024AA" w14:textId="77777777" w:rsidR="00080954" w:rsidRPr="00DE1064" w:rsidRDefault="00080954" w:rsidP="00BB0D6B">
            <w:pPr>
              <w:tabs>
                <w:tab w:val="left" w:pos="142"/>
              </w:tabs>
              <w:jc w:val="center"/>
              <w:rPr>
                <w:rFonts w:ascii="Times New Roman" w:hAnsi="Times New Roman"/>
                <w:sz w:val="24"/>
                <w:szCs w:val="24"/>
              </w:rPr>
            </w:pPr>
          </w:p>
        </w:tc>
      </w:tr>
      <w:tr w:rsidR="00080954" w:rsidRPr="00DE1064" w14:paraId="6A68364B" w14:textId="77777777" w:rsidTr="00080954">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694A53"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66554444"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028D70B"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на 40,0 процентов включительно, но менее 60 процентов</w:t>
            </w:r>
          </w:p>
        </w:tc>
        <w:tc>
          <w:tcPr>
            <w:tcW w:w="0" w:type="auto"/>
            <w:tcBorders>
              <w:top w:val="single" w:sz="4" w:space="0" w:color="auto"/>
              <w:left w:val="single" w:sz="4" w:space="0" w:color="auto"/>
              <w:bottom w:val="single" w:sz="4" w:space="0" w:color="auto"/>
              <w:right w:val="single" w:sz="4" w:space="0" w:color="auto"/>
            </w:tcBorders>
          </w:tcPr>
          <w:p w14:paraId="69CEA1E0" w14:textId="11E426BE" w:rsidR="00080954"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Pr>
          <w:p w14:paraId="37250955"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22E3DE7E"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1ADB4EBC" w14:textId="77777777" w:rsidR="00080954" w:rsidRPr="00DE1064" w:rsidRDefault="00080954" w:rsidP="00BB0D6B">
            <w:pPr>
              <w:tabs>
                <w:tab w:val="left" w:pos="142"/>
              </w:tabs>
              <w:jc w:val="center"/>
              <w:rPr>
                <w:rFonts w:ascii="Times New Roman" w:hAnsi="Times New Roman"/>
                <w:sz w:val="24"/>
                <w:szCs w:val="24"/>
              </w:rPr>
            </w:pPr>
          </w:p>
        </w:tc>
      </w:tr>
      <w:tr w:rsidR="00080954" w:rsidRPr="00DE1064" w14:paraId="1D53EE89" w14:textId="77777777" w:rsidTr="00080954">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AF7DDB2"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5200D892"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58129E4"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на 20,0 процентов включительно, но менее 40 процентов</w:t>
            </w:r>
          </w:p>
        </w:tc>
        <w:tc>
          <w:tcPr>
            <w:tcW w:w="0" w:type="auto"/>
            <w:tcBorders>
              <w:top w:val="single" w:sz="4" w:space="0" w:color="auto"/>
              <w:left w:val="single" w:sz="4" w:space="0" w:color="auto"/>
              <w:bottom w:val="single" w:sz="4" w:space="0" w:color="auto"/>
              <w:right w:val="single" w:sz="4" w:space="0" w:color="auto"/>
            </w:tcBorders>
          </w:tcPr>
          <w:p w14:paraId="4730C2EE" w14:textId="78AF0087" w:rsidR="00080954" w:rsidRPr="00DE1064" w:rsidRDefault="00080954" w:rsidP="00BB0D6B">
            <w:pPr>
              <w:tabs>
                <w:tab w:val="left" w:pos="142"/>
              </w:tabs>
              <w:jc w:val="center"/>
              <w:rPr>
                <w:rFonts w:ascii="Times New Roman" w:hAnsi="Times New Roman"/>
                <w:sz w:val="24"/>
                <w:szCs w:val="24"/>
              </w:rPr>
            </w:pPr>
            <w:r w:rsidRPr="00DE1064">
              <w:rPr>
                <w:rFonts w:ascii="Times New Roman" w:hAnsi="Times New Roman"/>
                <w:sz w:val="24"/>
                <w:szCs w:val="24"/>
              </w:rPr>
              <w:t>2</w:t>
            </w:r>
            <w:r w:rsidR="001C082F">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34B2F9A8"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512069A9"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63826B1C" w14:textId="77777777" w:rsidR="00080954" w:rsidRPr="00DE1064" w:rsidRDefault="00080954" w:rsidP="00BB0D6B">
            <w:pPr>
              <w:tabs>
                <w:tab w:val="left" w:pos="142"/>
              </w:tabs>
              <w:jc w:val="center"/>
              <w:rPr>
                <w:rFonts w:ascii="Times New Roman" w:hAnsi="Times New Roman"/>
                <w:sz w:val="24"/>
                <w:szCs w:val="24"/>
              </w:rPr>
            </w:pPr>
          </w:p>
        </w:tc>
      </w:tr>
      <w:tr w:rsidR="00080954" w:rsidRPr="00DE1064" w14:paraId="4228311F" w14:textId="77777777" w:rsidTr="00080954">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F2BDAF"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7663BA16"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AE6E430"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менее 20,0 процентов</w:t>
            </w:r>
          </w:p>
        </w:tc>
        <w:tc>
          <w:tcPr>
            <w:tcW w:w="0" w:type="auto"/>
            <w:tcBorders>
              <w:top w:val="single" w:sz="4" w:space="0" w:color="auto"/>
              <w:left w:val="single" w:sz="4" w:space="0" w:color="auto"/>
              <w:bottom w:val="single" w:sz="4" w:space="0" w:color="auto"/>
              <w:right w:val="single" w:sz="4" w:space="0" w:color="auto"/>
            </w:tcBorders>
          </w:tcPr>
          <w:p w14:paraId="36CCEB91" w14:textId="6CB437C2" w:rsidR="00080954" w:rsidRPr="00DE1064" w:rsidRDefault="00080954" w:rsidP="00BB0D6B">
            <w:pPr>
              <w:tabs>
                <w:tab w:val="left" w:pos="142"/>
              </w:tabs>
              <w:jc w:val="center"/>
              <w:rPr>
                <w:rFonts w:ascii="Times New Roman" w:hAnsi="Times New Roman"/>
                <w:sz w:val="24"/>
                <w:szCs w:val="24"/>
              </w:rPr>
            </w:pPr>
            <w:r w:rsidRPr="00DE1064">
              <w:rPr>
                <w:rFonts w:ascii="Times New Roman" w:hAnsi="Times New Roman"/>
                <w:sz w:val="24"/>
                <w:szCs w:val="24"/>
              </w:rPr>
              <w:t>1</w:t>
            </w:r>
            <w:r w:rsidR="001C082F">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6E75E354"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3B9EFC8F"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5D4BDB48" w14:textId="77777777" w:rsidR="00080954" w:rsidRPr="00DE1064" w:rsidRDefault="00080954" w:rsidP="00BB0D6B">
            <w:pPr>
              <w:tabs>
                <w:tab w:val="left" w:pos="142"/>
              </w:tabs>
              <w:jc w:val="center"/>
              <w:rPr>
                <w:rFonts w:ascii="Times New Roman" w:hAnsi="Times New Roman"/>
                <w:sz w:val="24"/>
                <w:szCs w:val="24"/>
              </w:rPr>
            </w:pPr>
          </w:p>
        </w:tc>
      </w:tr>
      <w:tr w:rsidR="00080954" w:rsidRPr="00DE1064" w14:paraId="1D37D7B0" w14:textId="77777777" w:rsidTr="00080954">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AF1558B"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376B82D3"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2869D83"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прирост отсутствует</w:t>
            </w:r>
          </w:p>
        </w:tc>
        <w:tc>
          <w:tcPr>
            <w:tcW w:w="0" w:type="auto"/>
            <w:tcBorders>
              <w:top w:val="single" w:sz="4" w:space="0" w:color="auto"/>
              <w:left w:val="single" w:sz="4" w:space="0" w:color="auto"/>
              <w:bottom w:val="single" w:sz="4" w:space="0" w:color="auto"/>
              <w:right w:val="single" w:sz="4" w:space="0" w:color="auto"/>
            </w:tcBorders>
          </w:tcPr>
          <w:p w14:paraId="715581A7" w14:textId="77777777" w:rsidR="00080954" w:rsidRPr="00DE1064" w:rsidRDefault="00080954" w:rsidP="00BB0D6B">
            <w:pPr>
              <w:tabs>
                <w:tab w:val="left" w:pos="142"/>
              </w:tabs>
              <w:jc w:val="center"/>
              <w:rPr>
                <w:rFonts w:ascii="Times New Roman" w:hAnsi="Times New Roman"/>
                <w:sz w:val="24"/>
                <w:szCs w:val="24"/>
              </w:rPr>
            </w:pPr>
            <w:r w:rsidRPr="00DE1064">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785BE66A"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78A36F5C"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30F40A31" w14:textId="77777777" w:rsidR="00080954" w:rsidRPr="00DE1064" w:rsidRDefault="00080954" w:rsidP="00BB0D6B">
            <w:pPr>
              <w:tabs>
                <w:tab w:val="left" w:pos="142"/>
              </w:tabs>
              <w:jc w:val="center"/>
              <w:rPr>
                <w:rFonts w:ascii="Times New Roman" w:hAnsi="Times New Roman"/>
                <w:sz w:val="24"/>
                <w:szCs w:val="24"/>
              </w:rPr>
            </w:pPr>
          </w:p>
        </w:tc>
      </w:tr>
      <w:tr w:rsidR="00C321F7" w:rsidRPr="00DE1064" w14:paraId="5D7E67D2" w14:textId="77777777" w:rsidTr="00080954">
        <w:trPr>
          <w:trHeight w:val="201"/>
          <w:jc w:val="center"/>
        </w:trPr>
        <w:tc>
          <w:tcPr>
            <w:tcW w:w="0" w:type="auto"/>
            <w:tcBorders>
              <w:top w:val="single" w:sz="4" w:space="0" w:color="auto"/>
              <w:left w:val="single" w:sz="4" w:space="0" w:color="auto"/>
              <w:bottom w:val="single" w:sz="4" w:space="0" w:color="auto"/>
              <w:right w:val="single" w:sz="4" w:space="0" w:color="auto"/>
            </w:tcBorders>
            <w:vAlign w:val="center"/>
          </w:tcPr>
          <w:p w14:paraId="025A4545" w14:textId="0F9A55C3" w:rsidR="00C321F7" w:rsidRPr="00DE1064" w:rsidRDefault="00080954"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t>2.3</w:t>
            </w:r>
          </w:p>
        </w:tc>
        <w:tc>
          <w:tcPr>
            <w:tcW w:w="0" w:type="auto"/>
            <w:tcBorders>
              <w:left w:val="single" w:sz="4" w:space="0" w:color="auto"/>
              <w:bottom w:val="single" w:sz="4" w:space="0" w:color="auto"/>
              <w:right w:val="single" w:sz="4" w:space="0" w:color="auto"/>
            </w:tcBorders>
            <w:vAlign w:val="center"/>
          </w:tcPr>
          <w:p w14:paraId="5C2022BC" w14:textId="3E85109F" w:rsidR="00C321F7" w:rsidRPr="00DE1064" w:rsidRDefault="00C321F7" w:rsidP="00BB0D6B">
            <w:pPr>
              <w:tabs>
                <w:tab w:val="left" w:pos="142"/>
              </w:tabs>
              <w:rPr>
                <w:rFonts w:ascii="Times New Roman" w:hAnsi="Times New Roman"/>
                <w:sz w:val="24"/>
                <w:szCs w:val="24"/>
              </w:rPr>
            </w:pPr>
            <w:r w:rsidRPr="00DE1064">
              <w:rPr>
                <w:rFonts w:ascii="Times New Roman" w:hAnsi="Times New Roman"/>
                <w:sz w:val="24"/>
                <w:szCs w:val="24"/>
              </w:rPr>
              <w:t>для самозанятых граждан</w:t>
            </w:r>
          </w:p>
        </w:tc>
        <w:tc>
          <w:tcPr>
            <w:tcW w:w="0" w:type="auto"/>
            <w:tcBorders>
              <w:top w:val="single" w:sz="4" w:space="0" w:color="auto"/>
              <w:left w:val="single" w:sz="4" w:space="0" w:color="auto"/>
              <w:bottom w:val="single" w:sz="4" w:space="0" w:color="auto"/>
              <w:right w:val="single" w:sz="4" w:space="0" w:color="auto"/>
            </w:tcBorders>
          </w:tcPr>
          <w:p w14:paraId="57E168C1" w14:textId="77777777" w:rsidR="00C321F7" w:rsidRPr="00DE1064" w:rsidRDefault="00C321F7" w:rsidP="00BB0D6B">
            <w:pPr>
              <w:tabs>
                <w:tab w:val="left" w:pos="142"/>
              </w:tabs>
              <w:spacing w:after="0" w:line="240" w:lineRule="atLeast"/>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D7C9884" w14:textId="51B0C9AB" w:rsidR="00C321F7"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14:paraId="2FF3E914" w14:textId="77777777" w:rsidR="00C321F7" w:rsidRPr="00DE1064" w:rsidRDefault="00C321F7" w:rsidP="00BB0D6B">
            <w:pPr>
              <w:tabs>
                <w:tab w:val="left" w:pos="142"/>
              </w:tabs>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000000"/>
            </w:tcBorders>
            <w:vAlign w:val="center"/>
          </w:tcPr>
          <w:p w14:paraId="3B41781C" w14:textId="77777777" w:rsidR="00C321F7" w:rsidRPr="00DE1064" w:rsidRDefault="00C321F7"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59A9ADD3" w14:textId="77777777" w:rsidR="00C321F7" w:rsidRPr="00DE1064" w:rsidRDefault="00C321F7" w:rsidP="00BB0D6B">
            <w:pPr>
              <w:tabs>
                <w:tab w:val="left" w:pos="142"/>
              </w:tabs>
              <w:jc w:val="center"/>
              <w:rPr>
                <w:rFonts w:ascii="Times New Roman" w:hAnsi="Times New Roman"/>
                <w:sz w:val="24"/>
                <w:szCs w:val="24"/>
              </w:rPr>
            </w:pPr>
          </w:p>
        </w:tc>
      </w:tr>
      <w:tr w:rsidR="00647AC7" w:rsidRPr="00DE1064" w14:paraId="422FD492" w14:textId="77777777" w:rsidTr="00274760">
        <w:trPr>
          <w:trHeight w:val="1270"/>
          <w:jc w:val="center"/>
        </w:trPr>
        <w:tc>
          <w:tcPr>
            <w:tcW w:w="0" w:type="auto"/>
            <w:vMerge w:val="restart"/>
            <w:tcBorders>
              <w:top w:val="single" w:sz="4" w:space="0" w:color="auto"/>
              <w:left w:val="single" w:sz="4" w:space="0" w:color="auto"/>
              <w:right w:val="single" w:sz="4" w:space="0" w:color="auto"/>
            </w:tcBorders>
            <w:vAlign w:val="center"/>
          </w:tcPr>
          <w:p w14:paraId="5561B9E8" w14:textId="77777777" w:rsidR="00274760" w:rsidRPr="00DE1064" w:rsidRDefault="00274760"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t>3</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125D239" w14:textId="4548AB65" w:rsidR="00274760" w:rsidRPr="00DE1064" w:rsidRDefault="00274760" w:rsidP="00BB0D6B">
            <w:pPr>
              <w:tabs>
                <w:tab w:val="left" w:pos="142"/>
              </w:tabs>
              <w:spacing w:after="0" w:line="240" w:lineRule="atLeast"/>
              <w:rPr>
                <w:rFonts w:ascii="Times New Roman" w:hAnsi="Times New Roman"/>
                <w:sz w:val="24"/>
                <w:szCs w:val="24"/>
              </w:rPr>
            </w:pPr>
            <w:r w:rsidRPr="00DE1064">
              <w:rPr>
                <w:rFonts w:ascii="Times New Roman" w:hAnsi="Times New Roman"/>
                <w:sz w:val="24"/>
                <w:szCs w:val="24"/>
              </w:rPr>
              <w:t>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заявки о предоставлении поддержки, к минимальному размеру оплаты труда (далее – МРОТ), увеличенному на районный коэффициент, установленный для Красноярского края, на территории которого реализуется проект</w:t>
            </w:r>
          </w:p>
        </w:tc>
        <w:tc>
          <w:tcPr>
            <w:tcW w:w="0" w:type="auto"/>
            <w:tcBorders>
              <w:top w:val="single" w:sz="4" w:space="0" w:color="auto"/>
              <w:left w:val="single" w:sz="4" w:space="0" w:color="auto"/>
              <w:bottom w:val="single" w:sz="4" w:space="0" w:color="auto"/>
              <w:right w:val="single" w:sz="4" w:space="0" w:color="auto"/>
            </w:tcBorders>
          </w:tcPr>
          <w:p w14:paraId="42FE9F7C"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выше МРОТ, увеличенного на районный коэффициент, установленный для Красноярского края, на территории которого реализуется проект</w:t>
            </w:r>
          </w:p>
        </w:tc>
        <w:tc>
          <w:tcPr>
            <w:tcW w:w="0" w:type="auto"/>
            <w:tcBorders>
              <w:top w:val="single" w:sz="4" w:space="0" w:color="auto"/>
              <w:left w:val="single" w:sz="4" w:space="0" w:color="auto"/>
              <w:bottom w:val="single" w:sz="4" w:space="0" w:color="auto"/>
              <w:right w:val="single" w:sz="4" w:space="0" w:color="auto"/>
            </w:tcBorders>
          </w:tcPr>
          <w:p w14:paraId="3D393C87" w14:textId="4D4055F2"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1</w:t>
            </w:r>
            <w:r w:rsidR="001C082F">
              <w:rPr>
                <w:rFonts w:ascii="Times New Roman" w:hAnsi="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tcPr>
          <w:p w14:paraId="57D3D0C5" w14:textId="77777777" w:rsidR="00274760" w:rsidRPr="00DE1064" w:rsidRDefault="00274760" w:rsidP="00BB0D6B">
            <w:pPr>
              <w:tabs>
                <w:tab w:val="left" w:pos="142"/>
              </w:tabs>
              <w:jc w:val="center"/>
              <w:rPr>
                <w:rFonts w:ascii="Times New Roman" w:hAnsi="Times New Roman"/>
                <w:sz w:val="24"/>
                <w:szCs w:val="24"/>
              </w:rPr>
            </w:pPr>
          </w:p>
        </w:tc>
        <w:tc>
          <w:tcPr>
            <w:tcW w:w="0" w:type="auto"/>
            <w:vMerge w:val="restart"/>
            <w:tcBorders>
              <w:top w:val="single" w:sz="4" w:space="0" w:color="auto"/>
              <w:left w:val="single" w:sz="4" w:space="0" w:color="auto"/>
              <w:right w:val="single" w:sz="4" w:space="0" w:color="auto"/>
            </w:tcBorders>
            <w:vAlign w:val="center"/>
          </w:tcPr>
          <w:p w14:paraId="73FD0B93" w14:textId="4F2F8AA2"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0,</w:t>
            </w:r>
            <w:r w:rsidR="00037B1B" w:rsidRPr="00DE1064">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4DB209D3" w14:textId="77777777" w:rsidR="00274760" w:rsidRPr="00DE1064" w:rsidRDefault="00274760" w:rsidP="00BB0D6B">
            <w:pPr>
              <w:tabs>
                <w:tab w:val="left" w:pos="142"/>
              </w:tabs>
              <w:jc w:val="center"/>
              <w:rPr>
                <w:rFonts w:ascii="Times New Roman" w:hAnsi="Times New Roman"/>
                <w:sz w:val="24"/>
                <w:szCs w:val="24"/>
              </w:rPr>
            </w:pPr>
          </w:p>
        </w:tc>
      </w:tr>
      <w:tr w:rsidR="00647AC7" w:rsidRPr="00DE1064" w14:paraId="4BD20A9A" w14:textId="77777777" w:rsidTr="00274760">
        <w:trPr>
          <w:trHeight w:val="201"/>
          <w:jc w:val="center"/>
        </w:trPr>
        <w:tc>
          <w:tcPr>
            <w:tcW w:w="0" w:type="auto"/>
            <w:vMerge/>
            <w:tcBorders>
              <w:left w:val="single" w:sz="4" w:space="0" w:color="auto"/>
              <w:right w:val="single" w:sz="4" w:space="0" w:color="auto"/>
            </w:tcBorders>
            <w:vAlign w:val="center"/>
          </w:tcPr>
          <w:p w14:paraId="3FFAB49D"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EFC122" w14:textId="77777777" w:rsidR="00274760" w:rsidRPr="00DE1064" w:rsidRDefault="00274760" w:rsidP="00BB0D6B">
            <w:pPr>
              <w:tabs>
                <w:tab w:val="left" w:pos="142"/>
              </w:tabs>
              <w:spacing w:after="0" w:line="240" w:lineRule="atLeast"/>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BD0DD83"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соответствует МРОТ, увеличенному на районный коэффициент, установленный для Красноярского края, на территории которого реализуется проект</w:t>
            </w:r>
          </w:p>
        </w:tc>
        <w:tc>
          <w:tcPr>
            <w:tcW w:w="0" w:type="auto"/>
            <w:tcBorders>
              <w:top w:val="single" w:sz="4" w:space="0" w:color="auto"/>
              <w:left w:val="single" w:sz="4" w:space="0" w:color="auto"/>
              <w:bottom w:val="single" w:sz="4" w:space="0" w:color="auto"/>
              <w:right w:val="single" w:sz="4" w:space="0" w:color="auto"/>
            </w:tcBorders>
          </w:tcPr>
          <w:p w14:paraId="16CED238"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176369EA"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5BE2F8FE"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D7710F3" w14:textId="77777777" w:rsidR="00274760" w:rsidRPr="00DE1064" w:rsidRDefault="00274760" w:rsidP="00BB0D6B">
            <w:pPr>
              <w:tabs>
                <w:tab w:val="left" w:pos="142"/>
              </w:tabs>
              <w:jc w:val="center"/>
              <w:rPr>
                <w:rFonts w:ascii="Times New Roman" w:hAnsi="Times New Roman"/>
                <w:sz w:val="24"/>
                <w:szCs w:val="24"/>
              </w:rPr>
            </w:pPr>
          </w:p>
        </w:tc>
      </w:tr>
      <w:tr w:rsidR="00647AC7" w:rsidRPr="00DE1064" w14:paraId="687ABAF7" w14:textId="77777777" w:rsidTr="00274760">
        <w:trPr>
          <w:trHeight w:val="201"/>
          <w:jc w:val="center"/>
        </w:trPr>
        <w:tc>
          <w:tcPr>
            <w:tcW w:w="0" w:type="auto"/>
            <w:vMerge/>
            <w:tcBorders>
              <w:left w:val="single" w:sz="4" w:space="0" w:color="auto"/>
              <w:bottom w:val="single" w:sz="4" w:space="0" w:color="auto"/>
              <w:right w:val="single" w:sz="4" w:space="0" w:color="auto"/>
            </w:tcBorders>
            <w:vAlign w:val="center"/>
          </w:tcPr>
          <w:p w14:paraId="53ED84FE"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A13F650" w14:textId="77777777" w:rsidR="00274760" w:rsidRPr="00DE1064" w:rsidRDefault="00274760" w:rsidP="00BB0D6B">
            <w:pPr>
              <w:tabs>
                <w:tab w:val="left" w:pos="142"/>
              </w:tabs>
              <w:spacing w:after="0" w:line="240" w:lineRule="atLeast"/>
              <w:rPr>
                <w:rFonts w:ascii="Times New Roman" w:hAnsi="Times New Roman"/>
                <w:sz w:val="24"/>
                <w:szCs w:val="24"/>
              </w:rPr>
            </w:pPr>
            <w:r w:rsidRPr="00DE1064">
              <w:rPr>
                <w:rFonts w:ascii="Times New Roman" w:hAnsi="Times New Roman"/>
                <w:sz w:val="24"/>
                <w:szCs w:val="24"/>
              </w:rPr>
              <w:t>для самозанятых граждан</w:t>
            </w:r>
          </w:p>
        </w:tc>
        <w:tc>
          <w:tcPr>
            <w:tcW w:w="0" w:type="auto"/>
            <w:tcBorders>
              <w:top w:val="single" w:sz="4" w:space="0" w:color="auto"/>
              <w:left w:val="single" w:sz="4" w:space="0" w:color="auto"/>
              <w:bottom w:val="single" w:sz="4" w:space="0" w:color="auto"/>
              <w:right w:val="single" w:sz="4" w:space="0" w:color="auto"/>
            </w:tcBorders>
          </w:tcPr>
          <w:p w14:paraId="4ADD466F" w14:textId="77777777" w:rsidR="00274760" w:rsidRPr="00DE1064" w:rsidRDefault="00274760" w:rsidP="00BB0D6B">
            <w:pPr>
              <w:tabs>
                <w:tab w:val="left" w:pos="142"/>
              </w:tabs>
              <w:spacing w:after="0" w:line="240" w:lineRule="atLeast"/>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5E3F554" w14:textId="5614B4FC"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1</w:t>
            </w:r>
            <w:r w:rsidR="001C082F">
              <w:rPr>
                <w:rFonts w:ascii="Times New Roman" w:hAnsi="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tcPr>
          <w:p w14:paraId="35476BA9"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0FFA0B90"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69A4CA3" w14:textId="77777777" w:rsidR="00274760" w:rsidRPr="00DE1064" w:rsidRDefault="00274760" w:rsidP="00BB0D6B">
            <w:pPr>
              <w:tabs>
                <w:tab w:val="left" w:pos="142"/>
              </w:tabs>
              <w:jc w:val="center"/>
              <w:rPr>
                <w:rFonts w:ascii="Times New Roman" w:hAnsi="Times New Roman"/>
                <w:sz w:val="24"/>
                <w:szCs w:val="24"/>
              </w:rPr>
            </w:pPr>
          </w:p>
        </w:tc>
      </w:tr>
      <w:tr w:rsidR="00647AC7" w:rsidRPr="00DE1064" w14:paraId="62B1302A" w14:textId="77777777" w:rsidTr="00274760">
        <w:trPr>
          <w:trHeight w:val="1986"/>
          <w:jc w:val="center"/>
        </w:trPr>
        <w:tc>
          <w:tcPr>
            <w:tcW w:w="0" w:type="auto"/>
            <w:vMerge w:val="restart"/>
            <w:tcBorders>
              <w:top w:val="single" w:sz="4" w:space="0" w:color="auto"/>
              <w:left w:val="single" w:sz="4" w:space="0" w:color="auto"/>
              <w:right w:val="single" w:sz="4" w:space="0" w:color="auto"/>
            </w:tcBorders>
            <w:vAlign w:val="center"/>
          </w:tcPr>
          <w:p w14:paraId="476386F2" w14:textId="77777777" w:rsidR="00274760" w:rsidRPr="00DE1064" w:rsidRDefault="00274760"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lastRenderedPageBreak/>
              <w:t>4</w:t>
            </w:r>
          </w:p>
        </w:tc>
        <w:tc>
          <w:tcPr>
            <w:tcW w:w="0" w:type="auto"/>
            <w:vMerge w:val="restart"/>
            <w:tcBorders>
              <w:top w:val="single" w:sz="4" w:space="0" w:color="auto"/>
              <w:left w:val="single" w:sz="4" w:space="0" w:color="auto"/>
              <w:right w:val="single" w:sz="4" w:space="0" w:color="auto"/>
            </w:tcBorders>
            <w:vAlign w:val="center"/>
          </w:tcPr>
          <w:p w14:paraId="503CDD5C" w14:textId="77777777" w:rsidR="00274760" w:rsidRPr="00DE1064" w:rsidRDefault="00274760" w:rsidP="00BB0D6B">
            <w:pPr>
              <w:tabs>
                <w:tab w:val="left" w:pos="142"/>
              </w:tabs>
              <w:rPr>
                <w:rFonts w:ascii="Times New Roman" w:hAnsi="Times New Roman"/>
                <w:sz w:val="24"/>
                <w:szCs w:val="24"/>
              </w:rPr>
            </w:pPr>
            <w:r w:rsidRPr="00DE1064">
              <w:rPr>
                <w:rFonts w:ascii="Times New Roman" w:hAnsi="Times New Roman"/>
                <w:sz w:val="24"/>
                <w:szCs w:val="24"/>
              </w:rPr>
              <w:t xml:space="preserve">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в результате реализации </w:t>
            </w:r>
            <w:r w:rsidRPr="00DE1064">
              <w:rPr>
                <w:rFonts w:ascii="Times New Roman" w:hAnsi="Times New Roman"/>
                <w:sz w:val="24"/>
                <w:szCs w:val="24"/>
                <w:lang w:val="en-US"/>
              </w:rPr>
              <w:t>i</w:t>
            </w:r>
            <w:r w:rsidRPr="00DE1064">
              <w:rPr>
                <w:rFonts w:ascii="Times New Roman" w:hAnsi="Times New Roman"/>
                <w:sz w:val="24"/>
                <w:szCs w:val="24"/>
              </w:rPr>
              <w:t>-го проекта в сфере развития, полученного в году предшествующему году подачи заявки, к доходу самозанятого гражданина, полученному в году предшествующему году, предшествующему году подачи заявки:</w:t>
            </w:r>
          </w:p>
        </w:tc>
        <w:tc>
          <w:tcPr>
            <w:tcW w:w="0" w:type="auto"/>
            <w:tcBorders>
              <w:top w:val="single" w:sz="4" w:space="0" w:color="auto"/>
              <w:left w:val="single" w:sz="4" w:space="0" w:color="auto"/>
              <w:bottom w:val="single" w:sz="4" w:space="0" w:color="auto"/>
              <w:right w:val="single" w:sz="4" w:space="0" w:color="auto"/>
            </w:tcBorders>
          </w:tcPr>
          <w:p w14:paraId="4A04FE65"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в размере 103,3 процентов и более значения сводного индекса потребительских цен по Красноярскому краю, установленного в году предшествующему году обращения за поддержкой</w:t>
            </w:r>
          </w:p>
        </w:tc>
        <w:tc>
          <w:tcPr>
            <w:tcW w:w="0" w:type="auto"/>
            <w:tcBorders>
              <w:top w:val="single" w:sz="4" w:space="0" w:color="auto"/>
              <w:left w:val="single" w:sz="4" w:space="0" w:color="auto"/>
              <w:bottom w:val="single" w:sz="4" w:space="0" w:color="auto"/>
              <w:right w:val="single" w:sz="4" w:space="0" w:color="auto"/>
            </w:tcBorders>
          </w:tcPr>
          <w:p w14:paraId="3CA038B7" w14:textId="3216A6FF"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14:paraId="69AC9E04" w14:textId="77777777" w:rsidR="00274760" w:rsidRPr="00DE1064" w:rsidRDefault="00274760" w:rsidP="00BB0D6B">
            <w:pPr>
              <w:tabs>
                <w:tab w:val="left" w:pos="142"/>
              </w:tabs>
              <w:jc w:val="center"/>
              <w:rPr>
                <w:rFonts w:ascii="Times New Roman" w:hAnsi="Times New Roman"/>
                <w:sz w:val="24"/>
                <w:szCs w:val="24"/>
              </w:rPr>
            </w:pPr>
          </w:p>
        </w:tc>
        <w:tc>
          <w:tcPr>
            <w:tcW w:w="0" w:type="auto"/>
            <w:vMerge w:val="restart"/>
            <w:tcBorders>
              <w:top w:val="single" w:sz="4" w:space="0" w:color="auto"/>
              <w:left w:val="single" w:sz="4" w:space="0" w:color="auto"/>
              <w:right w:val="single" w:sz="4" w:space="0" w:color="auto"/>
            </w:tcBorders>
            <w:vAlign w:val="center"/>
          </w:tcPr>
          <w:p w14:paraId="1E3701FB" w14:textId="67545D34" w:rsidR="00274760" w:rsidRPr="00DE1064" w:rsidRDefault="00274760" w:rsidP="00037B1B">
            <w:pPr>
              <w:tabs>
                <w:tab w:val="left" w:pos="142"/>
              </w:tabs>
              <w:jc w:val="center"/>
              <w:rPr>
                <w:rFonts w:ascii="Times New Roman" w:hAnsi="Times New Roman"/>
                <w:sz w:val="24"/>
                <w:szCs w:val="24"/>
              </w:rPr>
            </w:pPr>
            <w:r w:rsidRPr="00DE1064">
              <w:rPr>
                <w:rFonts w:ascii="Times New Roman" w:hAnsi="Times New Roman"/>
                <w:sz w:val="24"/>
                <w:szCs w:val="24"/>
              </w:rPr>
              <w:t>0,</w:t>
            </w:r>
            <w:r w:rsidR="001C082F">
              <w:rPr>
                <w:rFonts w:ascii="Times New Roman" w:hAnsi="Times New Roman"/>
                <w:sz w:val="24"/>
                <w:szCs w:val="24"/>
              </w:rPr>
              <w:t>2</w:t>
            </w:r>
          </w:p>
          <w:p w14:paraId="3F53BDB2"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AA12265" w14:textId="77777777" w:rsidR="00274760" w:rsidRPr="00DE1064" w:rsidRDefault="00274760" w:rsidP="00BB0D6B">
            <w:pPr>
              <w:tabs>
                <w:tab w:val="left" w:pos="142"/>
              </w:tabs>
              <w:jc w:val="center"/>
              <w:rPr>
                <w:rFonts w:ascii="Times New Roman" w:hAnsi="Times New Roman"/>
                <w:sz w:val="24"/>
                <w:szCs w:val="24"/>
              </w:rPr>
            </w:pPr>
          </w:p>
        </w:tc>
      </w:tr>
      <w:tr w:rsidR="00647AC7" w:rsidRPr="00DE1064" w14:paraId="74116E78" w14:textId="77777777" w:rsidTr="00274760">
        <w:trPr>
          <w:trHeight w:val="1702"/>
          <w:jc w:val="center"/>
        </w:trPr>
        <w:tc>
          <w:tcPr>
            <w:tcW w:w="0" w:type="auto"/>
            <w:vMerge/>
            <w:tcBorders>
              <w:left w:val="single" w:sz="4" w:space="0" w:color="auto"/>
              <w:right w:val="single" w:sz="4" w:space="0" w:color="auto"/>
            </w:tcBorders>
            <w:vAlign w:val="center"/>
          </w:tcPr>
          <w:p w14:paraId="4291B34B"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6A981DA2"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8B5C470"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менее 103,3 процентов значения сводного индекса потребительских цен по Красноярскому краю, установленного в году предшествующему году обращения за поддержкой</w:t>
            </w:r>
          </w:p>
        </w:tc>
        <w:tc>
          <w:tcPr>
            <w:tcW w:w="0" w:type="auto"/>
            <w:tcBorders>
              <w:top w:val="single" w:sz="4" w:space="0" w:color="auto"/>
              <w:left w:val="single" w:sz="4" w:space="0" w:color="auto"/>
              <w:bottom w:val="single" w:sz="4" w:space="0" w:color="auto"/>
              <w:right w:val="single" w:sz="4" w:space="0" w:color="auto"/>
            </w:tcBorders>
          </w:tcPr>
          <w:p w14:paraId="203DEECE" w14:textId="6061480F"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Pr>
          <w:p w14:paraId="02FF20D1"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109AAC73"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8D665F0" w14:textId="77777777" w:rsidR="00274760" w:rsidRPr="00DE1064" w:rsidRDefault="00274760" w:rsidP="00BB0D6B">
            <w:pPr>
              <w:tabs>
                <w:tab w:val="left" w:pos="142"/>
              </w:tabs>
              <w:jc w:val="center"/>
              <w:rPr>
                <w:rFonts w:ascii="Times New Roman" w:hAnsi="Times New Roman"/>
                <w:sz w:val="24"/>
                <w:szCs w:val="24"/>
              </w:rPr>
            </w:pPr>
          </w:p>
        </w:tc>
      </w:tr>
      <w:tr w:rsidR="00647AC7" w:rsidRPr="00DE1064" w14:paraId="67DD39F3" w14:textId="77777777" w:rsidTr="00037B1B">
        <w:trPr>
          <w:trHeight w:val="201"/>
          <w:jc w:val="center"/>
        </w:trPr>
        <w:tc>
          <w:tcPr>
            <w:tcW w:w="0" w:type="auto"/>
            <w:vMerge/>
            <w:tcBorders>
              <w:left w:val="single" w:sz="4" w:space="0" w:color="auto"/>
              <w:bottom w:val="single" w:sz="4" w:space="0" w:color="auto"/>
              <w:right w:val="single" w:sz="4" w:space="0" w:color="auto"/>
            </w:tcBorders>
            <w:vAlign w:val="center"/>
          </w:tcPr>
          <w:p w14:paraId="5BC7D9F8"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1D01D9FC"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B1458AF"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прирост дохода отсутствует</w:t>
            </w:r>
          </w:p>
        </w:tc>
        <w:tc>
          <w:tcPr>
            <w:tcW w:w="0" w:type="auto"/>
            <w:tcBorders>
              <w:top w:val="single" w:sz="4" w:space="0" w:color="auto"/>
              <w:left w:val="single" w:sz="4" w:space="0" w:color="auto"/>
              <w:bottom w:val="single" w:sz="4" w:space="0" w:color="auto"/>
              <w:right w:val="single" w:sz="4" w:space="0" w:color="auto"/>
            </w:tcBorders>
          </w:tcPr>
          <w:p w14:paraId="069B1E00"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07DA932F"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674D39DA"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8B160DA" w14:textId="77777777" w:rsidR="00274760" w:rsidRPr="00DE1064" w:rsidRDefault="00274760" w:rsidP="00BB0D6B">
            <w:pPr>
              <w:tabs>
                <w:tab w:val="left" w:pos="142"/>
              </w:tabs>
              <w:jc w:val="center"/>
              <w:rPr>
                <w:rFonts w:ascii="Times New Roman" w:hAnsi="Times New Roman"/>
                <w:sz w:val="24"/>
                <w:szCs w:val="24"/>
              </w:rPr>
            </w:pPr>
          </w:p>
        </w:tc>
      </w:tr>
      <w:tr w:rsidR="00037B1B" w:rsidRPr="00DE1064" w14:paraId="60B66BFB" w14:textId="77777777" w:rsidTr="00113378">
        <w:trPr>
          <w:trHeight w:val="201"/>
          <w:jc w:val="center"/>
        </w:trPr>
        <w:tc>
          <w:tcPr>
            <w:tcW w:w="0" w:type="auto"/>
            <w:vMerge w:val="restart"/>
            <w:tcBorders>
              <w:top w:val="single" w:sz="4" w:space="0" w:color="auto"/>
              <w:left w:val="single" w:sz="4" w:space="0" w:color="auto"/>
              <w:right w:val="single" w:sz="4" w:space="0" w:color="auto"/>
            </w:tcBorders>
            <w:vAlign w:val="center"/>
          </w:tcPr>
          <w:p w14:paraId="75C65EFE" w14:textId="5BE5B094" w:rsidR="00037B1B" w:rsidRPr="00DE1064" w:rsidRDefault="00037B1B"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lastRenderedPageBreak/>
              <w:t>5</w:t>
            </w:r>
          </w:p>
        </w:tc>
        <w:tc>
          <w:tcPr>
            <w:tcW w:w="0" w:type="auto"/>
            <w:vMerge w:val="restart"/>
            <w:tcBorders>
              <w:top w:val="single" w:sz="4" w:space="0" w:color="auto"/>
              <w:left w:val="single" w:sz="4" w:space="0" w:color="auto"/>
              <w:right w:val="single" w:sz="4" w:space="0" w:color="auto"/>
            </w:tcBorders>
            <w:vAlign w:val="center"/>
          </w:tcPr>
          <w:p w14:paraId="56371B47" w14:textId="23AD0C4D" w:rsidR="00037B1B" w:rsidRPr="00DE1064" w:rsidRDefault="00037B1B" w:rsidP="00BB0D6B">
            <w:pPr>
              <w:tabs>
                <w:tab w:val="left" w:pos="142"/>
              </w:tabs>
              <w:rPr>
                <w:rFonts w:ascii="Times New Roman" w:hAnsi="Times New Roman"/>
                <w:sz w:val="24"/>
                <w:szCs w:val="24"/>
              </w:rPr>
            </w:pPr>
            <w:r w:rsidRPr="00DE1064">
              <w:rPr>
                <w:rFonts w:ascii="Times New Roman" w:hAnsi="Times New Roman"/>
                <w:sz w:val="24"/>
                <w:szCs w:val="24"/>
              </w:rPr>
              <w:t>Место реализации проекта</w:t>
            </w:r>
          </w:p>
        </w:tc>
        <w:tc>
          <w:tcPr>
            <w:tcW w:w="0" w:type="auto"/>
            <w:tcBorders>
              <w:top w:val="single" w:sz="4" w:space="0" w:color="auto"/>
              <w:left w:val="single" w:sz="4" w:space="0" w:color="auto"/>
              <w:bottom w:val="single" w:sz="4" w:space="0" w:color="auto"/>
              <w:right w:val="single" w:sz="4" w:space="0" w:color="auto"/>
            </w:tcBorders>
          </w:tcPr>
          <w:p w14:paraId="1B1E46F1" w14:textId="6E506EC2" w:rsidR="00037B1B" w:rsidRPr="00DE1064" w:rsidRDefault="00037B1B" w:rsidP="00037B1B">
            <w:pPr>
              <w:tabs>
                <w:tab w:val="left" w:pos="142"/>
              </w:tabs>
              <w:spacing w:after="0" w:line="240" w:lineRule="atLeast"/>
              <w:jc w:val="both"/>
              <w:rPr>
                <w:rFonts w:ascii="Times New Roman" w:hAnsi="Times New Roman"/>
                <w:sz w:val="24"/>
                <w:szCs w:val="24"/>
              </w:rPr>
            </w:pPr>
            <w:r w:rsidRPr="00037B1B">
              <w:rPr>
                <w:rFonts w:ascii="Times New Roman" w:hAnsi="Times New Roman"/>
                <w:sz w:val="24"/>
                <w:szCs w:val="24"/>
              </w:rPr>
              <w:t>муниципальные образования, территории которых относятся к Арктической зоне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73943E59" w14:textId="519E114F" w:rsidR="00037B1B" w:rsidRPr="00DE1064" w:rsidRDefault="00037B1B" w:rsidP="00BB0D6B">
            <w:pPr>
              <w:tabs>
                <w:tab w:val="left" w:pos="142"/>
              </w:tabs>
              <w:jc w:val="center"/>
              <w:rPr>
                <w:rFonts w:ascii="Times New Roman" w:hAnsi="Times New Roman"/>
                <w:sz w:val="24"/>
                <w:szCs w:val="24"/>
              </w:rPr>
            </w:pPr>
            <w:r w:rsidRPr="00DE1064">
              <w:rPr>
                <w:rFonts w:ascii="Times New Roman" w:hAnsi="Times New Roman"/>
                <w:sz w:val="24"/>
                <w:szCs w:val="24"/>
              </w:rPr>
              <w:t>1</w:t>
            </w:r>
            <w:r w:rsidR="001C082F">
              <w:rPr>
                <w:rFonts w:ascii="Times New Roman" w:hAnsi="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tcPr>
          <w:p w14:paraId="1928E262" w14:textId="77777777" w:rsidR="00037B1B" w:rsidRPr="00DE1064" w:rsidRDefault="00037B1B" w:rsidP="00BB0D6B">
            <w:pPr>
              <w:tabs>
                <w:tab w:val="left" w:pos="142"/>
              </w:tabs>
              <w:jc w:val="center"/>
              <w:rPr>
                <w:rFonts w:ascii="Times New Roman" w:hAnsi="Times New Roman"/>
                <w:sz w:val="24"/>
                <w:szCs w:val="24"/>
              </w:rPr>
            </w:pPr>
          </w:p>
        </w:tc>
        <w:tc>
          <w:tcPr>
            <w:tcW w:w="0" w:type="auto"/>
            <w:vMerge w:val="restart"/>
            <w:tcBorders>
              <w:top w:val="single" w:sz="4" w:space="0" w:color="auto"/>
              <w:left w:val="single" w:sz="4" w:space="0" w:color="auto"/>
              <w:right w:val="single" w:sz="4" w:space="0" w:color="auto"/>
            </w:tcBorders>
            <w:vAlign w:val="center"/>
          </w:tcPr>
          <w:p w14:paraId="50817B6E" w14:textId="56727751" w:rsidR="00037B1B" w:rsidRPr="00DE1064" w:rsidRDefault="00037B1B" w:rsidP="00BB0D6B">
            <w:pPr>
              <w:tabs>
                <w:tab w:val="left" w:pos="142"/>
              </w:tabs>
              <w:jc w:val="center"/>
              <w:rPr>
                <w:rFonts w:ascii="Times New Roman" w:hAnsi="Times New Roman"/>
                <w:sz w:val="24"/>
                <w:szCs w:val="24"/>
              </w:rPr>
            </w:pPr>
            <w:r w:rsidRPr="00DE1064">
              <w:rPr>
                <w:rFonts w:ascii="Times New Roman" w:hAnsi="Times New Roman"/>
                <w:sz w:val="24"/>
                <w:szCs w:val="24"/>
              </w:rPr>
              <w:t>0,1</w:t>
            </w:r>
          </w:p>
        </w:tc>
        <w:tc>
          <w:tcPr>
            <w:tcW w:w="0" w:type="auto"/>
            <w:tcBorders>
              <w:top w:val="single" w:sz="4" w:space="0" w:color="auto"/>
              <w:left w:val="single" w:sz="4" w:space="0" w:color="auto"/>
              <w:bottom w:val="single" w:sz="4" w:space="0" w:color="auto"/>
              <w:right w:val="single" w:sz="4" w:space="0" w:color="auto"/>
            </w:tcBorders>
          </w:tcPr>
          <w:p w14:paraId="1268FCC9" w14:textId="77777777" w:rsidR="00037B1B" w:rsidRPr="00DE1064" w:rsidRDefault="00037B1B" w:rsidP="00BB0D6B">
            <w:pPr>
              <w:tabs>
                <w:tab w:val="left" w:pos="142"/>
              </w:tabs>
              <w:jc w:val="center"/>
              <w:rPr>
                <w:rFonts w:ascii="Times New Roman" w:hAnsi="Times New Roman"/>
                <w:sz w:val="24"/>
                <w:szCs w:val="24"/>
              </w:rPr>
            </w:pPr>
          </w:p>
        </w:tc>
      </w:tr>
      <w:tr w:rsidR="00037B1B" w:rsidRPr="00DE1064" w14:paraId="703F221E" w14:textId="77777777" w:rsidTr="00B52AC7">
        <w:trPr>
          <w:trHeight w:val="201"/>
          <w:jc w:val="center"/>
        </w:trPr>
        <w:tc>
          <w:tcPr>
            <w:tcW w:w="0" w:type="auto"/>
            <w:vMerge/>
            <w:tcBorders>
              <w:left w:val="single" w:sz="4" w:space="0" w:color="auto"/>
              <w:bottom w:val="single" w:sz="4" w:space="0" w:color="auto"/>
              <w:right w:val="single" w:sz="4" w:space="0" w:color="auto"/>
            </w:tcBorders>
            <w:vAlign w:val="center"/>
          </w:tcPr>
          <w:p w14:paraId="25536F94" w14:textId="77777777" w:rsidR="00037B1B" w:rsidRPr="00DE1064" w:rsidRDefault="00037B1B" w:rsidP="00BB0D6B">
            <w:pPr>
              <w:tabs>
                <w:tab w:val="left" w:pos="-1866"/>
              </w:tabs>
              <w:ind w:left="142"/>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0CEC43AE" w14:textId="77777777" w:rsidR="00037B1B" w:rsidRPr="00DE1064" w:rsidRDefault="00037B1B"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EED258D" w14:textId="542D70E2" w:rsidR="00037B1B" w:rsidRPr="00DE1064" w:rsidRDefault="00037B1B" w:rsidP="00BB0D6B">
            <w:pPr>
              <w:tabs>
                <w:tab w:val="left" w:pos="142"/>
              </w:tabs>
              <w:spacing w:after="0" w:line="240" w:lineRule="atLeast"/>
              <w:jc w:val="both"/>
              <w:rPr>
                <w:rFonts w:ascii="Times New Roman" w:hAnsi="Times New Roman"/>
                <w:sz w:val="24"/>
                <w:szCs w:val="24"/>
              </w:rPr>
            </w:pPr>
            <w:r w:rsidRPr="00037B1B">
              <w:rPr>
                <w:rFonts w:ascii="Times New Roman" w:hAnsi="Times New Roman"/>
                <w:sz w:val="24"/>
                <w:szCs w:val="24"/>
              </w:rPr>
              <w:t>иные муниципальные образования</w:t>
            </w:r>
          </w:p>
        </w:tc>
        <w:tc>
          <w:tcPr>
            <w:tcW w:w="0" w:type="auto"/>
            <w:tcBorders>
              <w:top w:val="single" w:sz="4" w:space="0" w:color="auto"/>
              <w:left w:val="single" w:sz="4" w:space="0" w:color="auto"/>
              <w:bottom w:val="single" w:sz="4" w:space="0" w:color="auto"/>
              <w:right w:val="single" w:sz="4" w:space="0" w:color="auto"/>
            </w:tcBorders>
          </w:tcPr>
          <w:p w14:paraId="4AC68D08" w14:textId="77B59673" w:rsidR="00037B1B" w:rsidRPr="00DE1064" w:rsidRDefault="00037B1B" w:rsidP="00BB0D6B">
            <w:pPr>
              <w:tabs>
                <w:tab w:val="left" w:pos="142"/>
              </w:tabs>
              <w:jc w:val="center"/>
              <w:rPr>
                <w:rFonts w:ascii="Times New Roman" w:hAnsi="Times New Roman"/>
                <w:sz w:val="24"/>
                <w:szCs w:val="24"/>
              </w:rPr>
            </w:pPr>
            <w:r w:rsidRPr="00DE1064">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3E1D3A95" w14:textId="77777777" w:rsidR="00037B1B" w:rsidRPr="00DE1064" w:rsidRDefault="00037B1B" w:rsidP="00BB0D6B">
            <w:pPr>
              <w:tabs>
                <w:tab w:val="left" w:pos="142"/>
              </w:tabs>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025D3555" w14:textId="77777777" w:rsidR="00037B1B" w:rsidRPr="00DE1064" w:rsidRDefault="00037B1B"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CD3B121" w14:textId="77777777" w:rsidR="00037B1B" w:rsidRPr="00DE1064" w:rsidRDefault="00037B1B" w:rsidP="00BB0D6B">
            <w:pPr>
              <w:tabs>
                <w:tab w:val="left" w:pos="142"/>
              </w:tabs>
              <w:jc w:val="center"/>
              <w:rPr>
                <w:rFonts w:ascii="Times New Roman" w:hAnsi="Times New Roman"/>
                <w:sz w:val="24"/>
                <w:szCs w:val="24"/>
              </w:rPr>
            </w:pPr>
          </w:p>
        </w:tc>
      </w:tr>
      <w:tr w:rsidR="00647AC7" w:rsidRPr="00DE1064" w14:paraId="4A35907E" w14:textId="77777777" w:rsidTr="00037B1B">
        <w:trPr>
          <w:trHeight w:val="201"/>
          <w:jc w:val="center"/>
        </w:trPr>
        <w:tc>
          <w:tcPr>
            <w:tcW w:w="0" w:type="auto"/>
            <w:vMerge w:val="restart"/>
            <w:tcBorders>
              <w:top w:val="single" w:sz="4" w:space="0" w:color="auto"/>
              <w:left w:val="single" w:sz="4" w:space="0" w:color="auto"/>
              <w:right w:val="single" w:sz="4" w:space="0" w:color="auto"/>
            </w:tcBorders>
            <w:vAlign w:val="center"/>
          </w:tcPr>
          <w:p w14:paraId="2D05064E" w14:textId="6E0BF5E8" w:rsidR="00274760" w:rsidRPr="00DE1064" w:rsidRDefault="00037B1B"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t>6</w:t>
            </w:r>
          </w:p>
        </w:tc>
        <w:tc>
          <w:tcPr>
            <w:tcW w:w="0" w:type="auto"/>
            <w:vMerge w:val="restart"/>
            <w:tcBorders>
              <w:top w:val="single" w:sz="4" w:space="0" w:color="auto"/>
              <w:left w:val="single" w:sz="4" w:space="0" w:color="auto"/>
              <w:right w:val="single" w:sz="4" w:space="0" w:color="auto"/>
            </w:tcBorders>
            <w:vAlign w:val="center"/>
          </w:tcPr>
          <w:p w14:paraId="34CFAECF" w14:textId="77777777" w:rsidR="00274760" w:rsidRPr="00DE1064" w:rsidRDefault="00274760" w:rsidP="00BB0D6B">
            <w:pPr>
              <w:tabs>
                <w:tab w:val="left" w:pos="142"/>
              </w:tabs>
              <w:rPr>
                <w:rFonts w:ascii="Times New Roman" w:hAnsi="Times New Roman"/>
                <w:sz w:val="24"/>
                <w:szCs w:val="24"/>
              </w:rPr>
            </w:pPr>
            <w:r w:rsidRPr="00DE1064">
              <w:rPr>
                <w:rFonts w:ascii="Times New Roman" w:hAnsi="Times New Roman"/>
                <w:sz w:val="24"/>
                <w:szCs w:val="24"/>
              </w:rPr>
              <w:t>Актуальность и социальная значимость проекта</w:t>
            </w:r>
          </w:p>
        </w:tc>
        <w:tc>
          <w:tcPr>
            <w:tcW w:w="0" w:type="auto"/>
            <w:tcBorders>
              <w:top w:val="single" w:sz="4" w:space="0" w:color="auto"/>
              <w:left w:val="single" w:sz="4" w:space="0" w:color="auto"/>
              <w:bottom w:val="single" w:sz="4" w:space="0" w:color="auto"/>
              <w:right w:val="single" w:sz="4" w:space="0" w:color="auto"/>
            </w:tcBorders>
          </w:tcPr>
          <w:p w14:paraId="1E721830"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достаточно актуальный и социально значимый</w:t>
            </w:r>
          </w:p>
        </w:tc>
        <w:tc>
          <w:tcPr>
            <w:tcW w:w="0" w:type="auto"/>
            <w:tcBorders>
              <w:top w:val="single" w:sz="4" w:space="0" w:color="auto"/>
              <w:left w:val="single" w:sz="4" w:space="0" w:color="auto"/>
              <w:bottom w:val="single" w:sz="4" w:space="0" w:color="auto"/>
              <w:right w:val="single" w:sz="4" w:space="0" w:color="auto"/>
            </w:tcBorders>
          </w:tcPr>
          <w:p w14:paraId="1A16ACE0" w14:textId="380ADD3D"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10</w:t>
            </w:r>
            <w:r w:rsidR="001C082F">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72F2D321" w14:textId="77777777" w:rsidR="00274760" w:rsidRPr="00DE1064" w:rsidRDefault="00274760" w:rsidP="00BB0D6B">
            <w:pPr>
              <w:tabs>
                <w:tab w:val="left" w:pos="142"/>
              </w:tabs>
              <w:jc w:val="center"/>
              <w:rPr>
                <w:rFonts w:ascii="Times New Roman" w:hAnsi="Times New Roman"/>
                <w:sz w:val="24"/>
                <w:szCs w:val="24"/>
              </w:rPr>
            </w:pPr>
          </w:p>
        </w:tc>
        <w:tc>
          <w:tcPr>
            <w:tcW w:w="0" w:type="auto"/>
            <w:vMerge w:val="restart"/>
            <w:tcBorders>
              <w:top w:val="single" w:sz="4" w:space="0" w:color="auto"/>
              <w:left w:val="single" w:sz="4" w:space="0" w:color="auto"/>
              <w:right w:val="single" w:sz="4" w:space="0" w:color="auto"/>
            </w:tcBorders>
            <w:vAlign w:val="center"/>
          </w:tcPr>
          <w:p w14:paraId="689A9D4F"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0,2</w:t>
            </w:r>
          </w:p>
          <w:p w14:paraId="0E91D783"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C058114" w14:textId="77777777" w:rsidR="00274760" w:rsidRPr="00DE1064" w:rsidRDefault="00274760" w:rsidP="00BB0D6B">
            <w:pPr>
              <w:tabs>
                <w:tab w:val="left" w:pos="142"/>
              </w:tabs>
              <w:jc w:val="center"/>
              <w:rPr>
                <w:rFonts w:ascii="Times New Roman" w:hAnsi="Times New Roman"/>
                <w:sz w:val="24"/>
                <w:szCs w:val="24"/>
              </w:rPr>
            </w:pPr>
          </w:p>
        </w:tc>
      </w:tr>
      <w:tr w:rsidR="00647AC7" w:rsidRPr="00DE1064" w14:paraId="39B174E5" w14:textId="77777777" w:rsidTr="00274760">
        <w:trPr>
          <w:trHeight w:val="201"/>
          <w:jc w:val="center"/>
        </w:trPr>
        <w:tc>
          <w:tcPr>
            <w:tcW w:w="0" w:type="auto"/>
            <w:vMerge/>
            <w:tcBorders>
              <w:left w:val="single" w:sz="4" w:space="0" w:color="auto"/>
              <w:right w:val="single" w:sz="4" w:space="0" w:color="auto"/>
            </w:tcBorders>
            <w:vAlign w:val="center"/>
          </w:tcPr>
          <w:p w14:paraId="03F4FC68"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6883D1F5"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41A9C57"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недостаточно актуальный и социально значимый</w:t>
            </w:r>
          </w:p>
        </w:tc>
        <w:tc>
          <w:tcPr>
            <w:tcW w:w="0" w:type="auto"/>
            <w:tcBorders>
              <w:top w:val="single" w:sz="4" w:space="0" w:color="auto"/>
              <w:left w:val="single" w:sz="4" w:space="0" w:color="auto"/>
              <w:bottom w:val="single" w:sz="4" w:space="0" w:color="auto"/>
              <w:right w:val="single" w:sz="4" w:space="0" w:color="auto"/>
            </w:tcBorders>
          </w:tcPr>
          <w:p w14:paraId="2BEC8482" w14:textId="13D64953"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5</w:t>
            </w:r>
            <w:r w:rsidR="001C082F">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2BA42CF8"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545DF358"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34D5B39" w14:textId="77777777" w:rsidR="00274760" w:rsidRPr="00DE1064" w:rsidRDefault="00274760" w:rsidP="00BB0D6B">
            <w:pPr>
              <w:tabs>
                <w:tab w:val="left" w:pos="142"/>
              </w:tabs>
              <w:jc w:val="center"/>
              <w:rPr>
                <w:rFonts w:ascii="Times New Roman" w:hAnsi="Times New Roman"/>
                <w:sz w:val="24"/>
                <w:szCs w:val="24"/>
              </w:rPr>
            </w:pPr>
          </w:p>
        </w:tc>
      </w:tr>
      <w:tr w:rsidR="00647AC7" w:rsidRPr="00DE1064" w14:paraId="4656B7D5" w14:textId="77777777" w:rsidTr="00274760">
        <w:trPr>
          <w:trHeight w:val="201"/>
          <w:jc w:val="center"/>
        </w:trPr>
        <w:tc>
          <w:tcPr>
            <w:tcW w:w="0" w:type="auto"/>
            <w:vMerge/>
            <w:tcBorders>
              <w:left w:val="single" w:sz="4" w:space="0" w:color="auto"/>
              <w:bottom w:val="single" w:sz="4" w:space="0" w:color="auto"/>
              <w:right w:val="single" w:sz="4" w:space="0" w:color="auto"/>
            </w:tcBorders>
            <w:vAlign w:val="center"/>
          </w:tcPr>
          <w:p w14:paraId="67DE5134"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56DE13D4"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0AB80FD"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неактуальный и не имеет социальной значимости</w:t>
            </w:r>
          </w:p>
        </w:tc>
        <w:tc>
          <w:tcPr>
            <w:tcW w:w="0" w:type="auto"/>
            <w:tcBorders>
              <w:top w:val="single" w:sz="4" w:space="0" w:color="auto"/>
              <w:left w:val="single" w:sz="4" w:space="0" w:color="auto"/>
              <w:bottom w:val="single" w:sz="4" w:space="0" w:color="auto"/>
              <w:right w:val="single" w:sz="4" w:space="0" w:color="auto"/>
            </w:tcBorders>
          </w:tcPr>
          <w:p w14:paraId="6E801CA2"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43D771EE"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3B3A93B3"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1410481" w14:textId="77777777" w:rsidR="00274760" w:rsidRPr="00DE1064" w:rsidRDefault="00274760" w:rsidP="00BB0D6B">
            <w:pPr>
              <w:tabs>
                <w:tab w:val="left" w:pos="142"/>
              </w:tabs>
              <w:jc w:val="center"/>
              <w:rPr>
                <w:rFonts w:ascii="Times New Roman" w:hAnsi="Times New Roman"/>
                <w:sz w:val="24"/>
                <w:szCs w:val="24"/>
              </w:rPr>
            </w:pPr>
          </w:p>
        </w:tc>
      </w:tr>
      <w:tr w:rsidR="00C321F7" w:rsidRPr="00DE1064" w14:paraId="76B81AC3" w14:textId="77777777" w:rsidTr="00B17FE3">
        <w:trPr>
          <w:trHeight w:val="201"/>
          <w:jc w:val="center"/>
        </w:trPr>
        <w:tc>
          <w:tcPr>
            <w:tcW w:w="0" w:type="auto"/>
            <w:tcBorders>
              <w:top w:val="single" w:sz="4" w:space="0" w:color="auto"/>
              <w:left w:val="single" w:sz="4" w:space="0" w:color="auto"/>
              <w:bottom w:val="single" w:sz="4" w:space="0" w:color="auto"/>
              <w:right w:val="single" w:sz="4" w:space="0" w:color="auto"/>
            </w:tcBorders>
            <w:vAlign w:val="center"/>
          </w:tcPr>
          <w:p w14:paraId="07D74099" w14:textId="69202D47" w:rsidR="00C321F7" w:rsidRPr="00DE1064" w:rsidRDefault="00C60CAE"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t>7</w:t>
            </w:r>
          </w:p>
        </w:tc>
        <w:tc>
          <w:tcPr>
            <w:tcW w:w="0" w:type="auto"/>
            <w:gridSpan w:val="5"/>
            <w:tcBorders>
              <w:top w:val="single" w:sz="4" w:space="0" w:color="auto"/>
              <w:left w:val="single" w:sz="4" w:space="0" w:color="auto"/>
              <w:bottom w:val="single" w:sz="4" w:space="0" w:color="auto"/>
              <w:right w:val="single" w:sz="4" w:space="0" w:color="auto"/>
            </w:tcBorders>
            <w:vAlign w:val="center"/>
          </w:tcPr>
          <w:p w14:paraId="7ADAD761" w14:textId="70A2ECC6" w:rsidR="00C321F7" w:rsidRPr="00DE1064" w:rsidRDefault="00C321F7" w:rsidP="00C321F7">
            <w:pPr>
              <w:tabs>
                <w:tab w:val="left" w:pos="142"/>
              </w:tabs>
              <w:rPr>
                <w:rFonts w:ascii="Times New Roman" w:hAnsi="Times New Roman"/>
                <w:sz w:val="24"/>
                <w:szCs w:val="24"/>
              </w:rPr>
            </w:pPr>
            <w:r w:rsidRPr="00DE1064">
              <w:rPr>
                <w:rFonts w:ascii="Times New Roman" w:hAnsi="Times New Roman"/>
                <w:sz w:val="24"/>
                <w:szCs w:val="24"/>
              </w:rPr>
              <w:t>Общее количество баллов &lt;3&gt;</w:t>
            </w:r>
          </w:p>
        </w:tc>
        <w:tc>
          <w:tcPr>
            <w:tcW w:w="0" w:type="auto"/>
            <w:tcBorders>
              <w:top w:val="single" w:sz="4" w:space="0" w:color="auto"/>
              <w:left w:val="single" w:sz="4" w:space="0" w:color="auto"/>
              <w:bottom w:val="single" w:sz="4" w:space="0" w:color="auto"/>
              <w:right w:val="single" w:sz="4" w:space="0" w:color="auto"/>
            </w:tcBorders>
          </w:tcPr>
          <w:p w14:paraId="38858E7D" w14:textId="77777777" w:rsidR="00C321F7" w:rsidRPr="00DE1064" w:rsidRDefault="00C321F7" w:rsidP="00BB0D6B">
            <w:pPr>
              <w:tabs>
                <w:tab w:val="left" w:pos="142"/>
              </w:tabs>
              <w:jc w:val="center"/>
              <w:rPr>
                <w:rFonts w:ascii="Times New Roman" w:hAnsi="Times New Roman"/>
                <w:sz w:val="24"/>
                <w:szCs w:val="24"/>
              </w:rPr>
            </w:pPr>
          </w:p>
        </w:tc>
      </w:tr>
    </w:tbl>
    <w:p w14:paraId="4499C254" w14:textId="60AFE88E" w:rsidR="00274760" w:rsidRPr="00DE1064" w:rsidRDefault="00C321F7" w:rsidP="00C321F7">
      <w:pPr>
        <w:pStyle w:val="2"/>
        <w:jc w:val="left"/>
        <w:rPr>
          <w:rFonts w:eastAsiaTheme="minorHAnsi"/>
          <w:sz w:val="20"/>
          <w:szCs w:val="20"/>
        </w:rPr>
      </w:pPr>
      <w:r w:rsidRPr="00DE1064">
        <w:rPr>
          <w:rFonts w:eastAsiaTheme="minorHAnsi"/>
          <w:sz w:val="20"/>
          <w:szCs w:val="20"/>
        </w:rPr>
        <w:t>&lt;</w:t>
      </w:r>
      <w:r w:rsidR="00274760" w:rsidRPr="00DE1064">
        <w:rPr>
          <w:rFonts w:eastAsiaTheme="minorHAnsi"/>
          <w:sz w:val="20"/>
          <w:szCs w:val="20"/>
        </w:rPr>
        <w:t>1&gt; Конкурсная комиссия для рассмотрения и оценки заявок участников отбора для предоставления субсидии в соответствии с информацией, содержащейся в заявке, выбирает соответствующий заявке показатель в графе 4 и ставит выбранное значение в графу 5.</w:t>
      </w:r>
    </w:p>
    <w:p w14:paraId="59C0E6FB" w14:textId="77777777" w:rsidR="00274760" w:rsidRPr="00DE1064" w:rsidRDefault="00274760" w:rsidP="00C321F7">
      <w:pPr>
        <w:pStyle w:val="2"/>
        <w:jc w:val="left"/>
        <w:rPr>
          <w:rFonts w:eastAsiaTheme="minorHAnsi"/>
          <w:sz w:val="20"/>
          <w:szCs w:val="20"/>
        </w:rPr>
      </w:pPr>
      <w:r w:rsidRPr="00DE1064">
        <w:rPr>
          <w:rFonts w:eastAsiaTheme="minorHAnsi"/>
          <w:sz w:val="20"/>
          <w:szCs w:val="20"/>
        </w:rPr>
        <w:t>&lt;2&gt; Значение в графе 7 пунктов 1-5 определяется как произведение значения графы 5 на весовое значение критерия в общей оценке, указанное в графе 6.</w:t>
      </w:r>
    </w:p>
    <w:p w14:paraId="586A1C8D" w14:textId="77777777" w:rsidR="00274760" w:rsidRPr="00DE1064" w:rsidRDefault="00274760" w:rsidP="00C321F7">
      <w:pPr>
        <w:pStyle w:val="2"/>
        <w:jc w:val="left"/>
        <w:rPr>
          <w:rFonts w:eastAsiaTheme="minorHAnsi"/>
          <w:sz w:val="20"/>
          <w:szCs w:val="20"/>
        </w:rPr>
      </w:pPr>
      <w:r w:rsidRPr="00DE1064">
        <w:rPr>
          <w:rFonts w:eastAsiaTheme="minorHAnsi"/>
          <w:sz w:val="20"/>
          <w:szCs w:val="20"/>
        </w:rPr>
        <w:t>&lt;3&gt; Общее количество баллов в строке 6 рассчитывается путем суммирования произведений значений каждого из 5 критериев оценки, выставленных в графе 7.</w:t>
      </w:r>
    </w:p>
    <w:p w14:paraId="79D6203D" w14:textId="77777777" w:rsidR="00274760" w:rsidRPr="00DE1064" w:rsidRDefault="00274760" w:rsidP="00274760">
      <w:pPr>
        <w:widowControl w:val="0"/>
        <w:autoSpaceDE w:val="0"/>
        <w:autoSpaceDN w:val="0"/>
        <w:jc w:val="both"/>
        <w:rPr>
          <w:rFonts w:ascii="Times New Roman" w:hAnsi="Times New Roman"/>
          <w:sz w:val="24"/>
          <w:szCs w:val="24"/>
        </w:rPr>
      </w:pPr>
    </w:p>
    <w:p w14:paraId="269FCE41" w14:textId="77777777" w:rsidR="00274760" w:rsidRPr="00DE1064" w:rsidRDefault="00274760" w:rsidP="00C321F7">
      <w:pPr>
        <w:pStyle w:val="2"/>
        <w:jc w:val="left"/>
      </w:pPr>
      <w:r w:rsidRPr="00DE1064">
        <w:t>Председатель конкурсной комиссии _________________________ ____________________</w:t>
      </w:r>
    </w:p>
    <w:p w14:paraId="5BB86476" w14:textId="333E010A" w:rsidR="00274760" w:rsidRPr="00DE1064" w:rsidRDefault="00274760" w:rsidP="00C321F7">
      <w:pPr>
        <w:pStyle w:val="2"/>
        <w:jc w:val="left"/>
        <w:rPr>
          <w:color w:val="000000"/>
          <w:sz w:val="20"/>
          <w:szCs w:val="20"/>
        </w:rPr>
      </w:pPr>
      <w:r w:rsidRPr="00DE1064">
        <w:rPr>
          <w:color w:val="000000"/>
          <w:sz w:val="20"/>
          <w:szCs w:val="20"/>
        </w:rPr>
        <w:t xml:space="preserve">                                                   </w:t>
      </w:r>
      <w:r w:rsidR="00C321F7" w:rsidRPr="00DE1064">
        <w:rPr>
          <w:color w:val="000000"/>
          <w:sz w:val="20"/>
          <w:szCs w:val="20"/>
        </w:rPr>
        <w:t xml:space="preserve">                                                  </w:t>
      </w:r>
      <w:r w:rsidRPr="00DE1064">
        <w:rPr>
          <w:color w:val="000000"/>
          <w:sz w:val="20"/>
          <w:szCs w:val="20"/>
        </w:rPr>
        <w:t xml:space="preserve">         </w:t>
      </w:r>
      <w:r w:rsidR="00C321F7" w:rsidRPr="00DE1064">
        <w:rPr>
          <w:color w:val="000000"/>
          <w:sz w:val="20"/>
          <w:szCs w:val="20"/>
        </w:rPr>
        <w:t xml:space="preserve">   </w:t>
      </w:r>
      <w:r w:rsidRPr="00DE1064">
        <w:rPr>
          <w:color w:val="000000"/>
          <w:sz w:val="20"/>
          <w:szCs w:val="20"/>
        </w:rPr>
        <w:t xml:space="preserve">   (ФИО)                                     </w:t>
      </w:r>
      <w:r w:rsidR="00C321F7" w:rsidRPr="00DE1064">
        <w:rPr>
          <w:color w:val="000000"/>
          <w:sz w:val="20"/>
          <w:szCs w:val="20"/>
        </w:rPr>
        <w:t xml:space="preserve">                  </w:t>
      </w:r>
      <w:r w:rsidRPr="00DE1064">
        <w:rPr>
          <w:color w:val="000000"/>
          <w:sz w:val="20"/>
          <w:szCs w:val="20"/>
        </w:rPr>
        <w:t>(подпись)</w:t>
      </w:r>
    </w:p>
    <w:p w14:paraId="4BF2DC55" w14:textId="77777777" w:rsidR="00274760" w:rsidRPr="00DE1064" w:rsidRDefault="00274760" w:rsidP="00274760">
      <w:pPr>
        <w:widowControl w:val="0"/>
        <w:autoSpaceDE w:val="0"/>
        <w:autoSpaceDN w:val="0"/>
        <w:rPr>
          <w:rFonts w:ascii="Times New Roman" w:hAnsi="Times New Roman"/>
          <w:color w:val="000000"/>
          <w:sz w:val="28"/>
          <w:szCs w:val="28"/>
        </w:rPr>
      </w:pPr>
      <w:r w:rsidRPr="00DE1064">
        <w:rPr>
          <w:rFonts w:ascii="Times New Roman" w:hAnsi="Times New Roman"/>
          <w:color w:val="000000"/>
          <w:sz w:val="28"/>
          <w:szCs w:val="28"/>
        </w:rPr>
        <w:t>«______» ____________ 20___ г</w:t>
      </w:r>
    </w:p>
    <w:p w14:paraId="5D31538B" w14:textId="77777777" w:rsidR="00647AC7" w:rsidRPr="00DE1064" w:rsidRDefault="00647AC7" w:rsidP="00274760">
      <w:pPr>
        <w:widowControl w:val="0"/>
        <w:autoSpaceDE w:val="0"/>
        <w:autoSpaceDN w:val="0"/>
        <w:rPr>
          <w:rFonts w:ascii="Times New Roman" w:hAnsi="Times New Roman"/>
          <w:strike/>
          <w:color w:val="000000"/>
          <w:sz w:val="28"/>
          <w:szCs w:val="28"/>
        </w:rPr>
        <w:sectPr w:rsidR="00647AC7" w:rsidRPr="00DE1064" w:rsidSect="00647AC7">
          <w:pgSz w:w="16838" w:h="11906" w:orient="landscape"/>
          <w:pgMar w:top="1701" w:right="1134" w:bottom="851" w:left="1134" w:header="709" w:footer="709" w:gutter="0"/>
          <w:cols w:space="708"/>
          <w:docGrid w:linePitch="360"/>
        </w:sectPr>
      </w:pPr>
    </w:p>
    <w:p w14:paraId="6BFA2332" w14:textId="0E134AB7" w:rsidR="00647AC7" w:rsidRPr="00DE1064" w:rsidRDefault="00647AC7" w:rsidP="00647AC7">
      <w:pPr>
        <w:spacing w:after="0"/>
        <w:jc w:val="right"/>
        <w:rPr>
          <w:rFonts w:ascii="Times New Roman" w:hAnsi="Times New Roman"/>
          <w:sz w:val="28"/>
          <w:szCs w:val="28"/>
        </w:rPr>
      </w:pPr>
      <w:r w:rsidRPr="00DE1064">
        <w:rPr>
          <w:rFonts w:ascii="Times New Roman" w:hAnsi="Times New Roman"/>
          <w:sz w:val="28"/>
          <w:szCs w:val="28"/>
        </w:rPr>
        <w:lastRenderedPageBreak/>
        <w:t>Приложение №</w:t>
      </w:r>
      <w:r w:rsidR="00783E88" w:rsidRPr="00DE1064">
        <w:rPr>
          <w:rFonts w:ascii="Times New Roman" w:hAnsi="Times New Roman"/>
          <w:sz w:val="28"/>
          <w:szCs w:val="28"/>
        </w:rPr>
        <w:t xml:space="preserve"> </w:t>
      </w:r>
      <w:r w:rsidR="003C02DF" w:rsidRPr="00DE1064">
        <w:rPr>
          <w:rFonts w:ascii="Times New Roman" w:hAnsi="Times New Roman"/>
          <w:sz w:val="28"/>
          <w:szCs w:val="28"/>
        </w:rPr>
        <w:t>6</w:t>
      </w:r>
    </w:p>
    <w:p w14:paraId="76251E49" w14:textId="77777777" w:rsidR="00647AC7" w:rsidRPr="00DE1064" w:rsidRDefault="00647AC7" w:rsidP="00647AC7">
      <w:pPr>
        <w:shd w:val="clear" w:color="auto" w:fill="FFFFFF" w:themeFill="background1"/>
        <w:spacing w:after="0" w:line="240" w:lineRule="auto"/>
        <w:jc w:val="right"/>
        <w:rPr>
          <w:rFonts w:ascii="Times New Roman" w:hAnsi="Times New Roman"/>
          <w:sz w:val="28"/>
          <w:szCs w:val="28"/>
        </w:rPr>
      </w:pPr>
      <w:r w:rsidRPr="00DE1064">
        <w:rPr>
          <w:rFonts w:ascii="Times New Roman" w:hAnsi="Times New Roman"/>
          <w:sz w:val="28"/>
          <w:szCs w:val="28"/>
        </w:rPr>
        <w:t xml:space="preserve">к Порядку предоставления субсидий </w:t>
      </w:r>
    </w:p>
    <w:p w14:paraId="0907D0BB" w14:textId="77777777" w:rsidR="00647AC7" w:rsidRPr="00DE1064" w:rsidRDefault="00647AC7" w:rsidP="00647AC7">
      <w:pPr>
        <w:shd w:val="clear" w:color="auto" w:fill="FFFFFF" w:themeFill="background1"/>
        <w:spacing w:after="0" w:line="240" w:lineRule="auto"/>
        <w:jc w:val="right"/>
        <w:rPr>
          <w:rFonts w:ascii="Times New Roman" w:hAnsi="Times New Roman"/>
          <w:sz w:val="28"/>
          <w:szCs w:val="28"/>
        </w:rPr>
      </w:pPr>
      <w:r w:rsidRPr="00DE1064">
        <w:rPr>
          <w:rFonts w:ascii="Times New Roman" w:hAnsi="Times New Roman"/>
          <w:sz w:val="28"/>
          <w:szCs w:val="28"/>
        </w:rPr>
        <w:t xml:space="preserve">субъектам малого и среднего предпринимательства </w:t>
      </w:r>
    </w:p>
    <w:p w14:paraId="0BDF534E" w14:textId="77777777" w:rsidR="00647AC7" w:rsidRPr="00DE1064" w:rsidRDefault="00647AC7" w:rsidP="00647AC7">
      <w:pPr>
        <w:shd w:val="clear" w:color="auto" w:fill="FFFFFF" w:themeFill="background1"/>
        <w:spacing w:after="0" w:line="240" w:lineRule="auto"/>
        <w:jc w:val="right"/>
        <w:rPr>
          <w:rFonts w:ascii="Times New Roman" w:hAnsi="Times New Roman"/>
          <w:sz w:val="28"/>
          <w:szCs w:val="28"/>
        </w:rPr>
      </w:pPr>
      <w:r w:rsidRPr="00DE1064">
        <w:rPr>
          <w:rFonts w:ascii="Times New Roman" w:hAnsi="Times New Roman"/>
          <w:sz w:val="28"/>
          <w:szCs w:val="28"/>
        </w:rPr>
        <w:t>на реализацию инвестиционных проектов</w:t>
      </w:r>
    </w:p>
    <w:p w14:paraId="118B81C0" w14:textId="77777777" w:rsidR="00647AC7" w:rsidRPr="00DE1064" w:rsidRDefault="00647AC7" w:rsidP="00647AC7">
      <w:pPr>
        <w:spacing w:after="0"/>
        <w:jc w:val="right"/>
        <w:rPr>
          <w:rFonts w:ascii="Times New Roman" w:hAnsi="Times New Roman"/>
          <w:sz w:val="28"/>
          <w:szCs w:val="28"/>
        </w:rPr>
      </w:pPr>
      <w:r w:rsidRPr="00DE1064">
        <w:rPr>
          <w:rFonts w:ascii="Times New Roman" w:hAnsi="Times New Roman"/>
          <w:sz w:val="28"/>
          <w:szCs w:val="28"/>
        </w:rPr>
        <w:t xml:space="preserve"> в приоритетных отраслях</w:t>
      </w:r>
    </w:p>
    <w:p w14:paraId="2FFD4EE2" w14:textId="77777777" w:rsidR="00647AC7" w:rsidRPr="00DE1064" w:rsidRDefault="00647AC7" w:rsidP="00647AC7">
      <w:pPr>
        <w:spacing w:after="0"/>
        <w:jc w:val="right"/>
        <w:rPr>
          <w:rFonts w:ascii="Times New Roman" w:hAnsi="Times New Roman"/>
          <w:sz w:val="28"/>
          <w:szCs w:val="28"/>
        </w:rPr>
      </w:pPr>
    </w:p>
    <w:p w14:paraId="23C80D6B" w14:textId="77777777" w:rsidR="00647AC7" w:rsidRPr="00DE1064" w:rsidRDefault="00647AC7" w:rsidP="00647AC7">
      <w:pPr>
        <w:widowControl w:val="0"/>
        <w:spacing w:after="0" w:line="240" w:lineRule="auto"/>
        <w:jc w:val="center"/>
        <w:rPr>
          <w:rFonts w:ascii="Times New Roman" w:hAnsi="Times New Roman"/>
          <w:sz w:val="28"/>
          <w:szCs w:val="28"/>
        </w:rPr>
      </w:pPr>
      <w:r w:rsidRPr="00DE1064">
        <w:rPr>
          <w:rFonts w:ascii="Times New Roman" w:hAnsi="Times New Roman"/>
          <w:sz w:val="28"/>
          <w:szCs w:val="28"/>
        </w:rPr>
        <w:t>Соглашение о предоставлении субсидии субъектам малого и среднего предпринимательства на реализацию инвестиционных проектов в приоритетных отраслях</w:t>
      </w:r>
    </w:p>
    <w:p w14:paraId="4CB78921" w14:textId="77777777" w:rsidR="00647AC7" w:rsidRPr="00DE1064" w:rsidRDefault="00647AC7" w:rsidP="00647AC7">
      <w:pPr>
        <w:widowControl w:val="0"/>
        <w:spacing w:after="0" w:line="240" w:lineRule="auto"/>
        <w:jc w:val="center"/>
        <w:rPr>
          <w:rFonts w:ascii="Times New Roman" w:hAnsi="Times New Roman"/>
          <w:sz w:val="28"/>
          <w:szCs w:val="28"/>
        </w:rPr>
      </w:pPr>
    </w:p>
    <w:p w14:paraId="381486DD" w14:textId="2A42C980" w:rsidR="00647AC7" w:rsidRPr="00DE1064" w:rsidRDefault="00647AC7" w:rsidP="00647AC7">
      <w:pPr>
        <w:widowControl w:val="0"/>
        <w:spacing w:after="0" w:line="240" w:lineRule="auto"/>
        <w:rPr>
          <w:rFonts w:ascii="Times New Roman" w:hAnsi="Times New Roman"/>
          <w:sz w:val="28"/>
          <w:szCs w:val="28"/>
        </w:rPr>
      </w:pPr>
      <w:r w:rsidRPr="00DE1064">
        <w:rPr>
          <w:rFonts w:ascii="Times New Roman" w:hAnsi="Times New Roman"/>
          <w:sz w:val="28"/>
          <w:szCs w:val="28"/>
        </w:rPr>
        <w:t xml:space="preserve">с. </w:t>
      </w:r>
      <w:r w:rsidR="004C6305" w:rsidRPr="00DE1064">
        <w:rPr>
          <w:rFonts w:ascii="Times New Roman" w:hAnsi="Times New Roman"/>
          <w:sz w:val="28"/>
          <w:szCs w:val="28"/>
        </w:rPr>
        <w:t>Агинское</w:t>
      </w:r>
      <w:r w:rsidRPr="00DE1064">
        <w:rPr>
          <w:rFonts w:ascii="Times New Roman" w:hAnsi="Times New Roman"/>
          <w:sz w:val="28"/>
          <w:szCs w:val="28"/>
        </w:rPr>
        <w:t xml:space="preserve">                                                         </w:t>
      </w:r>
      <w:r w:rsidR="004C6305" w:rsidRPr="00DE1064">
        <w:rPr>
          <w:rFonts w:ascii="Times New Roman" w:hAnsi="Times New Roman"/>
          <w:sz w:val="28"/>
          <w:szCs w:val="28"/>
        </w:rPr>
        <w:t xml:space="preserve">  </w:t>
      </w:r>
      <w:r w:rsidRPr="00DE1064">
        <w:rPr>
          <w:rFonts w:ascii="Times New Roman" w:hAnsi="Times New Roman"/>
          <w:sz w:val="28"/>
          <w:szCs w:val="28"/>
        </w:rPr>
        <w:t>«____» __________ 20___ года</w:t>
      </w:r>
    </w:p>
    <w:p w14:paraId="068697E4" w14:textId="77777777" w:rsidR="00647AC7" w:rsidRPr="00DE1064" w:rsidRDefault="00647AC7" w:rsidP="00647AC7">
      <w:pPr>
        <w:widowControl w:val="0"/>
        <w:spacing w:after="0" w:line="240" w:lineRule="auto"/>
        <w:rPr>
          <w:rFonts w:ascii="Times New Roman" w:hAnsi="Times New Roman"/>
          <w:sz w:val="28"/>
          <w:szCs w:val="28"/>
        </w:rPr>
      </w:pPr>
    </w:p>
    <w:p w14:paraId="747DC3DE" w14:textId="649F8905" w:rsidR="00647AC7" w:rsidRPr="00DE1064" w:rsidRDefault="00647AC7" w:rsidP="004C6305">
      <w:pPr>
        <w:pStyle w:val="aff1"/>
        <w:spacing w:after="0" w:line="240" w:lineRule="auto"/>
        <w:ind w:firstLine="708"/>
        <w:jc w:val="both"/>
        <w:rPr>
          <w:sz w:val="28"/>
          <w:szCs w:val="28"/>
        </w:rPr>
      </w:pPr>
      <w:r w:rsidRPr="00DE1064">
        <w:rPr>
          <w:sz w:val="28"/>
          <w:szCs w:val="28"/>
        </w:rPr>
        <w:t xml:space="preserve">Администрация </w:t>
      </w:r>
      <w:r w:rsidR="004C6305" w:rsidRPr="00DE1064">
        <w:rPr>
          <w:sz w:val="28"/>
          <w:szCs w:val="28"/>
        </w:rPr>
        <w:t>Саянского</w:t>
      </w:r>
      <w:r w:rsidRPr="00DE1064">
        <w:rPr>
          <w:sz w:val="28"/>
          <w:szCs w:val="28"/>
        </w:rPr>
        <w:t xml:space="preserve"> района, именуемая в дальнейшем «Главный распорядитель», в лице</w:t>
      </w:r>
      <w:r w:rsidR="004C6305" w:rsidRPr="00DE1064">
        <w:rPr>
          <w:sz w:val="28"/>
          <w:szCs w:val="28"/>
        </w:rPr>
        <w:t xml:space="preserve"> </w:t>
      </w:r>
      <w:r w:rsidRPr="00DE1064">
        <w:rPr>
          <w:sz w:val="28"/>
          <w:szCs w:val="28"/>
        </w:rPr>
        <w:t>_____________________________________________</w:t>
      </w:r>
    </w:p>
    <w:p w14:paraId="17D004C7" w14:textId="77777777" w:rsidR="00647AC7" w:rsidRPr="00DE1064" w:rsidRDefault="00647AC7" w:rsidP="004C6305">
      <w:pPr>
        <w:pStyle w:val="aff1"/>
        <w:spacing w:after="0" w:line="240" w:lineRule="auto"/>
        <w:jc w:val="both"/>
        <w:rPr>
          <w:iCs/>
          <w:sz w:val="20"/>
          <w:szCs w:val="20"/>
        </w:rPr>
      </w:pPr>
      <w:r w:rsidRPr="00DE1064">
        <w:rPr>
          <w:i/>
          <w:sz w:val="28"/>
          <w:szCs w:val="28"/>
        </w:rPr>
        <w:tab/>
      </w:r>
      <w:r w:rsidRPr="00DE1064">
        <w:rPr>
          <w:i/>
          <w:sz w:val="28"/>
          <w:szCs w:val="28"/>
        </w:rPr>
        <w:tab/>
      </w:r>
      <w:r w:rsidRPr="00DE1064">
        <w:rPr>
          <w:i/>
          <w:sz w:val="28"/>
          <w:szCs w:val="28"/>
        </w:rPr>
        <w:tab/>
      </w:r>
      <w:r w:rsidRPr="00DE1064">
        <w:rPr>
          <w:i/>
          <w:sz w:val="28"/>
          <w:szCs w:val="28"/>
        </w:rPr>
        <w:tab/>
      </w:r>
      <w:r w:rsidRPr="00DE1064">
        <w:rPr>
          <w:i/>
          <w:sz w:val="28"/>
          <w:szCs w:val="28"/>
        </w:rPr>
        <w:tab/>
      </w:r>
      <w:r w:rsidRPr="00DE1064">
        <w:rPr>
          <w:i/>
          <w:sz w:val="28"/>
          <w:szCs w:val="28"/>
        </w:rPr>
        <w:tab/>
      </w:r>
      <w:r w:rsidRPr="00DE1064">
        <w:rPr>
          <w:i/>
          <w:sz w:val="28"/>
          <w:szCs w:val="28"/>
        </w:rPr>
        <w:tab/>
      </w:r>
      <w:r w:rsidRPr="00DE1064">
        <w:rPr>
          <w:iCs/>
          <w:sz w:val="20"/>
          <w:szCs w:val="20"/>
        </w:rPr>
        <w:t>(должность, Ф.И.О.)</w:t>
      </w:r>
    </w:p>
    <w:p w14:paraId="2253F3C7" w14:textId="764FCB55" w:rsidR="00647AC7" w:rsidRPr="00DE1064" w:rsidRDefault="00647AC7" w:rsidP="004C6305">
      <w:pPr>
        <w:pStyle w:val="aff1"/>
        <w:spacing w:after="0" w:line="240" w:lineRule="auto"/>
        <w:jc w:val="both"/>
        <w:rPr>
          <w:iCs/>
          <w:sz w:val="28"/>
          <w:szCs w:val="28"/>
        </w:rPr>
      </w:pPr>
      <w:r w:rsidRPr="00DE1064">
        <w:rPr>
          <w:iCs/>
          <w:sz w:val="28"/>
          <w:szCs w:val="28"/>
        </w:rPr>
        <w:t>действующего (ей) на основании _____________________________________,</w:t>
      </w:r>
    </w:p>
    <w:p w14:paraId="09BBD697" w14:textId="77777777" w:rsidR="00647AC7" w:rsidRPr="00DE1064" w:rsidRDefault="00647AC7" w:rsidP="004C6305">
      <w:pPr>
        <w:pStyle w:val="aff1"/>
        <w:spacing w:after="0" w:line="240" w:lineRule="auto"/>
        <w:jc w:val="both"/>
        <w:rPr>
          <w:iCs/>
          <w:sz w:val="20"/>
          <w:szCs w:val="20"/>
        </w:rPr>
      </w:pPr>
      <w:r w:rsidRPr="00DE1064">
        <w:rPr>
          <w:iCs/>
          <w:sz w:val="28"/>
          <w:szCs w:val="28"/>
        </w:rPr>
        <w:tab/>
      </w:r>
      <w:r w:rsidRPr="00DE1064">
        <w:rPr>
          <w:iCs/>
          <w:sz w:val="28"/>
          <w:szCs w:val="28"/>
        </w:rPr>
        <w:tab/>
      </w:r>
      <w:r w:rsidRPr="00DE1064">
        <w:rPr>
          <w:iCs/>
          <w:sz w:val="28"/>
          <w:szCs w:val="28"/>
        </w:rPr>
        <w:tab/>
      </w:r>
      <w:r w:rsidRPr="00DE1064">
        <w:rPr>
          <w:iCs/>
          <w:sz w:val="28"/>
          <w:szCs w:val="28"/>
        </w:rPr>
        <w:tab/>
      </w:r>
      <w:r w:rsidRPr="00DE1064">
        <w:rPr>
          <w:iCs/>
          <w:sz w:val="28"/>
          <w:szCs w:val="28"/>
        </w:rPr>
        <w:tab/>
      </w:r>
      <w:r w:rsidRPr="00DE1064">
        <w:rPr>
          <w:iCs/>
          <w:sz w:val="20"/>
          <w:szCs w:val="20"/>
        </w:rPr>
        <w:t xml:space="preserve">(наименование и реквизиты нормативного правового акта) </w:t>
      </w:r>
    </w:p>
    <w:p w14:paraId="0624024D" w14:textId="74BFBF28" w:rsidR="00647AC7" w:rsidRPr="00DE1064" w:rsidRDefault="00647AC7" w:rsidP="004C6305">
      <w:pPr>
        <w:pStyle w:val="aff1"/>
        <w:spacing w:after="0" w:line="240" w:lineRule="auto"/>
        <w:jc w:val="both"/>
        <w:rPr>
          <w:iCs/>
          <w:sz w:val="28"/>
          <w:szCs w:val="28"/>
        </w:rPr>
      </w:pPr>
      <w:r w:rsidRPr="00DE1064">
        <w:rPr>
          <w:iCs/>
          <w:sz w:val="28"/>
          <w:szCs w:val="28"/>
        </w:rPr>
        <w:t xml:space="preserve">с одной стороны, и </w:t>
      </w:r>
      <w:r w:rsidR="004C6305" w:rsidRPr="00DE1064">
        <w:rPr>
          <w:iCs/>
          <w:sz w:val="28"/>
          <w:szCs w:val="28"/>
        </w:rPr>
        <w:t>_</w:t>
      </w:r>
      <w:r w:rsidRPr="00DE1064">
        <w:rPr>
          <w:iCs/>
          <w:sz w:val="28"/>
          <w:szCs w:val="28"/>
        </w:rPr>
        <w:t>_________________________________________________</w:t>
      </w:r>
    </w:p>
    <w:p w14:paraId="2E78F43A" w14:textId="7D9964CB" w:rsidR="00647AC7" w:rsidRPr="00DE1064" w:rsidRDefault="00647AC7" w:rsidP="004C6305">
      <w:pPr>
        <w:pStyle w:val="aff1"/>
        <w:spacing w:after="0" w:line="240" w:lineRule="auto"/>
        <w:jc w:val="both"/>
        <w:rPr>
          <w:iCs/>
          <w:sz w:val="20"/>
          <w:szCs w:val="20"/>
        </w:rPr>
      </w:pPr>
      <w:r w:rsidRPr="00DE1064">
        <w:rPr>
          <w:iCs/>
          <w:sz w:val="28"/>
          <w:szCs w:val="28"/>
        </w:rPr>
        <w:tab/>
      </w:r>
      <w:r w:rsidRPr="00DE1064">
        <w:rPr>
          <w:iCs/>
          <w:sz w:val="20"/>
          <w:szCs w:val="20"/>
        </w:rPr>
        <w:t xml:space="preserve">                 </w:t>
      </w:r>
      <w:r w:rsidR="004C6305" w:rsidRPr="00DE1064">
        <w:rPr>
          <w:iCs/>
          <w:sz w:val="20"/>
          <w:szCs w:val="20"/>
        </w:rPr>
        <w:t xml:space="preserve">                                     </w:t>
      </w:r>
      <w:r w:rsidRPr="00DE1064">
        <w:rPr>
          <w:iCs/>
          <w:sz w:val="20"/>
          <w:szCs w:val="20"/>
        </w:rPr>
        <w:t xml:space="preserve"> (наименование субъекта </w:t>
      </w:r>
      <w:r w:rsidR="004C6305" w:rsidRPr="00DE1064">
        <w:rPr>
          <w:iCs/>
          <w:sz w:val="20"/>
          <w:szCs w:val="20"/>
        </w:rPr>
        <w:t>МСП</w:t>
      </w:r>
      <w:r w:rsidRPr="00DE1064">
        <w:rPr>
          <w:iCs/>
          <w:sz w:val="20"/>
          <w:szCs w:val="20"/>
        </w:rPr>
        <w:t>, самозанятого гражданина)</w:t>
      </w:r>
      <w:r w:rsidR="004C6305" w:rsidRPr="00DE1064">
        <w:rPr>
          <w:iCs/>
          <w:sz w:val="20"/>
          <w:szCs w:val="20"/>
        </w:rPr>
        <w:t xml:space="preserve"> </w:t>
      </w:r>
    </w:p>
    <w:p w14:paraId="7977F3DD" w14:textId="32D8E5BD" w:rsidR="00647AC7" w:rsidRPr="00DE1064" w:rsidRDefault="00647AC7" w:rsidP="004C6305">
      <w:pPr>
        <w:pStyle w:val="aff1"/>
        <w:spacing w:after="0" w:line="240" w:lineRule="auto"/>
        <w:jc w:val="both"/>
        <w:rPr>
          <w:iCs/>
          <w:sz w:val="28"/>
          <w:szCs w:val="28"/>
        </w:rPr>
      </w:pPr>
      <w:r w:rsidRPr="00DE1064">
        <w:rPr>
          <w:iCs/>
          <w:sz w:val="28"/>
          <w:szCs w:val="28"/>
        </w:rPr>
        <w:t>именуемого (ой) в дальнейшем «Получатель», в лице _</w:t>
      </w:r>
      <w:r w:rsidR="004C6305" w:rsidRPr="00DE1064">
        <w:rPr>
          <w:iCs/>
          <w:sz w:val="28"/>
          <w:szCs w:val="28"/>
        </w:rPr>
        <w:t>__________</w:t>
      </w:r>
      <w:r w:rsidRPr="00DE1064">
        <w:rPr>
          <w:iCs/>
          <w:sz w:val="28"/>
          <w:szCs w:val="28"/>
        </w:rPr>
        <w:t>_________</w:t>
      </w:r>
    </w:p>
    <w:p w14:paraId="09D37048" w14:textId="7916D134" w:rsidR="00647AC7" w:rsidRPr="00DE1064" w:rsidRDefault="00647AC7" w:rsidP="004C6305">
      <w:pPr>
        <w:pStyle w:val="aff1"/>
        <w:spacing w:after="0" w:line="240" w:lineRule="auto"/>
        <w:jc w:val="both"/>
        <w:rPr>
          <w:iCs/>
          <w:sz w:val="28"/>
          <w:szCs w:val="28"/>
        </w:rPr>
      </w:pPr>
      <w:r w:rsidRPr="00DE1064">
        <w:rPr>
          <w:iCs/>
          <w:sz w:val="28"/>
          <w:szCs w:val="28"/>
        </w:rPr>
        <w:t>__________________________________________________________________</w:t>
      </w:r>
    </w:p>
    <w:p w14:paraId="0F872B8A" w14:textId="77777777" w:rsidR="00647AC7" w:rsidRPr="00DE1064" w:rsidRDefault="00647AC7" w:rsidP="004C6305">
      <w:pPr>
        <w:pStyle w:val="aff1"/>
        <w:spacing w:after="0" w:line="240" w:lineRule="auto"/>
        <w:jc w:val="both"/>
        <w:rPr>
          <w:iCs/>
          <w:sz w:val="20"/>
          <w:szCs w:val="20"/>
        </w:rPr>
      </w:pPr>
      <w:r w:rsidRPr="00DE1064">
        <w:rPr>
          <w:iCs/>
          <w:sz w:val="28"/>
          <w:szCs w:val="28"/>
        </w:rPr>
        <w:tab/>
      </w:r>
      <w:r w:rsidRPr="00DE1064">
        <w:rPr>
          <w:iCs/>
          <w:sz w:val="28"/>
          <w:szCs w:val="28"/>
        </w:rPr>
        <w:tab/>
      </w:r>
      <w:r w:rsidRPr="00DE1064">
        <w:rPr>
          <w:iCs/>
          <w:sz w:val="28"/>
          <w:szCs w:val="28"/>
        </w:rPr>
        <w:tab/>
      </w:r>
      <w:r w:rsidRPr="00DE1064">
        <w:rPr>
          <w:iCs/>
          <w:sz w:val="20"/>
          <w:szCs w:val="20"/>
        </w:rPr>
        <w:t>(должность, Ф.И.О.)</w:t>
      </w:r>
    </w:p>
    <w:p w14:paraId="4F9DF525" w14:textId="6A9B6E0D" w:rsidR="00647AC7" w:rsidRPr="00DE1064" w:rsidRDefault="00647AC7" w:rsidP="004C6305">
      <w:pPr>
        <w:pStyle w:val="aff1"/>
        <w:spacing w:after="0" w:line="240" w:lineRule="auto"/>
        <w:jc w:val="both"/>
        <w:rPr>
          <w:iCs/>
          <w:sz w:val="28"/>
          <w:szCs w:val="28"/>
        </w:rPr>
      </w:pPr>
      <w:r w:rsidRPr="00DE1064">
        <w:rPr>
          <w:iCs/>
          <w:sz w:val="28"/>
          <w:szCs w:val="28"/>
        </w:rPr>
        <w:t>действующего (ей) на основании</w:t>
      </w:r>
      <w:r w:rsidR="004C6305" w:rsidRPr="00DE1064">
        <w:rPr>
          <w:iCs/>
          <w:sz w:val="28"/>
          <w:szCs w:val="28"/>
        </w:rPr>
        <w:t xml:space="preserve"> </w:t>
      </w:r>
      <w:r w:rsidRPr="00DE1064">
        <w:rPr>
          <w:iCs/>
          <w:sz w:val="28"/>
          <w:szCs w:val="28"/>
        </w:rPr>
        <w:t>______________________________________</w:t>
      </w:r>
    </w:p>
    <w:p w14:paraId="79D26621" w14:textId="76B31EC8" w:rsidR="00647AC7" w:rsidRPr="00DE1064" w:rsidRDefault="00647AC7" w:rsidP="004C6305">
      <w:pPr>
        <w:pStyle w:val="aff1"/>
        <w:spacing w:after="0" w:line="240" w:lineRule="auto"/>
        <w:jc w:val="both"/>
        <w:rPr>
          <w:iCs/>
          <w:sz w:val="20"/>
          <w:szCs w:val="20"/>
        </w:rPr>
      </w:pPr>
      <w:r w:rsidRPr="00DE1064">
        <w:rPr>
          <w:iCs/>
          <w:sz w:val="28"/>
          <w:szCs w:val="28"/>
        </w:rPr>
        <w:tab/>
      </w:r>
      <w:r w:rsidRPr="00DE1064">
        <w:rPr>
          <w:iCs/>
          <w:sz w:val="28"/>
          <w:szCs w:val="28"/>
        </w:rPr>
        <w:tab/>
      </w:r>
      <w:r w:rsidRPr="00DE1064">
        <w:rPr>
          <w:iCs/>
          <w:sz w:val="28"/>
          <w:szCs w:val="28"/>
        </w:rPr>
        <w:tab/>
      </w:r>
      <w:r w:rsidRPr="00DE1064">
        <w:rPr>
          <w:iCs/>
          <w:sz w:val="28"/>
          <w:szCs w:val="28"/>
        </w:rPr>
        <w:tab/>
      </w:r>
      <w:r w:rsidRPr="00DE1064">
        <w:rPr>
          <w:iCs/>
          <w:sz w:val="28"/>
          <w:szCs w:val="28"/>
        </w:rPr>
        <w:tab/>
      </w:r>
      <w:r w:rsidR="004C6305" w:rsidRPr="00DE1064">
        <w:rPr>
          <w:iCs/>
          <w:sz w:val="28"/>
          <w:szCs w:val="28"/>
        </w:rPr>
        <w:t xml:space="preserve">          </w:t>
      </w:r>
      <w:r w:rsidRPr="00DE1064">
        <w:rPr>
          <w:iCs/>
          <w:sz w:val="20"/>
          <w:szCs w:val="20"/>
        </w:rPr>
        <w:t>(наименование и реквизиты нормативного правового акта)</w:t>
      </w:r>
    </w:p>
    <w:p w14:paraId="17A4EA17" w14:textId="44573BDC" w:rsidR="00647AC7" w:rsidRPr="00DE1064" w:rsidRDefault="00647AC7" w:rsidP="004C6305">
      <w:pPr>
        <w:pStyle w:val="aff1"/>
        <w:spacing w:after="0" w:line="240" w:lineRule="auto"/>
        <w:jc w:val="both"/>
        <w:rPr>
          <w:sz w:val="28"/>
          <w:szCs w:val="28"/>
        </w:rPr>
      </w:pPr>
      <w:r w:rsidRPr="00DE1064">
        <w:rPr>
          <w:iCs/>
          <w:sz w:val="28"/>
          <w:szCs w:val="28"/>
        </w:rPr>
        <w:t xml:space="preserve">с другой стороны, </w:t>
      </w:r>
      <w:r w:rsidRPr="00DE1064">
        <w:rPr>
          <w:sz w:val="28"/>
          <w:szCs w:val="28"/>
        </w:rPr>
        <w:t xml:space="preserve">далее именуемые «Стороны», в соответствии с Бюджетным кодексом Российской Федерации, постановлением главы </w:t>
      </w:r>
      <w:r w:rsidR="004C6305" w:rsidRPr="00DE1064">
        <w:rPr>
          <w:sz w:val="28"/>
          <w:szCs w:val="28"/>
        </w:rPr>
        <w:t>Саянского</w:t>
      </w:r>
      <w:r w:rsidRPr="00DE1064">
        <w:rPr>
          <w:sz w:val="28"/>
          <w:szCs w:val="28"/>
        </w:rPr>
        <w:t xml:space="preserve"> района от </w:t>
      </w:r>
      <w:r w:rsidR="004C6305" w:rsidRPr="00DE1064">
        <w:rPr>
          <w:sz w:val="28"/>
          <w:szCs w:val="28"/>
        </w:rPr>
        <w:t>________</w:t>
      </w:r>
      <w:r w:rsidRPr="00DE1064">
        <w:rPr>
          <w:sz w:val="28"/>
          <w:szCs w:val="28"/>
        </w:rPr>
        <w:t xml:space="preserve"> №__-п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w:t>
      </w:r>
      <w:r w:rsidRPr="00DE1064">
        <w:rPr>
          <w:bCs/>
          <w:sz w:val="28"/>
          <w:szCs w:val="28"/>
        </w:rPr>
        <w:t xml:space="preserve">(далее – Порядок предоставления субсидии), заключили настоящее соглашение о </w:t>
      </w:r>
      <w:r w:rsidRPr="00DE1064">
        <w:rPr>
          <w:sz w:val="28"/>
          <w:szCs w:val="28"/>
        </w:rPr>
        <w:t>нижеследующем</w:t>
      </w:r>
      <w:r w:rsidRPr="00DE1064">
        <w:rPr>
          <w:bCs/>
          <w:sz w:val="28"/>
          <w:szCs w:val="28"/>
        </w:rPr>
        <w:t xml:space="preserve"> (далее – Соглашение)</w:t>
      </w:r>
      <w:r w:rsidRPr="00DE1064">
        <w:rPr>
          <w:sz w:val="28"/>
          <w:szCs w:val="28"/>
        </w:rPr>
        <w:t>:</w:t>
      </w:r>
      <w:bookmarkStart w:id="5" w:name="Par27"/>
      <w:bookmarkEnd w:id="5"/>
    </w:p>
    <w:p w14:paraId="2CB52FA0" w14:textId="77777777" w:rsidR="00647AC7" w:rsidRPr="00DE1064" w:rsidRDefault="00647AC7" w:rsidP="00647AC7">
      <w:pPr>
        <w:widowControl w:val="0"/>
        <w:spacing w:after="0" w:line="240" w:lineRule="auto"/>
        <w:ind w:firstLine="709"/>
        <w:jc w:val="both"/>
        <w:rPr>
          <w:rFonts w:ascii="Times New Roman" w:hAnsi="Times New Roman"/>
          <w:sz w:val="28"/>
          <w:szCs w:val="28"/>
        </w:rPr>
      </w:pPr>
    </w:p>
    <w:p w14:paraId="5BA36F77" w14:textId="77777777" w:rsidR="00647AC7" w:rsidRPr="00DE1064" w:rsidRDefault="00647AC7" w:rsidP="00647AC7">
      <w:pPr>
        <w:widowControl w:val="0"/>
        <w:tabs>
          <w:tab w:val="left" w:pos="720"/>
          <w:tab w:val="left" w:pos="1320"/>
        </w:tabs>
        <w:spacing w:after="0" w:line="240" w:lineRule="auto"/>
        <w:jc w:val="center"/>
        <w:outlineLvl w:val="0"/>
        <w:rPr>
          <w:rFonts w:ascii="Times New Roman" w:hAnsi="Times New Roman"/>
          <w:sz w:val="28"/>
          <w:szCs w:val="28"/>
        </w:rPr>
      </w:pPr>
      <w:r w:rsidRPr="00DE1064">
        <w:rPr>
          <w:rFonts w:ascii="Times New Roman" w:hAnsi="Times New Roman"/>
          <w:sz w:val="28"/>
          <w:szCs w:val="28"/>
        </w:rPr>
        <w:t>2. Финансовое обеспечение предоставления субсидии</w:t>
      </w:r>
    </w:p>
    <w:p w14:paraId="27F80C1D" w14:textId="77777777" w:rsidR="00647AC7" w:rsidRPr="00DE1064" w:rsidRDefault="00647AC7" w:rsidP="00647AC7">
      <w:pPr>
        <w:widowControl w:val="0"/>
        <w:tabs>
          <w:tab w:val="left" w:pos="720"/>
          <w:tab w:val="left" w:pos="1320"/>
        </w:tabs>
        <w:spacing w:after="0" w:line="240" w:lineRule="auto"/>
        <w:ind w:firstLine="709"/>
        <w:jc w:val="center"/>
        <w:outlineLvl w:val="0"/>
        <w:rPr>
          <w:rFonts w:ascii="Times New Roman" w:hAnsi="Times New Roman"/>
          <w:sz w:val="28"/>
          <w:szCs w:val="28"/>
        </w:rPr>
      </w:pPr>
    </w:p>
    <w:p w14:paraId="7367CDA5" w14:textId="2D4D9B6F" w:rsidR="004C6305" w:rsidRPr="00DE1064" w:rsidRDefault="004C52B1" w:rsidP="004C6305">
      <w:pPr>
        <w:pStyle w:val="ConsPlusNormal"/>
        <w:ind w:firstLine="708"/>
        <w:jc w:val="both"/>
        <w:rPr>
          <w:rFonts w:ascii="Times New Roman" w:hAnsi="Times New Roman" w:cs="Times New Roman"/>
          <w:sz w:val="28"/>
          <w:szCs w:val="28"/>
        </w:rPr>
      </w:pPr>
      <w:r w:rsidRPr="00DE1064">
        <w:rPr>
          <w:rFonts w:ascii="Times New Roman" w:hAnsi="Times New Roman" w:cs="Times New Roman"/>
          <w:sz w:val="28"/>
          <w:szCs w:val="28"/>
        </w:rPr>
        <w:t>1</w:t>
      </w:r>
      <w:r w:rsidR="00647AC7" w:rsidRPr="00DE1064">
        <w:rPr>
          <w:rFonts w:ascii="Times New Roman" w:hAnsi="Times New Roman" w:cs="Times New Roman"/>
          <w:sz w:val="28"/>
          <w:szCs w:val="28"/>
        </w:rPr>
        <w:t xml:space="preserve">.1. </w:t>
      </w:r>
      <w:r w:rsidR="004C6305" w:rsidRPr="00DE1064">
        <w:rPr>
          <w:rFonts w:ascii="Times New Roman" w:hAnsi="Times New Roman"/>
          <w:sz w:val="28"/>
          <w:szCs w:val="28"/>
        </w:rPr>
        <w:t xml:space="preserve">Предметом Соглашения является предоставление Получателю </w:t>
      </w:r>
      <w:r w:rsidR="004C6305" w:rsidRPr="00DE1064">
        <w:rPr>
          <w:rFonts w:ascii="Times New Roman" w:hAnsi="Times New Roman"/>
          <w:sz w:val="28"/>
          <w:szCs w:val="28"/>
        </w:rPr>
        <w:br/>
        <w:t>из районного бюджета в ______ году субсидии в целях возмещения затрат при осуществлении предпринимательской деятельности Получателя, связанных с</w:t>
      </w:r>
      <w:r w:rsidR="004C6305" w:rsidRPr="00DE1064">
        <w:rPr>
          <w:rFonts w:ascii="Times New Roman" w:hAnsi="Times New Roman"/>
          <w:color w:val="000000"/>
          <w:sz w:val="28"/>
          <w:szCs w:val="28"/>
        </w:rPr>
        <w:t xml:space="preserve"> __________________________________________________________________</w:t>
      </w:r>
      <w:r w:rsidR="004C6305" w:rsidRPr="00DE1064">
        <w:rPr>
          <w:rFonts w:ascii="Times New Roman" w:hAnsi="Times New Roman"/>
          <w:sz w:val="28"/>
          <w:szCs w:val="28"/>
        </w:rPr>
        <w:t xml:space="preserve"> (далее – Субсидия) по</w:t>
      </w:r>
      <w:bookmarkStart w:id="6" w:name="Par84"/>
      <w:bookmarkEnd w:id="6"/>
      <w:r w:rsidR="004C6305" w:rsidRPr="00DE1064">
        <w:rPr>
          <w:rFonts w:ascii="Times New Roman" w:hAnsi="Times New Roman"/>
          <w:sz w:val="28"/>
          <w:szCs w:val="28"/>
        </w:rPr>
        <w:t xml:space="preserve"> кодам классификации расходов бюджетов Российской Федерации: код Главного распорядителя _____, раздел ____, подраздел ____, целевая статья ________________, вид расходов ______ в рамках </w:t>
      </w:r>
      <w:r w:rsidR="00127686" w:rsidRPr="00DE1064">
        <w:rPr>
          <w:rFonts w:ascii="Times New Roman" w:hAnsi="Times New Roman"/>
          <w:sz w:val="28"/>
          <w:szCs w:val="28"/>
        </w:rPr>
        <w:t>Подпрограмма «Поддержка субъектов малого и среднего предпринимательства в Саянском районе»</w:t>
      </w:r>
      <w:r w:rsidR="004C6305" w:rsidRPr="00DE1064">
        <w:rPr>
          <w:rFonts w:ascii="Times New Roman" w:hAnsi="Times New Roman"/>
          <w:sz w:val="28"/>
          <w:szCs w:val="28"/>
        </w:rPr>
        <w:t xml:space="preserve"> муниципальной программы Саянского района «Развитие субъектов малого и среднего предпринимательства в Саянском районе», утвержденной постановлением </w:t>
      </w:r>
      <w:r w:rsidR="004C6305" w:rsidRPr="00DE1064">
        <w:rPr>
          <w:rFonts w:ascii="Times New Roman" w:hAnsi="Times New Roman"/>
          <w:sz w:val="28"/>
          <w:szCs w:val="28"/>
        </w:rPr>
        <w:lastRenderedPageBreak/>
        <w:t xml:space="preserve">администрации Саянского района от 16.05.2014 № 340-п, основной ОКВД </w:t>
      </w:r>
      <w:r w:rsidR="00127686" w:rsidRPr="00DE1064">
        <w:rPr>
          <w:rFonts w:ascii="Times New Roman" w:hAnsi="Times New Roman"/>
          <w:sz w:val="28"/>
          <w:szCs w:val="28"/>
        </w:rPr>
        <w:t>__________________________________________________________________</w:t>
      </w:r>
      <w:r w:rsidR="004C6305" w:rsidRPr="00DE1064">
        <w:rPr>
          <w:rFonts w:ascii="Times New Roman" w:hAnsi="Times New Roman"/>
          <w:sz w:val="28"/>
          <w:szCs w:val="28"/>
        </w:rPr>
        <w:t>.</w:t>
      </w:r>
    </w:p>
    <w:p w14:paraId="70492D4C" w14:textId="45F0D083" w:rsidR="004C6305" w:rsidRPr="00DE1064" w:rsidRDefault="004C52B1" w:rsidP="00127686">
      <w:pPr>
        <w:spacing w:line="240" w:lineRule="auto"/>
        <w:ind w:firstLine="708"/>
        <w:contextualSpacing/>
        <w:jc w:val="both"/>
        <w:rPr>
          <w:rFonts w:ascii="Times New Roman" w:hAnsi="Times New Roman"/>
          <w:sz w:val="28"/>
          <w:szCs w:val="28"/>
        </w:rPr>
      </w:pPr>
      <w:bookmarkStart w:id="7" w:name="Par86"/>
      <w:bookmarkStart w:id="8" w:name="Par88"/>
      <w:bookmarkEnd w:id="7"/>
      <w:bookmarkEnd w:id="8"/>
      <w:r w:rsidRPr="00DE1064">
        <w:rPr>
          <w:rFonts w:ascii="Times New Roman" w:hAnsi="Times New Roman"/>
          <w:sz w:val="28"/>
          <w:szCs w:val="28"/>
        </w:rPr>
        <w:t>1</w:t>
      </w:r>
      <w:r w:rsidR="004C6305" w:rsidRPr="00DE1064">
        <w:rPr>
          <w:rFonts w:ascii="Times New Roman" w:hAnsi="Times New Roman"/>
          <w:sz w:val="28"/>
          <w:szCs w:val="28"/>
        </w:rPr>
        <w:t>.2.</w:t>
      </w:r>
      <w:r w:rsidRPr="00DE1064">
        <w:rPr>
          <w:rFonts w:ascii="Times New Roman" w:hAnsi="Times New Roman"/>
          <w:sz w:val="28"/>
          <w:szCs w:val="28"/>
        </w:rPr>
        <w:t xml:space="preserve"> </w:t>
      </w:r>
      <w:r w:rsidR="004C6305" w:rsidRPr="00DE1064">
        <w:rPr>
          <w:rFonts w:ascii="Times New Roman" w:hAnsi="Times New Roman"/>
          <w:sz w:val="28"/>
          <w:szCs w:val="28"/>
        </w:rPr>
        <w:t>Размер Субсидии</w:t>
      </w:r>
      <w:r w:rsidRPr="00DE1064">
        <w:rPr>
          <w:rFonts w:ascii="Times New Roman" w:hAnsi="Times New Roman"/>
          <w:sz w:val="28"/>
          <w:szCs w:val="28"/>
        </w:rPr>
        <w:t xml:space="preserve"> </w:t>
      </w:r>
      <w:r w:rsidR="004C6305" w:rsidRPr="00DE1064">
        <w:rPr>
          <w:rFonts w:ascii="Times New Roman" w:hAnsi="Times New Roman"/>
          <w:sz w:val="28"/>
          <w:szCs w:val="28"/>
        </w:rPr>
        <w:t xml:space="preserve">составляет </w:t>
      </w:r>
      <w:r w:rsidR="00127686" w:rsidRPr="00DE1064">
        <w:rPr>
          <w:rFonts w:ascii="Times New Roman" w:hAnsi="Times New Roman"/>
          <w:sz w:val="28"/>
          <w:szCs w:val="28"/>
        </w:rPr>
        <w:t>____________</w:t>
      </w:r>
      <w:r w:rsidR="004C6305" w:rsidRPr="00DE1064">
        <w:rPr>
          <w:rFonts w:ascii="Times New Roman" w:hAnsi="Times New Roman"/>
          <w:sz w:val="28"/>
          <w:szCs w:val="28"/>
        </w:rPr>
        <w:t xml:space="preserve"> (</w:t>
      </w:r>
      <w:r w:rsidR="00127686" w:rsidRPr="00DE1064">
        <w:rPr>
          <w:rFonts w:ascii="Times New Roman" w:hAnsi="Times New Roman"/>
          <w:sz w:val="28"/>
          <w:szCs w:val="28"/>
        </w:rPr>
        <w:t>_____________________________________</w:t>
      </w:r>
      <w:r w:rsidR="004C6305" w:rsidRPr="00DE1064">
        <w:rPr>
          <w:rFonts w:ascii="Times New Roman" w:hAnsi="Times New Roman"/>
          <w:sz w:val="28"/>
          <w:szCs w:val="28"/>
        </w:rPr>
        <w:t xml:space="preserve">) рублей </w:t>
      </w:r>
      <w:r w:rsidR="00127686" w:rsidRPr="00DE1064">
        <w:rPr>
          <w:rFonts w:ascii="Times New Roman" w:hAnsi="Times New Roman"/>
          <w:sz w:val="28"/>
          <w:szCs w:val="28"/>
        </w:rPr>
        <w:t>____</w:t>
      </w:r>
      <w:r w:rsidR="004C6305" w:rsidRPr="00DE1064">
        <w:rPr>
          <w:rFonts w:ascii="Times New Roman" w:hAnsi="Times New Roman"/>
          <w:sz w:val="28"/>
          <w:szCs w:val="28"/>
        </w:rPr>
        <w:t xml:space="preserve"> копеек, в том числе:</w:t>
      </w:r>
    </w:p>
    <w:p w14:paraId="5239A266" w14:textId="7CBFBCF5" w:rsidR="004C6305" w:rsidRPr="00DE1064" w:rsidRDefault="004C6305" w:rsidP="00127686">
      <w:pPr>
        <w:spacing w:line="240" w:lineRule="auto"/>
        <w:ind w:firstLine="708"/>
        <w:contextualSpacing/>
        <w:jc w:val="both"/>
        <w:rPr>
          <w:rFonts w:ascii="Times New Roman" w:hAnsi="Times New Roman"/>
          <w:sz w:val="28"/>
          <w:szCs w:val="28"/>
        </w:rPr>
      </w:pPr>
      <w:r w:rsidRPr="00DE1064">
        <w:rPr>
          <w:rFonts w:ascii="Times New Roman" w:hAnsi="Times New Roman"/>
          <w:sz w:val="28"/>
          <w:szCs w:val="28"/>
        </w:rPr>
        <w:t xml:space="preserve">- из районного бюджета – </w:t>
      </w:r>
      <w:r w:rsidR="004C52B1" w:rsidRPr="00DE1064">
        <w:rPr>
          <w:rFonts w:ascii="Times New Roman" w:hAnsi="Times New Roman"/>
          <w:sz w:val="28"/>
          <w:szCs w:val="28"/>
        </w:rPr>
        <w:t>____________</w:t>
      </w:r>
      <w:r w:rsidRPr="00DE1064">
        <w:rPr>
          <w:rFonts w:ascii="Times New Roman" w:hAnsi="Times New Roman"/>
          <w:sz w:val="28"/>
          <w:szCs w:val="28"/>
        </w:rPr>
        <w:t xml:space="preserve"> (</w:t>
      </w:r>
      <w:r w:rsidR="004C52B1" w:rsidRPr="00DE1064">
        <w:rPr>
          <w:rFonts w:ascii="Times New Roman" w:hAnsi="Times New Roman"/>
          <w:sz w:val="28"/>
          <w:szCs w:val="28"/>
        </w:rPr>
        <w:t>_____________________________________</w:t>
      </w:r>
      <w:r w:rsidRPr="00DE1064">
        <w:rPr>
          <w:rFonts w:ascii="Times New Roman" w:hAnsi="Times New Roman"/>
          <w:sz w:val="28"/>
          <w:szCs w:val="28"/>
        </w:rPr>
        <w:t xml:space="preserve">) рублей </w:t>
      </w:r>
      <w:r w:rsidR="004C52B1" w:rsidRPr="00DE1064">
        <w:rPr>
          <w:rFonts w:ascii="Times New Roman" w:hAnsi="Times New Roman"/>
          <w:sz w:val="28"/>
          <w:szCs w:val="28"/>
        </w:rPr>
        <w:t>____</w:t>
      </w:r>
      <w:r w:rsidRPr="00DE1064">
        <w:rPr>
          <w:rFonts w:ascii="Times New Roman" w:hAnsi="Times New Roman"/>
          <w:sz w:val="28"/>
          <w:szCs w:val="28"/>
        </w:rPr>
        <w:t xml:space="preserve"> копеек;</w:t>
      </w:r>
    </w:p>
    <w:p w14:paraId="0817FD46" w14:textId="5D828C96" w:rsidR="004C6305" w:rsidRPr="00DE1064" w:rsidRDefault="004C6305" w:rsidP="00127686">
      <w:pPr>
        <w:spacing w:line="240" w:lineRule="auto"/>
        <w:ind w:firstLine="708"/>
        <w:contextualSpacing/>
        <w:jc w:val="both"/>
        <w:rPr>
          <w:rFonts w:ascii="Times New Roman" w:hAnsi="Times New Roman"/>
          <w:sz w:val="28"/>
          <w:szCs w:val="28"/>
        </w:rPr>
      </w:pPr>
      <w:r w:rsidRPr="00DE1064">
        <w:rPr>
          <w:rFonts w:ascii="Times New Roman" w:hAnsi="Times New Roman"/>
          <w:sz w:val="28"/>
          <w:szCs w:val="28"/>
        </w:rPr>
        <w:t xml:space="preserve">- из краевого бюджета – </w:t>
      </w:r>
      <w:r w:rsidR="004C52B1" w:rsidRPr="00DE1064">
        <w:rPr>
          <w:rFonts w:ascii="Times New Roman" w:hAnsi="Times New Roman"/>
          <w:sz w:val="28"/>
          <w:szCs w:val="28"/>
        </w:rPr>
        <w:t>____________</w:t>
      </w:r>
      <w:r w:rsidRPr="00DE1064">
        <w:rPr>
          <w:rFonts w:ascii="Times New Roman" w:hAnsi="Times New Roman"/>
          <w:sz w:val="28"/>
          <w:szCs w:val="28"/>
        </w:rPr>
        <w:t xml:space="preserve"> (</w:t>
      </w:r>
      <w:r w:rsidR="004C52B1" w:rsidRPr="00DE1064">
        <w:rPr>
          <w:rFonts w:ascii="Times New Roman" w:hAnsi="Times New Roman"/>
          <w:sz w:val="28"/>
          <w:szCs w:val="28"/>
        </w:rPr>
        <w:t>_____________________________________</w:t>
      </w:r>
      <w:r w:rsidRPr="00DE1064">
        <w:rPr>
          <w:rFonts w:ascii="Times New Roman" w:hAnsi="Times New Roman"/>
          <w:sz w:val="28"/>
          <w:szCs w:val="28"/>
        </w:rPr>
        <w:t xml:space="preserve">) рублей </w:t>
      </w:r>
      <w:r w:rsidR="004C52B1" w:rsidRPr="00DE1064">
        <w:rPr>
          <w:rFonts w:ascii="Times New Roman" w:hAnsi="Times New Roman"/>
          <w:sz w:val="28"/>
          <w:szCs w:val="28"/>
        </w:rPr>
        <w:t>____</w:t>
      </w:r>
      <w:r w:rsidRPr="00DE1064">
        <w:rPr>
          <w:rFonts w:ascii="Times New Roman" w:hAnsi="Times New Roman"/>
          <w:sz w:val="28"/>
          <w:szCs w:val="28"/>
        </w:rPr>
        <w:t xml:space="preserve"> копейка.</w:t>
      </w:r>
    </w:p>
    <w:p w14:paraId="1B5C0E38" w14:textId="6C19701F" w:rsidR="004C6305" w:rsidRPr="00DE1064" w:rsidRDefault="004C52B1" w:rsidP="00127686">
      <w:pPr>
        <w:autoSpaceDE w:val="0"/>
        <w:autoSpaceDN w:val="0"/>
        <w:adjustRightInd w:val="0"/>
        <w:spacing w:line="240" w:lineRule="auto"/>
        <w:ind w:firstLine="709"/>
        <w:jc w:val="both"/>
        <w:rPr>
          <w:rFonts w:ascii="Times New Roman" w:hAnsi="Times New Roman"/>
          <w:sz w:val="28"/>
          <w:szCs w:val="28"/>
        </w:rPr>
      </w:pPr>
      <w:r w:rsidRPr="00DE1064">
        <w:rPr>
          <w:rFonts w:ascii="Times New Roman" w:hAnsi="Times New Roman"/>
          <w:sz w:val="28"/>
          <w:szCs w:val="28"/>
        </w:rPr>
        <w:t>1</w:t>
      </w:r>
      <w:r w:rsidR="004C6305" w:rsidRPr="00DE1064">
        <w:rPr>
          <w:rFonts w:ascii="Times New Roman" w:hAnsi="Times New Roman"/>
          <w:sz w:val="28"/>
          <w:szCs w:val="28"/>
        </w:rPr>
        <w:t>.3.</w:t>
      </w:r>
      <w:r w:rsidRPr="00DE1064">
        <w:rPr>
          <w:rFonts w:ascii="Times New Roman" w:hAnsi="Times New Roman"/>
          <w:sz w:val="28"/>
          <w:szCs w:val="28"/>
        </w:rPr>
        <w:t xml:space="preserve"> </w:t>
      </w:r>
      <w:r w:rsidR="004C6305" w:rsidRPr="00DE1064">
        <w:rPr>
          <w:rFonts w:ascii="Times New Roman" w:hAnsi="Times New Roman"/>
          <w:sz w:val="28"/>
          <w:szCs w:val="28"/>
        </w:rPr>
        <w:t>Субсидия предоставляется в соответствии со сводной бюджетной росписью районного бюджета в пределах лимитов бюджетных обязательств, доведенных Главному распорядителю согласно решению Саянского районного Совета депутатов</w:t>
      </w:r>
      <w:r w:rsidR="004C6305" w:rsidRPr="00DE1064">
        <w:rPr>
          <w:rFonts w:ascii="Times New Roman" w:hAnsi="Times New Roman"/>
          <w:sz w:val="28"/>
          <w:szCs w:val="28"/>
          <w:lang w:eastAsia="ru-RU"/>
        </w:rPr>
        <w:t xml:space="preserve"> о районном бюджете на очередной финансовый год и плановый период</w:t>
      </w:r>
      <w:r w:rsidR="004C6305" w:rsidRPr="00DE1064">
        <w:rPr>
          <w:rFonts w:ascii="Times New Roman" w:hAnsi="Times New Roman"/>
          <w:sz w:val="28"/>
          <w:szCs w:val="28"/>
        </w:rPr>
        <w:t>.</w:t>
      </w:r>
    </w:p>
    <w:p w14:paraId="7E16D8C8" w14:textId="14C9D3B6" w:rsidR="00647AC7" w:rsidRPr="00DE1064" w:rsidRDefault="004C52B1" w:rsidP="00647AC7">
      <w:pPr>
        <w:widowControl w:val="0"/>
        <w:tabs>
          <w:tab w:val="left" w:pos="720"/>
          <w:tab w:val="left" w:pos="1320"/>
        </w:tabs>
        <w:spacing w:after="0" w:line="240" w:lineRule="auto"/>
        <w:jc w:val="center"/>
        <w:outlineLvl w:val="0"/>
        <w:rPr>
          <w:rFonts w:ascii="Times New Roman" w:hAnsi="Times New Roman"/>
          <w:sz w:val="28"/>
          <w:szCs w:val="28"/>
        </w:rPr>
      </w:pPr>
      <w:r w:rsidRPr="00DE1064">
        <w:rPr>
          <w:rFonts w:ascii="Times New Roman" w:hAnsi="Times New Roman"/>
          <w:sz w:val="28"/>
          <w:szCs w:val="28"/>
        </w:rPr>
        <w:t>2</w:t>
      </w:r>
      <w:r w:rsidR="00647AC7" w:rsidRPr="00DE1064">
        <w:rPr>
          <w:rFonts w:ascii="Times New Roman" w:hAnsi="Times New Roman"/>
          <w:sz w:val="28"/>
          <w:szCs w:val="28"/>
        </w:rPr>
        <w:t>. Условия и порядок предоставления субсидии</w:t>
      </w:r>
    </w:p>
    <w:p w14:paraId="4D8766E5" w14:textId="2ADC365D" w:rsidR="00647AC7" w:rsidRPr="00DE1064" w:rsidRDefault="004C52B1"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2</w:t>
      </w:r>
      <w:r w:rsidR="00647AC7" w:rsidRPr="00DE1064">
        <w:rPr>
          <w:rFonts w:ascii="Times New Roman" w:hAnsi="Times New Roman"/>
          <w:sz w:val="28"/>
          <w:szCs w:val="28"/>
        </w:rPr>
        <w:t xml:space="preserve">.1. Субсидия предоставляется в соответствии с Порядком предоставления субсидии </w:t>
      </w:r>
      <w:bookmarkStart w:id="9" w:name="Par136"/>
      <w:bookmarkEnd w:id="9"/>
      <w:r w:rsidR="00647AC7" w:rsidRPr="00DE1064">
        <w:rPr>
          <w:rFonts w:ascii="Times New Roman" w:hAnsi="Times New Roman"/>
          <w:sz w:val="28"/>
          <w:szCs w:val="28"/>
        </w:rPr>
        <w:t>на цели, указанные в разделе 1 настоящего Соглашения.</w:t>
      </w:r>
    </w:p>
    <w:p w14:paraId="5E832AF1" w14:textId="6E7DC4B4" w:rsidR="00647AC7" w:rsidRPr="00DE1064" w:rsidRDefault="004C52B1" w:rsidP="00647AC7">
      <w:pPr>
        <w:pStyle w:val="ConsPlusNormal"/>
        <w:ind w:firstLine="709"/>
        <w:jc w:val="both"/>
        <w:rPr>
          <w:rFonts w:ascii="Times New Roman" w:hAnsi="Times New Roman" w:cs="Times New Roman"/>
          <w:iCs/>
          <w:sz w:val="28"/>
          <w:szCs w:val="28"/>
        </w:rPr>
      </w:pPr>
      <w:bookmarkStart w:id="10" w:name="Par147"/>
      <w:bookmarkEnd w:id="10"/>
      <w:r w:rsidRPr="00DE1064">
        <w:rPr>
          <w:rFonts w:ascii="Times New Roman" w:hAnsi="Times New Roman" w:cs="Times New Roman"/>
          <w:sz w:val="28"/>
          <w:szCs w:val="28"/>
        </w:rPr>
        <w:t>2</w:t>
      </w:r>
      <w:r w:rsidR="00647AC7" w:rsidRPr="00DE1064">
        <w:rPr>
          <w:rFonts w:ascii="Times New Roman" w:hAnsi="Times New Roman" w:cs="Times New Roman"/>
          <w:sz w:val="28"/>
          <w:szCs w:val="28"/>
        </w:rPr>
        <w:t>.2. Перечисление средств субсидии осуществляется не</w:t>
      </w:r>
      <w:r w:rsidR="00647AC7" w:rsidRPr="00DE1064">
        <w:rPr>
          <w:rFonts w:ascii="Times New Roman" w:hAnsi="Times New Roman" w:cs="Times New Roman"/>
          <w:iCs/>
          <w:sz w:val="28"/>
          <w:szCs w:val="28"/>
        </w:rPr>
        <w:t xml:space="preserve"> позднее 10-го рабочего дня, следующего за днем принятия решения о предоставлении субсидии, на расчетный или корреспондентский счет Получателя, указанный в соглашении и открытый ему в учреждении Центрального банка Российской Федерации или кредитной организации.</w:t>
      </w:r>
    </w:p>
    <w:p w14:paraId="691351E4" w14:textId="3EC709E5" w:rsidR="00647AC7" w:rsidRPr="00DE1064" w:rsidRDefault="004C52B1" w:rsidP="00647AC7">
      <w:pPr>
        <w:widowControl w:val="0"/>
        <w:spacing w:after="0" w:line="240" w:lineRule="auto"/>
        <w:ind w:firstLine="709"/>
        <w:jc w:val="both"/>
        <w:rPr>
          <w:rFonts w:ascii="Times New Roman" w:hAnsi="Times New Roman"/>
          <w:bCs/>
          <w:sz w:val="28"/>
          <w:szCs w:val="28"/>
        </w:rPr>
      </w:pPr>
      <w:r w:rsidRPr="00DE1064">
        <w:rPr>
          <w:rFonts w:ascii="Times New Roman" w:hAnsi="Times New Roman"/>
          <w:sz w:val="28"/>
          <w:szCs w:val="28"/>
        </w:rPr>
        <w:t>2</w:t>
      </w:r>
      <w:r w:rsidR="00647AC7" w:rsidRPr="00DE1064">
        <w:rPr>
          <w:rFonts w:ascii="Times New Roman" w:hAnsi="Times New Roman"/>
          <w:sz w:val="28"/>
          <w:szCs w:val="28"/>
        </w:rPr>
        <w:t>.3. Условием предоставления субсидии является согласие Получателя на осуществление Главным распорядителем проверок соблюдения Получателем порядка и условий предоставления субсидии,</w:t>
      </w:r>
      <w:r w:rsidR="00647AC7" w:rsidRPr="00DE1064">
        <w:rPr>
          <w:rFonts w:ascii="Times New Roman" w:hAnsi="Times New Roman"/>
          <w:bCs/>
          <w:sz w:val="28"/>
          <w:szCs w:val="28"/>
        </w:rPr>
        <w:t xml:space="preserve"> в том числе в части достижения результатов предоставления субсидии, установленных в настоящем Соглашении, а также проверок органами государственного (муниципального) финансового контроля в соответствии со статьями 268.1 и 269.2 Бюджетного кодекса Российской Федерации. </w:t>
      </w:r>
    </w:p>
    <w:p w14:paraId="253978B6" w14:textId="77777777" w:rsidR="00647AC7" w:rsidRPr="00DE1064" w:rsidRDefault="00647AC7"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Выражение согласия Получателя на осуществление указанных проверок осуществляется путем подписания настоящего Соглашения.</w:t>
      </w:r>
    </w:p>
    <w:p w14:paraId="28D8B2A3" w14:textId="77777777" w:rsidR="00647AC7" w:rsidRPr="00DE1064" w:rsidRDefault="00647AC7" w:rsidP="00647AC7">
      <w:pPr>
        <w:widowControl w:val="0"/>
        <w:spacing w:after="0" w:line="240" w:lineRule="auto"/>
        <w:ind w:firstLine="709"/>
        <w:jc w:val="both"/>
        <w:rPr>
          <w:rFonts w:ascii="Times New Roman" w:hAnsi="Times New Roman"/>
          <w:sz w:val="28"/>
          <w:szCs w:val="28"/>
        </w:rPr>
      </w:pPr>
    </w:p>
    <w:p w14:paraId="1C49ECDC" w14:textId="3BFE81AD" w:rsidR="00647AC7" w:rsidRPr="00DE1064" w:rsidRDefault="00C85B33" w:rsidP="00647AC7">
      <w:pPr>
        <w:widowControl w:val="0"/>
        <w:tabs>
          <w:tab w:val="left" w:pos="720"/>
          <w:tab w:val="left" w:pos="1320"/>
        </w:tabs>
        <w:spacing w:after="0" w:line="240" w:lineRule="auto"/>
        <w:jc w:val="center"/>
        <w:outlineLvl w:val="0"/>
        <w:rPr>
          <w:rFonts w:ascii="Times New Roman" w:hAnsi="Times New Roman"/>
          <w:sz w:val="28"/>
          <w:szCs w:val="28"/>
        </w:rPr>
      </w:pPr>
      <w:r w:rsidRPr="00DE1064">
        <w:rPr>
          <w:rFonts w:ascii="Times New Roman" w:hAnsi="Times New Roman"/>
          <w:sz w:val="28"/>
          <w:szCs w:val="28"/>
        </w:rPr>
        <w:t>3</w:t>
      </w:r>
      <w:r w:rsidR="00647AC7" w:rsidRPr="00DE1064">
        <w:rPr>
          <w:rFonts w:ascii="Times New Roman" w:hAnsi="Times New Roman"/>
          <w:sz w:val="28"/>
          <w:szCs w:val="28"/>
        </w:rPr>
        <w:t>. Взаимодействие Сторон</w:t>
      </w:r>
    </w:p>
    <w:p w14:paraId="22E4FCFE" w14:textId="79104457" w:rsidR="00647AC7" w:rsidRPr="00DE1064" w:rsidRDefault="00C85B33" w:rsidP="00647AC7">
      <w:pPr>
        <w:widowControl w:val="0"/>
        <w:spacing w:after="0" w:line="240" w:lineRule="auto"/>
        <w:ind w:firstLine="709"/>
        <w:jc w:val="both"/>
        <w:rPr>
          <w:rFonts w:ascii="Times New Roman" w:hAnsi="Times New Roman"/>
          <w:sz w:val="28"/>
          <w:szCs w:val="28"/>
          <w:lang w:eastAsia="ru-RU"/>
        </w:rPr>
      </w:pPr>
      <w:bookmarkStart w:id="11" w:name="Par34"/>
      <w:bookmarkEnd w:id="11"/>
      <w:r w:rsidRPr="00DE1064">
        <w:rPr>
          <w:rFonts w:ascii="Times New Roman" w:hAnsi="Times New Roman"/>
          <w:sz w:val="28"/>
          <w:szCs w:val="28"/>
          <w:lang w:eastAsia="ru-RU"/>
        </w:rPr>
        <w:t>3</w:t>
      </w:r>
      <w:r w:rsidR="00647AC7" w:rsidRPr="00DE1064">
        <w:rPr>
          <w:rFonts w:ascii="Times New Roman" w:hAnsi="Times New Roman"/>
          <w:sz w:val="28"/>
          <w:szCs w:val="28"/>
          <w:lang w:eastAsia="ru-RU"/>
        </w:rPr>
        <w:t>.1. Главный распорядитель обязуется:</w:t>
      </w:r>
    </w:p>
    <w:p w14:paraId="45CA5585" w14:textId="32DC7E69"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bCs/>
          <w:sz w:val="28"/>
          <w:szCs w:val="28"/>
          <w:lang w:eastAsia="ru-RU"/>
        </w:rPr>
        <w:t>3</w:t>
      </w:r>
      <w:r w:rsidR="00647AC7" w:rsidRPr="00DE1064">
        <w:rPr>
          <w:rFonts w:ascii="Times New Roman" w:hAnsi="Times New Roman"/>
          <w:bCs/>
          <w:sz w:val="28"/>
          <w:szCs w:val="28"/>
          <w:lang w:eastAsia="ru-RU"/>
        </w:rPr>
        <w:t>.1.1. перечислить субсидию на расчетный счет Получателя в размере, установленном в пункте 2.</w:t>
      </w:r>
      <w:r w:rsidRPr="00DE1064">
        <w:rPr>
          <w:rFonts w:ascii="Times New Roman" w:hAnsi="Times New Roman"/>
          <w:bCs/>
          <w:sz w:val="28"/>
          <w:szCs w:val="28"/>
          <w:lang w:eastAsia="ru-RU"/>
        </w:rPr>
        <w:t>2</w:t>
      </w:r>
      <w:r w:rsidR="00647AC7" w:rsidRPr="00DE1064">
        <w:rPr>
          <w:rFonts w:ascii="Times New Roman" w:hAnsi="Times New Roman"/>
          <w:bCs/>
          <w:sz w:val="28"/>
          <w:szCs w:val="28"/>
          <w:lang w:eastAsia="ru-RU"/>
        </w:rPr>
        <w:t xml:space="preserve"> настоящего Соглашения</w:t>
      </w:r>
      <w:r w:rsidR="00647AC7" w:rsidRPr="00DE1064">
        <w:rPr>
          <w:rFonts w:ascii="Times New Roman" w:hAnsi="Times New Roman"/>
          <w:sz w:val="28"/>
          <w:szCs w:val="28"/>
          <w:lang w:eastAsia="ru-RU"/>
        </w:rPr>
        <w:t>.</w:t>
      </w:r>
    </w:p>
    <w:p w14:paraId="7E3FA076" w14:textId="4FEA3FF6" w:rsidR="00647AC7" w:rsidRPr="00DE1064" w:rsidRDefault="00C85B33" w:rsidP="00647AC7">
      <w:pPr>
        <w:widowControl w:val="0"/>
        <w:tabs>
          <w:tab w:val="left" w:pos="567"/>
        </w:tabs>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.1.2. установить значения результата предоставления субсидии и сроки достижения в приложении №</w:t>
      </w:r>
      <w:r w:rsidRPr="00DE1064">
        <w:rPr>
          <w:rFonts w:ascii="Times New Roman" w:hAnsi="Times New Roman"/>
          <w:sz w:val="28"/>
          <w:szCs w:val="28"/>
          <w:lang w:eastAsia="ru-RU"/>
        </w:rPr>
        <w:t xml:space="preserve"> </w:t>
      </w:r>
      <w:r w:rsidR="00647AC7" w:rsidRPr="00DE1064">
        <w:rPr>
          <w:rFonts w:ascii="Times New Roman" w:hAnsi="Times New Roman"/>
          <w:sz w:val="28"/>
          <w:szCs w:val="28"/>
          <w:lang w:eastAsia="ru-RU"/>
        </w:rPr>
        <w:t>1 к настоящему Соглашению, являющейся неотъемлемой частью настоящего Соглашения;</w:t>
      </w:r>
    </w:p>
    <w:p w14:paraId="69FBC434" w14:textId="5CC7E424" w:rsidR="00647AC7" w:rsidRPr="00DE1064" w:rsidRDefault="00C85B33" w:rsidP="00647AC7">
      <w:pPr>
        <w:widowControl w:val="0"/>
        <w:tabs>
          <w:tab w:val="left" w:pos="567"/>
        </w:tabs>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.1.3. осуществлять оценку достижения Получателем результата предоставления субсидии на основании отчета о достижении результата предоставления субсидии по форме, установленной приложением № 2 к настоящему Соглашению, являющегося неотъемлемой частью настоящего Соглашения, представленного в соответствии с подпунктом </w:t>
      </w: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.3.2 настоящего </w:t>
      </w:r>
      <w:r w:rsidR="00647AC7" w:rsidRPr="00DE1064">
        <w:rPr>
          <w:rFonts w:ascii="Times New Roman" w:hAnsi="Times New Roman"/>
          <w:sz w:val="28"/>
          <w:szCs w:val="28"/>
          <w:lang w:eastAsia="ru-RU"/>
        </w:rPr>
        <w:lastRenderedPageBreak/>
        <w:t>Соглашения.</w:t>
      </w:r>
    </w:p>
    <w:p w14:paraId="7AA2EA1C" w14:textId="4CC18721"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.1.4. осуществлять контроль за соблюдением Получателем порядка, целей и условий предоставления субсидии, в том числе достижением результатов предоставления субсидии, установленных порядком предоставления субсидии и настоящим Соглашением, в том числе в части достоверности представляемых Главному распорядителю в соответствии с настоящим Соглашением сведений, путем проведения плановых проверок.</w:t>
      </w:r>
    </w:p>
    <w:p w14:paraId="56FC319A" w14:textId="13DDC656"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.1.5. в случае установления Главным распорядителем или получения от органа государственного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районный бюджет в размере и в сроки, определенные в указанном требовании.</w:t>
      </w:r>
    </w:p>
    <w:p w14:paraId="2407BD7C" w14:textId="60EB7CB4"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.1.6.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пунктом </w:t>
      </w: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.4.1. настоящего Соглашения.</w:t>
      </w:r>
    </w:p>
    <w:p w14:paraId="57FCFE09" w14:textId="2B467E8B"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.1.7. обеспечить согласование новых условий Соглашения и/или расторжение Соглашения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14:paraId="1FAA7DC2" w14:textId="6A670F85"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.2. Главный распорядитель вправе: </w:t>
      </w:r>
    </w:p>
    <w:p w14:paraId="6AA730D3" w14:textId="3EE73182"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.2.1.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установленных порядком предоставления субсидии и настоящим Соглашением, в соответствии с пунктом </w:t>
      </w: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.1.4. настоящего Соглашения;</w:t>
      </w:r>
    </w:p>
    <w:p w14:paraId="2B08F515" w14:textId="04EA4A53"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.3. Получатель обязуется:</w:t>
      </w:r>
    </w:p>
    <w:p w14:paraId="11AEE5B9" w14:textId="3A6606F5"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.3.1. обеспечить достижение значений результата предоставления субсидии, установленного в соответствии с подпунктом </w:t>
      </w: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.1.2 настоящего Соглашения; </w:t>
      </w:r>
    </w:p>
    <w:p w14:paraId="7DAF9B6E" w14:textId="7A516197"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.3.2. представлять главному распорядителю отчет о достижении значений результата предоставления субсидии в соответствии с пунктом </w:t>
      </w: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.1.3. настоящего соглашения, для субъектов малого и среднего предпринимательства ежеквартально в течение двух календарных лет, после даты получения субсидии в срок не позднее 28 числа месяца следующего за отчетным кварталом, а для самозанятых граждан – ежеквартально в течение 12 календарных месяцев после даты получения субсидии, но не позднее 10-го числа месяца следующего за отчетным кварталом с приложением подтверждающих документов; </w:t>
      </w:r>
    </w:p>
    <w:p w14:paraId="54EAD820" w14:textId="77777777" w:rsidR="00647AC7" w:rsidRPr="00DE1064" w:rsidRDefault="00647AC7"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 xml:space="preserve">допускать представителей Главного распорядителя на свою территорию </w:t>
      </w:r>
      <w:r w:rsidRPr="00DE1064">
        <w:rPr>
          <w:rFonts w:ascii="Times New Roman" w:hAnsi="Times New Roman"/>
          <w:sz w:val="28"/>
          <w:szCs w:val="28"/>
          <w:lang w:eastAsia="ru-RU"/>
        </w:rPr>
        <w:lastRenderedPageBreak/>
        <w:t>для проверки наличия оборудования, осуществленных затрат;</w:t>
      </w:r>
    </w:p>
    <w:p w14:paraId="5072258E" w14:textId="77777777" w:rsidR="00647AC7" w:rsidRPr="00DE1064" w:rsidRDefault="00647AC7"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использовать субсидию по целевому назначению, установленному Соглашением.</w:t>
      </w:r>
    </w:p>
    <w:p w14:paraId="4617A1EF" w14:textId="745F1A3D"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.3.3. не прекращать деятельность в течение 24 месяцев после получения субсидии (для субъектом МСП);</w:t>
      </w:r>
    </w:p>
    <w:p w14:paraId="13AC3681" w14:textId="055B5E0F"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.3.4. сохранить объем производства продукции в году, следующем за годом получением субсидии на уровне не ниже, чем в году, предшествующем году получения субсидии (для субъектов МСП получивших субсидию на реализацию проектов в сфере производства); </w:t>
      </w:r>
    </w:p>
    <w:p w14:paraId="50B39CD3" w14:textId="673A5E12"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.3.5.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 (для субъектов МСП получивших субсидию на реализацию инвестиционного проекта);</w:t>
      </w:r>
    </w:p>
    <w:p w14:paraId="159419B4" w14:textId="03F0E8B4"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.3.6. не прекращать предпринимательскую деятельность в течение 12 месяцев после получения поддержки (для самозанятого гражданина и (или) индивидуального предпринимателя); </w:t>
      </w:r>
    </w:p>
    <w:p w14:paraId="6DAADA11" w14:textId="200D0B55"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.3.7.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w:t>
      </w:r>
      <w:r w:rsidRPr="00DE1064">
        <w:rPr>
          <w:rFonts w:ascii="Times New Roman" w:hAnsi="Times New Roman"/>
          <w:sz w:val="28"/>
          <w:szCs w:val="28"/>
          <w:lang w:eastAsia="ru-RU"/>
        </w:rPr>
        <w:t>операции,</w:t>
      </w:r>
      <w:r w:rsidR="00647AC7" w:rsidRPr="00DE1064">
        <w:rPr>
          <w:rFonts w:ascii="Times New Roman" w:hAnsi="Times New Roman"/>
          <w:sz w:val="28"/>
          <w:szCs w:val="28"/>
          <w:lang w:eastAsia="ru-RU"/>
        </w:rPr>
        <w:t xml:space="preserve"> определенных Порядком предоставления субсидии;</w:t>
      </w:r>
    </w:p>
    <w:p w14:paraId="4E7CA98C" w14:textId="07F2AB84"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.3.8.</w:t>
      </w:r>
      <w:r w:rsidR="00647AC7" w:rsidRPr="00DE1064">
        <w:rPr>
          <w:rFonts w:ascii="Times New Roman" w:hAnsi="Times New Roman"/>
          <w:sz w:val="28"/>
          <w:szCs w:val="28"/>
        </w:rPr>
        <w:t xml:space="preserve"> направлять по запросу Главного распорядителя документы и информацию, необходимые для осуществления контроля за соблюдением порядка и условий предоставления субсидии в соответствии с пунктом </w:t>
      </w:r>
      <w:r w:rsidRPr="00DE1064">
        <w:rPr>
          <w:rFonts w:ascii="Times New Roman" w:hAnsi="Times New Roman"/>
          <w:sz w:val="28"/>
          <w:szCs w:val="28"/>
        </w:rPr>
        <w:t>3</w:t>
      </w:r>
      <w:r w:rsidR="00647AC7" w:rsidRPr="00DE1064">
        <w:rPr>
          <w:rFonts w:ascii="Times New Roman" w:hAnsi="Times New Roman"/>
          <w:sz w:val="28"/>
          <w:szCs w:val="28"/>
        </w:rPr>
        <w:t>.2.1. настоящего Соглашения, в течение 5 рабочих дней со дня получения указанного запроса;</w:t>
      </w:r>
    </w:p>
    <w:p w14:paraId="1F8144F1" w14:textId="7B4F6B28"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3</w:t>
      </w:r>
      <w:r w:rsidR="00647AC7" w:rsidRPr="00DE1064">
        <w:rPr>
          <w:rFonts w:ascii="Times New Roman" w:hAnsi="Times New Roman"/>
          <w:sz w:val="28"/>
          <w:szCs w:val="28"/>
        </w:rPr>
        <w:t xml:space="preserve">.3.9. в случае получения от Главного распорядителя требования в соответствии с пунктом </w:t>
      </w:r>
      <w:r w:rsidRPr="00DE1064">
        <w:rPr>
          <w:rFonts w:ascii="Times New Roman" w:hAnsi="Times New Roman"/>
          <w:sz w:val="28"/>
          <w:szCs w:val="28"/>
        </w:rPr>
        <w:t>3</w:t>
      </w:r>
      <w:r w:rsidR="00647AC7" w:rsidRPr="00DE1064">
        <w:rPr>
          <w:rFonts w:ascii="Times New Roman" w:hAnsi="Times New Roman"/>
          <w:sz w:val="28"/>
          <w:szCs w:val="28"/>
        </w:rPr>
        <w:t xml:space="preserve">.1.5 настоящего Соглашения: </w:t>
      </w:r>
    </w:p>
    <w:p w14:paraId="3D3E864D" w14:textId="5F1A3C41"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3</w:t>
      </w:r>
      <w:r w:rsidR="00647AC7" w:rsidRPr="00DE1064">
        <w:rPr>
          <w:rFonts w:ascii="Times New Roman" w:hAnsi="Times New Roman"/>
          <w:sz w:val="28"/>
          <w:szCs w:val="28"/>
        </w:rPr>
        <w:t>.3.9.1. устранять факт (ы) нарушения порядка и условий предоставления субсидий в сроки, определенные в указанном требовании;</w:t>
      </w:r>
    </w:p>
    <w:p w14:paraId="22B30D05" w14:textId="1D3D07EC"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3</w:t>
      </w:r>
      <w:r w:rsidR="00647AC7" w:rsidRPr="00DE1064">
        <w:rPr>
          <w:rFonts w:ascii="Times New Roman" w:hAnsi="Times New Roman"/>
          <w:sz w:val="28"/>
          <w:szCs w:val="28"/>
        </w:rPr>
        <w:t>.3.9.2. возвращать в районный бюджет субсидию в размере и в сроки, определенные в указанном требовании;</w:t>
      </w:r>
    </w:p>
    <w:p w14:paraId="4A073283" w14:textId="65B3A377"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3</w:t>
      </w:r>
      <w:r w:rsidR="00647AC7" w:rsidRPr="00DE1064">
        <w:rPr>
          <w:rFonts w:ascii="Times New Roman" w:hAnsi="Times New Roman"/>
          <w:sz w:val="28"/>
          <w:szCs w:val="28"/>
        </w:rPr>
        <w:t>.3.10. обеспечивать полноту и достоверность сведений, представленных Главному распорядителю в соответствии с настоящим Соглашением;</w:t>
      </w:r>
    </w:p>
    <w:p w14:paraId="1129A030" w14:textId="7AB7581E"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3</w:t>
      </w:r>
      <w:r w:rsidR="00647AC7" w:rsidRPr="00DE1064">
        <w:rPr>
          <w:rFonts w:ascii="Times New Roman" w:hAnsi="Times New Roman"/>
          <w:sz w:val="28"/>
          <w:szCs w:val="28"/>
        </w:rPr>
        <w:t>.3.11. выполнять иные обязательства в соответствии с бюджетным законодательством Российской Федерации.</w:t>
      </w:r>
    </w:p>
    <w:p w14:paraId="04F307B1" w14:textId="72306B11"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3</w:t>
      </w:r>
      <w:r w:rsidR="00647AC7" w:rsidRPr="00DE1064">
        <w:rPr>
          <w:rFonts w:ascii="Times New Roman" w:hAnsi="Times New Roman"/>
          <w:sz w:val="28"/>
          <w:szCs w:val="28"/>
        </w:rPr>
        <w:t xml:space="preserve">.4. Получатель вправе: </w:t>
      </w:r>
    </w:p>
    <w:p w14:paraId="7A7AB1E4" w14:textId="731E2C47"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3</w:t>
      </w:r>
      <w:r w:rsidR="00647AC7" w:rsidRPr="00DE1064">
        <w:rPr>
          <w:rFonts w:ascii="Times New Roman" w:hAnsi="Times New Roman"/>
          <w:sz w:val="28"/>
          <w:szCs w:val="28"/>
        </w:rPr>
        <w:t>.4.1. обращаться к Главному распорядителю в целях получения разъяснений в связи с исполнением настоящего Соглашения;</w:t>
      </w:r>
    </w:p>
    <w:p w14:paraId="5007788E" w14:textId="35052ED9"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lastRenderedPageBreak/>
        <w:t>3</w:t>
      </w:r>
      <w:r w:rsidR="00647AC7" w:rsidRPr="00DE1064">
        <w:rPr>
          <w:rFonts w:ascii="Times New Roman" w:hAnsi="Times New Roman"/>
          <w:sz w:val="28"/>
          <w:szCs w:val="28"/>
        </w:rPr>
        <w:t>.4.2. осуществлять иные права в соответствии с бюджетным законодательством Российской Федерации.</w:t>
      </w:r>
    </w:p>
    <w:p w14:paraId="49A8BBD3" w14:textId="77777777" w:rsidR="00647AC7" w:rsidRPr="00DE1064" w:rsidRDefault="00647AC7" w:rsidP="00647AC7">
      <w:pPr>
        <w:widowControl w:val="0"/>
        <w:spacing w:after="0" w:line="240" w:lineRule="auto"/>
        <w:ind w:firstLine="709"/>
        <w:jc w:val="center"/>
        <w:outlineLvl w:val="1"/>
        <w:rPr>
          <w:rFonts w:ascii="Times New Roman" w:hAnsi="Times New Roman"/>
          <w:sz w:val="28"/>
          <w:szCs w:val="28"/>
        </w:rPr>
      </w:pPr>
      <w:bookmarkStart w:id="12" w:name="Par50"/>
      <w:bookmarkStart w:id="13" w:name="Par70"/>
      <w:bookmarkEnd w:id="12"/>
      <w:bookmarkEnd w:id="13"/>
    </w:p>
    <w:p w14:paraId="693A5821" w14:textId="42D8CA4A" w:rsidR="00647AC7" w:rsidRPr="00DE1064" w:rsidRDefault="00C85B33" w:rsidP="00647AC7">
      <w:pPr>
        <w:widowControl w:val="0"/>
        <w:spacing w:after="0" w:line="240" w:lineRule="auto"/>
        <w:jc w:val="center"/>
        <w:outlineLvl w:val="1"/>
        <w:rPr>
          <w:rFonts w:ascii="Times New Roman" w:hAnsi="Times New Roman"/>
          <w:sz w:val="28"/>
          <w:szCs w:val="28"/>
        </w:rPr>
      </w:pPr>
      <w:r w:rsidRPr="00DE1064">
        <w:rPr>
          <w:rFonts w:ascii="Times New Roman" w:hAnsi="Times New Roman"/>
          <w:sz w:val="28"/>
          <w:szCs w:val="28"/>
        </w:rPr>
        <w:t>4</w:t>
      </w:r>
      <w:r w:rsidR="00647AC7" w:rsidRPr="00DE1064">
        <w:rPr>
          <w:rFonts w:ascii="Times New Roman" w:hAnsi="Times New Roman"/>
          <w:sz w:val="28"/>
          <w:szCs w:val="28"/>
        </w:rPr>
        <w:t>. Ответственность Сторон</w:t>
      </w:r>
    </w:p>
    <w:p w14:paraId="71B70937" w14:textId="7715BD90"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4</w:t>
      </w:r>
      <w:r w:rsidR="00647AC7" w:rsidRPr="00DE1064">
        <w:rPr>
          <w:rFonts w:ascii="Times New Roman" w:hAnsi="Times New Roman"/>
          <w:sz w:val="28"/>
          <w:szCs w:val="28"/>
        </w:rPr>
        <w:t>.1.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15E9777F" w14:textId="77777777" w:rsidR="00647AC7" w:rsidRPr="00DE1064" w:rsidRDefault="00647AC7" w:rsidP="00647AC7">
      <w:pPr>
        <w:widowControl w:val="0"/>
        <w:spacing w:after="0" w:line="240" w:lineRule="auto"/>
        <w:ind w:firstLine="709"/>
        <w:jc w:val="both"/>
        <w:rPr>
          <w:rFonts w:ascii="Times New Roman" w:hAnsi="Times New Roman"/>
          <w:sz w:val="28"/>
          <w:szCs w:val="28"/>
        </w:rPr>
      </w:pPr>
    </w:p>
    <w:p w14:paraId="389A07FF" w14:textId="3F9F9735" w:rsidR="00647AC7" w:rsidRPr="00DE1064" w:rsidRDefault="00C85B33" w:rsidP="00647AC7">
      <w:pPr>
        <w:widowControl w:val="0"/>
        <w:spacing w:after="0" w:line="240" w:lineRule="auto"/>
        <w:jc w:val="center"/>
        <w:outlineLvl w:val="1"/>
        <w:rPr>
          <w:rFonts w:ascii="Times New Roman" w:hAnsi="Times New Roman"/>
          <w:sz w:val="28"/>
          <w:szCs w:val="28"/>
        </w:rPr>
      </w:pPr>
      <w:bookmarkStart w:id="14" w:name="Par393"/>
      <w:bookmarkEnd w:id="14"/>
      <w:r w:rsidRPr="00DE1064">
        <w:rPr>
          <w:rFonts w:ascii="Times New Roman" w:hAnsi="Times New Roman"/>
          <w:sz w:val="28"/>
          <w:szCs w:val="28"/>
        </w:rPr>
        <w:t>5</w:t>
      </w:r>
      <w:r w:rsidR="00647AC7" w:rsidRPr="00DE1064">
        <w:rPr>
          <w:rFonts w:ascii="Times New Roman" w:hAnsi="Times New Roman"/>
          <w:sz w:val="28"/>
          <w:szCs w:val="28"/>
        </w:rPr>
        <w:t>. Заключительные положения</w:t>
      </w:r>
    </w:p>
    <w:p w14:paraId="71BC0DC6" w14:textId="2426B209"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5</w:t>
      </w:r>
      <w:r w:rsidR="00647AC7" w:rsidRPr="00DE1064">
        <w:rPr>
          <w:rFonts w:ascii="Times New Roman" w:hAnsi="Times New Roman"/>
          <w:sz w:val="28"/>
          <w:szCs w:val="28"/>
        </w:rPr>
        <w:t>.1.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566963B5" w14:textId="49A34EDB"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5</w:t>
      </w:r>
      <w:r w:rsidR="00647AC7" w:rsidRPr="00DE1064">
        <w:rPr>
          <w:rFonts w:ascii="Times New Roman" w:hAnsi="Times New Roman"/>
          <w:sz w:val="28"/>
          <w:szCs w:val="28"/>
        </w:rPr>
        <w:t>.2.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2422FD7C" w14:textId="5747E7B0" w:rsidR="00647AC7" w:rsidRPr="00DE1064" w:rsidRDefault="00C85B33" w:rsidP="00647AC7">
      <w:pPr>
        <w:widowControl w:val="0"/>
        <w:spacing w:after="0" w:line="240" w:lineRule="auto"/>
        <w:ind w:firstLine="709"/>
        <w:jc w:val="both"/>
        <w:rPr>
          <w:rFonts w:ascii="Times New Roman" w:hAnsi="Times New Roman"/>
          <w:sz w:val="28"/>
          <w:szCs w:val="28"/>
        </w:rPr>
      </w:pPr>
      <w:bookmarkStart w:id="15" w:name="Par397"/>
      <w:bookmarkEnd w:id="15"/>
      <w:r w:rsidRPr="00DE1064">
        <w:rPr>
          <w:rFonts w:ascii="Times New Roman" w:hAnsi="Times New Roman"/>
          <w:sz w:val="28"/>
          <w:szCs w:val="28"/>
        </w:rPr>
        <w:t>5</w:t>
      </w:r>
      <w:r w:rsidR="00647AC7" w:rsidRPr="00DE1064">
        <w:rPr>
          <w:rFonts w:ascii="Times New Roman" w:hAnsi="Times New Roman"/>
          <w:sz w:val="28"/>
          <w:szCs w:val="28"/>
        </w:rPr>
        <w:t>.3. Документы и иная информация, предусмотренные настоящим Соглашением, направляются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bookmarkStart w:id="16" w:name="Par406"/>
      <w:bookmarkEnd w:id="16"/>
    </w:p>
    <w:p w14:paraId="6D6332A5" w14:textId="44B6CBBC" w:rsidR="00647AC7" w:rsidRPr="00DE1064" w:rsidRDefault="00C85B33" w:rsidP="00647AC7">
      <w:pPr>
        <w:widowControl w:val="0"/>
        <w:spacing w:after="0" w:line="240" w:lineRule="auto"/>
        <w:ind w:firstLine="709"/>
        <w:jc w:val="both"/>
        <w:rPr>
          <w:rFonts w:ascii="Times New Roman" w:hAnsi="Times New Roman"/>
          <w:color w:val="FF0000"/>
          <w:sz w:val="28"/>
          <w:szCs w:val="28"/>
        </w:rPr>
      </w:pPr>
      <w:r w:rsidRPr="00DE1064">
        <w:rPr>
          <w:rFonts w:ascii="Times New Roman" w:hAnsi="Times New Roman"/>
          <w:sz w:val="28"/>
          <w:szCs w:val="28"/>
        </w:rPr>
        <w:t>5</w:t>
      </w:r>
      <w:r w:rsidR="00647AC7" w:rsidRPr="00DE1064">
        <w:rPr>
          <w:rFonts w:ascii="Times New Roman" w:hAnsi="Times New Roman"/>
          <w:sz w:val="28"/>
          <w:szCs w:val="28"/>
        </w:rPr>
        <w:t xml:space="preserve">.4. Соглашение заключено Сторонами в форме электронного документа и подписано усиленными </w:t>
      </w:r>
      <w:r w:rsidR="00647AC7" w:rsidRPr="00DE1064">
        <w:rPr>
          <w:rFonts w:ascii="Times New Roman" w:hAnsi="Times New Roman"/>
          <w:color w:val="000000" w:themeColor="text1"/>
          <w:sz w:val="28"/>
          <w:szCs w:val="28"/>
        </w:rPr>
        <w:t>квалифицированными электронными подписями лиц, имеющих право действовать от имени каждой из Сторон соглашения (при наличии технической возможности).</w:t>
      </w:r>
    </w:p>
    <w:p w14:paraId="119AD16A" w14:textId="77777777" w:rsidR="00647AC7" w:rsidRPr="00DE1064" w:rsidRDefault="00647AC7" w:rsidP="00647AC7">
      <w:pPr>
        <w:widowControl w:val="0"/>
        <w:spacing w:after="0" w:line="240" w:lineRule="auto"/>
        <w:ind w:firstLine="709"/>
        <w:jc w:val="both"/>
        <w:rPr>
          <w:rFonts w:ascii="Times New Roman" w:hAnsi="Times New Roman"/>
          <w:sz w:val="28"/>
          <w:szCs w:val="28"/>
        </w:rPr>
      </w:pPr>
    </w:p>
    <w:p w14:paraId="7B609184" w14:textId="6DB190D5" w:rsidR="00647AC7" w:rsidRPr="00DE1064" w:rsidRDefault="00C85B33" w:rsidP="00647AC7">
      <w:pPr>
        <w:widowControl w:val="0"/>
        <w:spacing w:after="0" w:line="240" w:lineRule="auto"/>
        <w:jc w:val="center"/>
        <w:outlineLvl w:val="1"/>
        <w:rPr>
          <w:rFonts w:ascii="Times New Roman" w:hAnsi="Times New Roman"/>
          <w:sz w:val="28"/>
          <w:szCs w:val="28"/>
        </w:rPr>
      </w:pPr>
      <w:bookmarkStart w:id="17" w:name="Par411"/>
      <w:bookmarkEnd w:id="17"/>
      <w:r w:rsidRPr="00DE1064">
        <w:rPr>
          <w:rFonts w:ascii="Times New Roman" w:hAnsi="Times New Roman"/>
          <w:sz w:val="28"/>
          <w:szCs w:val="28"/>
        </w:rPr>
        <w:t>6</w:t>
      </w:r>
      <w:r w:rsidR="00647AC7" w:rsidRPr="00DE1064">
        <w:rPr>
          <w:rFonts w:ascii="Times New Roman" w:hAnsi="Times New Roman"/>
          <w:sz w:val="28"/>
          <w:szCs w:val="28"/>
        </w:rPr>
        <w:t>. Платежные реквизиты Сторон</w:t>
      </w:r>
    </w:p>
    <w:tbl>
      <w:tblPr>
        <w:tblW w:w="0" w:type="auto"/>
        <w:tblLook w:val="00A0" w:firstRow="1" w:lastRow="0" w:firstColumn="1" w:lastColumn="0" w:noHBand="0" w:noVBand="0"/>
      </w:tblPr>
      <w:tblGrid>
        <w:gridCol w:w="4509"/>
        <w:gridCol w:w="4846"/>
      </w:tblGrid>
      <w:tr w:rsidR="00647AC7" w:rsidRPr="00DE1064" w14:paraId="796583BC" w14:textId="77777777" w:rsidTr="00C85B33">
        <w:trPr>
          <w:trHeight w:val="3299"/>
        </w:trPr>
        <w:tc>
          <w:tcPr>
            <w:tcW w:w="4509" w:type="dxa"/>
          </w:tcPr>
          <w:p w14:paraId="2CAFAF86" w14:textId="77777777" w:rsidR="00647AC7" w:rsidRPr="00DE1064" w:rsidRDefault="00647AC7" w:rsidP="00BB0D6B">
            <w:pPr>
              <w:widowControl w:val="0"/>
              <w:spacing w:after="0" w:line="240" w:lineRule="auto"/>
              <w:jc w:val="both"/>
              <w:rPr>
                <w:rFonts w:ascii="Times New Roman" w:hAnsi="Times New Roman"/>
                <w:sz w:val="28"/>
                <w:szCs w:val="28"/>
              </w:rPr>
            </w:pPr>
            <w:r w:rsidRPr="00DE1064">
              <w:rPr>
                <w:rFonts w:ascii="Times New Roman" w:hAnsi="Times New Roman"/>
                <w:sz w:val="28"/>
                <w:szCs w:val="28"/>
              </w:rPr>
              <w:t xml:space="preserve">Главный распорядитель: </w:t>
            </w:r>
          </w:p>
          <w:p w14:paraId="6AED71DB"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sz w:val="28"/>
                <w:szCs w:val="28"/>
              </w:rPr>
              <w:t>Наименование: _______________</w:t>
            </w:r>
          </w:p>
          <w:p w14:paraId="3235D805"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 xml:space="preserve">Юридический/почтовый адрес: ____________________________, </w:t>
            </w:r>
          </w:p>
          <w:p w14:paraId="56ACFC3A"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ИНН/КПП ____________________</w:t>
            </w:r>
          </w:p>
          <w:p w14:paraId="455510B1"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ОГРН _______________________</w:t>
            </w:r>
          </w:p>
          <w:p w14:paraId="6B6E250C"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 xml:space="preserve">Банковские реквизиты: </w:t>
            </w:r>
          </w:p>
          <w:p w14:paraId="7B9039E3"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Р/сч _________________________</w:t>
            </w:r>
          </w:p>
          <w:p w14:paraId="6709B578"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Наименование банка</w:t>
            </w:r>
          </w:p>
          <w:p w14:paraId="7A83AE1B"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______________________________</w:t>
            </w:r>
          </w:p>
          <w:p w14:paraId="28BB4921"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БИК _________________________</w:t>
            </w:r>
          </w:p>
          <w:p w14:paraId="33F152A0"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Телефон: ____________________</w:t>
            </w:r>
          </w:p>
          <w:p w14:paraId="0FBF74B5" w14:textId="77777777" w:rsidR="00647AC7" w:rsidRPr="00DE1064" w:rsidRDefault="00647AC7" w:rsidP="00BB0D6B">
            <w:pPr>
              <w:widowControl w:val="0"/>
              <w:spacing w:after="0" w:line="240" w:lineRule="auto"/>
              <w:jc w:val="both"/>
              <w:rPr>
                <w:rFonts w:ascii="Times New Roman" w:hAnsi="Times New Roman"/>
                <w:bCs/>
                <w:sz w:val="28"/>
                <w:szCs w:val="28"/>
              </w:rPr>
            </w:pPr>
          </w:p>
        </w:tc>
        <w:tc>
          <w:tcPr>
            <w:tcW w:w="4846" w:type="dxa"/>
          </w:tcPr>
          <w:p w14:paraId="3EECF49C" w14:textId="77777777" w:rsidR="00647AC7" w:rsidRPr="00DE1064" w:rsidRDefault="00647AC7" w:rsidP="00BB0D6B">
            <w:pPr>
              <w:widowControl w:val="0"/>
              <w:spacing w:after="0" w:line="240" w:lineRule="auto"/>
              <w:rPr>
                <w:rFonts w:ascii="Times New Roman" w:hAnsi="Times New Roman"/>
                <w:bCs/>
                <w:sz w:val="28"/>
                <w:szCs w:val="28"/>
              </w:rPr>
            </w:pPr>
            <w:r w:rsidRPr="00DE1064">
              <w:rPr>
                <w:rFonts w:ascii="Times New Roman" w:hAnsi="Times New Roman"/>
                <w:bCs/>
                <w:sz w:val="28"/>
                <w:szCs w:val="28"/>
              </w:rPr>
              <w:t>Получатель:</w:t>
            </w:r>
          </w:p>
          <w:p w14:paraId="2370C8A2" w14:textId="77777777" w:rsidR="00647AC7" w:rsidRPr="00DE1064" w:rsidRDefault="00647AC7" w:rsidP="00BB0D6B">
            <w:pPr>
              <w:widowControl w:val="0"/>
              <w:spacing w:after="0" w:line="240" w:lineRule="auto"/>
              <w:rPr>
                <w:rFonts w:ascii="Times New Roman" w:hAnsi="Times New Roman"/>
                <w:bCs/>
                <w:sz w:val="28"/>
                <w:szCs w:val="28"/>
              </w:rPr>
            </w:pPr>
            <w:r w:rsidRPr="00DE1064">
              <w:rPr>
                <w:rFonts w:ascii="Times New Roman" w:hAnsi="Times New Roman"/>
                <w:bCs/>
                <w:sz w:val="28"/>
                <w:szCs w:val="28"/>
              </w:rPr>
              <w:t>Наименование ___________________</w:t>
            </w:r>
          </w:p>
          <w:p w14:paraId="38CDBF07"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Юридический/почтовый адрес:</w:t>
            </w:r>
          </w:p>
          <w:p w14:paraId="482630A8"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 xml:space="preserve">____________________________, </w:t>
            </w:r>
          </w:p>
          <w:p w14:paraId="7C2570F3"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ИНН/КПП ____________________</w:t>
            </w:r>
          </w:p>
          <w:p w14:paraId="436B04E7"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ОГРН _______________________</w:t>
            </w:r>
          </w:p>
          <w:p w14:paraId="7BA7D7AC"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 xml:space="preserve">Банковские реквизиты: </w:t>
            </w:r>
          </w:p>
          <w:p w14:paraId="7109E5CE"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Р/сч _________________________</w:t>
            </w:r>
          </w:p>
          <w:p w14:paraId="23C207A6"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Наименование банка</w:t>
            </w:r>
          </w:p>
          <w:p w14:paraId="65AC2FDD"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______________________________</w:t>
            </w:r>
          </w:p>
          <w:p w14:paraId="19B512D8"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БИК _________________________</w:t>
            </w:r>
          </w:p>
          <w:p w14:paraId="52A0AEFA" w14:textId="77777777" w:rsidR="00647AC7" w:rsidRPr="00DE1064" w:rsidRDefault="00647AC7" w:rsidP="00BB0D6B">
            <w:pPr>
              <w:widowControl w:val="0"/>
              <w:spacing w:after="0" w:line="240" w:lineRule="auto"/>
              <w:jc w:val="both"/>
              <w:rPr>
                <w:rFonts w:ascii="Times New Roman" w:hAnsi="Times New Roman"/>
                <w:sz w:val="28"/>
                <w:szCs w:val="28"/>
              </w:rPr>
            </w:pPr>
            <w:r w:rsidRPr="00DE1064">
              <w:rPr>
                <w:rFonts w:ascii="Times New Roman" w:hAnsi="Times New Roman"/>
                <w:bCs/>
                <w:sz w:val="28"/>
                <w:szCs w:val="28"/>
              </w:rPr>
              <w:t>Телефон: ____________________</w:t>
            </w:r>
          </w:p>
        </w:tc>
      </w:tr>
    </w:tbl>
    <w:p w14:paraId="467BB81C" w14:textId="3616F85D" w:rsidR="00647AC7" w:rsidRPr="00DE1064" w:rsidRDefault="001647A9" w:rsidP="00647AC7">
      <w:pPr>
        <w:widowControl w:val="0"/>
        <w:spacing w:after="0" w:line="240" w:lineRule="auto"/>
        <w:jc w:val="center"/>
        <w:rPr>
          <w:rFonts w:ascii="Times New Roman" w:hAnsi="Times New Roman"/>
          <w:sz w:val="28"/>
          <w:szCs w:val="28"/>
        </w:rPr>
      </w:pPr>
      <w:r w:rsidRPr="00DE1064">
        <w:rPr>
          <w:rFonts w:ascii="Times New Roman" w:hAnsi="Times New Roman"/>
          <w:sz w:val="28"/>
          <w:szCs w:val="28"/>
        </w:rPr>
        <w:t xml:space="preserve">7. </w:t>
      </w:r>
      <w:r w:rsidR="00647AC7" w:rsidRPr="00DE1064">
        <w:rPr>
          <w:rFonts w:ascii="Times New Roman" w:hAnsi="Times New Roman"/>
          <w:sz w:val="28"/>
          <w:szCs w:val="28"/>
        </w:rPr>
        <w:t>Подписи Сторон</w:t>
      </w:r>
    </w:p>
    <w:p w14:paraId="1352EAE8" w14:textId="77777777" w:rsidR="00647AC7" w:rsidRPr="00DE1064" w:rsidRDefault="00647AC7" w:rsidP="00647AC7">
      <w:pPr>
        <w:widowControl w:val="0"/>
        <w:spacing w:after="0" w:line="240" w:lineRule="auto"/>
        <w:rPr>
          <w:rFonts w:ascii="Times New Roman" w:hAnsi="Times New Roman"/>
          <w:sz w:val="28"/>
          <w:szCs w:val="28"/>
        </w:rPr>
      </w:pPr>
    </w:p>
    <w:tbl>
      <w:tblPr>
        <w:tblW w:w="9356" w:type="dxa"/>
        <w:tblInd w:w="108" w:type="dxa"/>
        <w:tblLook w:val="00A0" w:firstRow="1" w:lastRow="0" w:firstColumn="1" w:lastColumn="0" w:noHBand="0" w:noVBand="0"/>
      </w:tblPr>
      <w:tblGrid>
        <w:gridCol w:w="4995"/>
        <w:gridCol w:w="4361"/>
      </w:tblGrid>
      <w:tr w:rsidR="00647AC7" w:rsidRPr="00DE1064" w14:paraId="0E18584A" w14:textId="77777777" w:rsidTr="00BB0D6B">
        <w:trPr>
          <w:trHeight w:val="1399"/>
        </w:trPr>
        <w:tc>
          <w:tcPr>
            <w:tcW w:w="4995" w:type="dxa"/>
          </w:tcPr>
          <w:p w14:paraId="6F0A8CDC" w14:textId="00BC26D0" w:rsidR="00647AC7" w:rsidRPr="00DE1064" w:rsidRDefault="00647AC7" w:rsidP="00647AC7">
            <w:pPr>
              <w:widowControl w:val="0"/>
              <w:shd w:val="clear" w:color="auto" w:fill="FFFFFF"/>
              <w:spacing w:after="0" w:line="240" w:lineRule="auto"/>
              <w:rPr>
                <w:rFonts w:ascii="Times New Roman" w:hAnsi="Times New Roman"/>
                <w:sz w:val="28"/>
                <w:szCs w:val="28"/>
              </w:rPr>
            </w:pPr>
            <w:r w:rsidRPr="00DE1064">
              <w:rPr>
                <w:rFonts w:ascii="Times New Roman" w:hAnsi="Times New Roman"/>
                <w:sz w:val="28"/>
                <w:szCs w:val="28"/>
              </w:rPr>
              <w:lastRenderedPageBreak/>
              <w:t xml:space="preserve">Администрация Саянского района </w:t>
            </w:r>
          </w:p>
          <w:p w14:paraId="52DA6A90" w14:textId="77777777" w:rsidR="00647AC7" w:rsidRPr="00DE1064" w:rsidRDefault="00647AC7" w:rsidP="00647AC7">
            <w:pPr>
              <w:widowControl w:val="0"/>
              <w:shd w:val="clear" w:color="auto" w:fill="FFFFFF"/>
              <w:spacing w:after="0" w:line="240" w:lineRule="auto"/>
              <w:rPr>
                <w:rFonts w:ascii="Times New Roman" w:hAnsi="Times New Roman"/>
                <w:sz w:val="28"/>
                <w:szCs w:val="28"/>
              </w:rPr>
            </w:pPr>
          </w:p>
          <w:p w14:paraId="02CAD82D" w14:textId="66B6753A" w:rsidR="00647AC7" w:rsidRPr="00DE1064" w:rsidRDefault="00647AC7" w:rsidP="00BB0D6B">
            <w:pPr>
              <w:widowControl w:val="0"/>
              <w:shd w:val="clear" w:color="auto" w:fill="FFFFFF"/>
              <w:spacing w:after="0" w:line="240" w:lineRule="auto"/>
              <w:jc w:val="both"/>
              <w:rPr>
                <w:rFonts w:ascii="Times New Roman" w:hAnsi="Times New Roman"/>
                <w:sz w:val="28"/>
                <w:szCs w:val="28"/>
              </w:rPr>
            </w:pPr>
            <w:r w:rsidRPr="00DE1064">
              <w:rPr>
                <w:rFonts w:ascii="Times New Roman" w:hAnsi="Times New Roman"/>
                <w:sz w:val="28"/>
                <w:szCs w:val="28"/>
              </w:rPr>
              <w:t xml:space="preserve">Глава Саянского района </w:t>
            </w:r>
          </w:p>
          <w:p w14:paraId="3AD3DA64" w14:textId="77777777" w:rsidR="00647AC7" w:rsidRPr="00DE1064" w:rsidRDefault="00647AC7" w:rsidP="00BB0D6B">
            <w:pPr>
              <w:widowControl w:val="0"/>
              <w:shd w:val="clear" w:color="auto" w:fill="FFFFFF"/>
              <w:spacing w:after="0" w:line="240" w:lineRule="auto"/>
              <w:jc w:val="both"/>
              <w:rPr>
                <w:rFonts w:ascii="Times New Roman" w:hAnsi="Times New Roman"/>
                <w:sz w:val="28"/>
                <w:szCs w:val="28"/>
              </w:rPr>
            </w:pPr>
          </w:p>
          <w:p w14:paraId="6C6DEFF7" w14:textId="77777777" w:rsidR="00647AC7" w:rsidRPr="00DE1064" w:rsidRDefault="00647AC7" w:rsidP="00BB0D6B">
            <w:pPr>
              <w:widowControl w:val="0"/>
              <w:shd w:val="clear" w:color="auto" w:fill="FFFFFF"/>
              <w:spacing w:after="0" w:line="240" w:lineRule="auto"/>
              <w:jc w:val="both"/>
              <w:rPr>
                <w:rFonts w:ascii="Times New Roman" w:hAnsi="Times New Roman"/>
                <w:sz w:val="28"/>
                <w:szCs w:val="28"/>
              </w:rPr>
            </w:pPr>
            <w:r w:rsidRPr="00DE1064">
              <w:rPr>
                <w:rFonts w:ascii="Times New Roman" w:hAnsi="Times New Roman"/>
                <w:sz w:val="28"/>
                <w:szCs w:val="28"/>
              </w:rPr>
              <w:t>____________ / ___________</w:t>
            </w:r>
          </w:p>
          <w:p w14:paraId="509BCC11" w14:textId="77777777" w:rsidR="00647AC7" w:rsidRPr="00DE1064" w:rsidRDefault="00647AC7" w:rsidP="00BB0D6B">
            <w:pPr>
              <w:widowControl w:val="0"/>
              <w:shd w:val="clear" w:color="auto" w:fill="FFFFFF"/>
              <w:spacing w:after="0" w:line="240" w:lineRule="auto"/>
              <w:jc w:val="both"/>
              <w:rPr>
                <w:rFonts w:ascii="Times New Roman" w:hAnsi="Times New Roman"/>
                <w:spacing w:val="30"/>
                <w:sz w:val="20"/>
                <w:szCs w:val="20"/>
              </w:rPr>
            </w:pPr>
            <w:r w:rsidRPr="00DE1064">
              <w:rPr>
                <w:rFonts w:ascii="Times New Roman" w:hAnsi="Times New Roman"/>
                <w:sz w:val="20"/>
                <w:szCs w:val="20"/>
                <w:lang w:eastAsia="ar-SA"/>
              </w:rPr>
              <w:t xml:space="preserve">     (подпись)            (ФИО)</w:t>
            </w:r>
          </w:p>
          <w:p w14:paraId="03F09367" w14:textId="77777777" w:rsidR="00647AC7" w:rsidRPr="00DE1064" w:rsidRDefault="00647AC7" w:rsidP="00BB0D6B">
            <w:pPr>
              <w:widowControl w:val="0"/>
              <w:shd w:val="clear" w:color="auto" w:fill="FFFFFF"/>
              <w:spacing w:after="0" w:line="240" w:lineRule="auto"/>
              <w:jc w:val="both"/>
              <w:rPr>
                <w:rFonts w:ascii="Times New Roman" w:hAnsi="Times New Roman"/>
                <w:sz w:val="28"/>
                <w:szCs w:val="28"/>
              </w:rPr>
            </w:pPr>
            <w:r w:rsidRPr="00DE1064">
              <w:rPr>
                <w:rFonts w:ascii="Times New Roman" w:hAnsi="Times New Roman"/>
                <w:spacing w:val="30"/>
                <w:sz w:val="28"/>
                <w:szCs w:val="28"/>
              </w:rPr>
              <w:t>М.П.</w:t>
            </w:r>
          </w:p>
        </w:tc>
        <w:tc>
          <w:tcPr>
            <w:tcW w:w="4361" w:type="dxa"/>
          </w:tcPr>
          <w:p w14:paraId="3F53871F" w14:textId="04225E09" w:rsidR="00647AC7" w:rsidRPr="00DE1064" w:rsidRDefault="00C85B33" w:rsidP="00BB0D6B">
            <w:pPr>
              <w:widowControl w:val="0"/>
              <w:spacing w:after="0" w:line="240" w:lineRule="auto"/>
              <w:rPr>
                <w:rFonts w:ascii="Times New Roman" w:hAnsi="Times New Roman"/>
                <w:sz w:val="28"/>
                <w:szCs w:val="28"/>
              </w:rPr>
            </w:pPr>
            <w:r w:rsidRPr="00DE1064">
              <w:rPr>
                <w:rFonts w:ascii="Times New Roman" w:hAnsi="Times New Roman"/>
                <w:sz w:val="28"/>
                <w:szCs w:val="28"/>
              </w:rPr>
              <w:t>Получатель</w:t>
            </w:r>
          </w:p>
          <w:p w14:paraId="02738CA7" w14:textId="77777777" w:rsidR="00647AC7" w:rsidRPr="00DE1064" w:rsidRDefault="00647AC7" w:rsidP="00BB0D6B">
            <w:pPr>
              <w:widowControl w:val="0"/>
              <w:spacing w:after="0" w:line="240" w:lineRule="auto"/>
              <w:rPr>
                <w:rFonts w:ascii="Times New Roman" w:hAnsi="Times New Roman"/>
                <w:sz w:val="28"/>
                <w:szCs w:val="28"/>
                <w:lang w:eastAsia="ar-SA"/>
              </w:rPr>
            </w:pPr>
          </w:p>
          <w:p w14:paraId="40413D93" w14:textId="77777777" w:rsidR="00647AC7" w:rsidRPr="00DE1064" w:rsidRDefault="00647AC7" w:rsidP="00BB0D6B">
            <w:pPr>
              <w:widowControl w:val="0"/>
              <w:spacing w:after="0" w:line="240" w:lineRule="auto"/>
              <w:rPr>
                <w:rFonts w:ascii="Times New Roman" w:hAnsi="Times New Roman"/>
                <w:sz w:val="28"/>
                <w:szCs w:val="28"/>
                <w:lang w:eastAsia="ar-SA"/>
              </w:rPr>
            </w:pPr>
          </w:p>
          <w:p w14:paraId="21E3FC02" w14:textId="5F18A091" w:rsidR="00647AC7" w:rsidRPr="00DE1064" w:rsidRDefault="00647AC7" w:rsidP="00BB0D6B">
            <w:pPr>
              <w:widowControl w:val="0"/>
              <w:spacing w:after="0" w:line="240" w:lineRule="auto"/>
              <w:rPr>
                <w:rFonts w:ascii="Times New Roman" w:hAnsi="Times New Roman"/>
                <w:sz w:val="28"/>
                <w:szCs w:val="28"/>
              </w:rPr>
            </w:pPr>
            <w:r w:rsidRPr="00DE1064">
              <w:rPr>
                <w:rFonts w:ascii="Times New Roman" w:hAnsi="Times New Roman"/>
                <w:sz w:val="28"/>
                <w:szCs w:val="28"/>
                <w:lang w:eastAsia="ar-SA"/>
              </w:rPr>
              <w:t>_______________ / _____________</w:t>
            </w:r>
          </w:p>
          <w:p w14:paraId="424796C4" w14:textId="77777777" w:rsidR="00647AC7" w:rsidRPr="00DE1064" w:rsidRDefault="00647AC7" w:rsidP="00BB0D6B">
            <w:pPr>
              <w:widowControl w:val="0"/>
              <w:spacing w:after="0" w:line="240" w:lineRule="auto"/>
              <w:rPr>
                <w:rFonts w:ascii="Times New Roman" w:hAnsi="Times New Roman"/>
                <w:sz w:val="20"/>
                <w:szCs w:val="20"/>
                <w:lang w:eastAsia="ar-SA"/>
              </w:rPr>
            </w:pPr>
            <w:r w:rsidRPr="00DE1064">
              <w:rPr>
                <w:rFonts w:ascii="Times New Roman" w:hAnsi="Times New Roman"/>
                <w:sz w:val="20"/>
                <w:szCs w:val="20"/>
                <w:lang w:eastAsia="ar-SA"/>
              </w:rPr>
              <w:t xml:space="preserve">      (подпись)                     (ФИО)</w:t>
            </w:r>
          </w:p>
          <w:p w14:paraId="4F6FC654" w14:textId="77777777" w:rsidR="00647AC7" w:rsidRPr="00DE1064" w:rsidRDefault="00647AC7" w:rsidP="00BB0D6B">
            <w:pPr>
              <w:widowControl w:val="0"/>
              <w:spacing w:after="0" w:line="240" w:lineRule="auto"/>
              <w:jc w:val="both"/>
              <w:rPr>
                <w:rFonts w:ascii="Times New Roman" w:hAnsi="Times New Roman"/>
                <w:sz w:val="28"/>
                <w:szCs w:val="28"/>
                <w:lang w:eastAsia="ar-SA"/>
              </w:rPr>
            </w:pPr>
            <w:r w:rsidRPr="00DE1064">
              <w:rPr>
                <w:rFonts w:ascii="Times New Roman" w:hAnsi="Times New Roman"/>
                <w:sz w:val="28"/>
                <w:szCs w:val="28"/>
                <w:lang w:eastAsia="ar-SA"/>
              </w:rPr>
              <w:t>М.П. (при наличии)</w:t>
            </w:r>
          </w:p>
        </w:tc>
      </w:tr>
    </w:tbl>
    <w:p w14:paraId="56FFC534" w14:textId="77777777" w:rsidR="00647AC7" w:rsidRPr="00DE1064" w:rsidRDefault="00647AC7" w:rsidP="00647AC7">
      <w:pPr>
        <w:widowControl w:val="0"/>
        <w:spacing w:after="0" w:line="240" w:lineRule="auto"/>
        <w:jc w:val="both"/>
        <w:rPr>
          <w:rFonts w:ascii="Times New Roman" w:hAnsi="Times New Roman"/>
          <w:sz w:val="28"/>
          <w:szCs w:val="28"/>
        </w:rPr>
        <w:sectPr w:rsidR="00647AC7" w:rsidRPr="00DE1064" w:rsidSect="00647AC7">
          <w:pgSz w:w="11906" w:h="16838"/>
          <w:pgMar w:top="1134" w:right="850" w:bottom="1134" w:left="1701" w:header="709" w:footer="709" w:gutter="0"/>
          <w:cols w:space="708"/>
          <w:docGrid w:linePitch="360"/>
        </w:sectPr>
      </w:pPr>
    </w:p>
    <w:p w14:paraId="2D3D502E" w14:textId="77777777" w:rsidR="00647AC7" w:rsidRPr="00DE1064" w:rsidRDefault="00647AC7" w:rsidP="00647AC7">
      <w:pPr>
        <w:widowControl w:val="0"/>
        <w:spacing w:after="0" w:line="240" w:lineRule="auto"/>
        <w:ind w:firstLine="7740"/>
        <w:jc w:val="right"/>
        <w:rPr>
          <w:rFonts w:ascii="Times New Roman" w:hAnsi="Times New Roman"/>
          <w:sz w:val="28"/>
          <w:szCs w:val="28"/>
        </w:rPr>
      </w:pPr>
      <w:r w:rsidRPr="00DE1064">
        <w:rPr>
          <w:rFonts w:ascii="Times New Roman" w:hAnsi="Times New Roman"/>
          <w:sz w:val="28"/>
          <w:szCs w:val="28"/>
        </w:rPr>
        <w:lastRenderedPageBreak/>
        <w:t xml:space="preserve">Приложение № 1 </w:t>
      </w:r>
    </w:p>
    <w:p w14:paraId="2439CAF5" w14:textId="77777777" w:rsidR="00647AC7" w:rsidRPr="00DE1064" w:rsidRDefault="00647AC7" w:rsidP="00647AC7">
      <w:pPr>
        <w:widowControl w:val="0"/>
        <w:spacing w:after="0" w:line="240" w:lineRule="auto"/>
        <w:ind w:firstLine="7740"/>
        <w:jc w:val="right"/>
        <w:rPr>
          <w:rFonts w:ascii="Times New Roman" w:hAnsi="Times New Roman"/>
          <w:sz w:val="28"/>
          <w:szCs w:val="28"/>
        </w:rPr>
      </w:pPr>
      <w:r w:rsidRPr="00DE1064">
        <w:rPr>
          <w:rFonts w:ascii="Times New Roman" w:hAnsi="Times New Roman"/>
          <w:sz w:val="28"/>
          <w:szCs w:val="28"/>
        </w:rPr>
        <w:t>к Соглашению о предоставлении субсидии</w:t>
      </w:r>
    </w:p>
    <w:p w14:paraId="582BCF1A" w14:textId="77777777" w:rsidR="00647AC7" w:rsidRPr="00DE1064" w:rsidRDefault="00647AC7" w:rsidP="00647AC7">
      <w:pPr>
        <w:widowControl w:val="0"/>
        <w:spacing w:after="0" w:line="240" w:lineRule="auto"/>
        <w:ind w:firstLine="7740"/>
        <w:jc w:val="right"/>
        <w:rPr>
          <w:rFonts w:ascii="Times New Roman" w:hAnsi="Times New Roman"/>
          <w:sz w:val="28"/>
          <w:szCs w:val="28"/>
        </w:rPr>
      </w:pPr>
      <w:r w:rsidRPr="00DE1064">
        <w:rPr>
          <w:rFonts w:ascii="Times New Roman" w:hAnsi="Times New Roman"/>
          <w:sz w:val="28"/>
          <w:szCs w:val="28"/>
        </w:rPr>
        <w:t xml:space="preserve">субъектам малого и среднего предпринимательства </w:t>
      </w:r>
    </w:p>
    <w:p w14:paraId="23B4F7D5" w14:textId="77777777" w:rsidR="00647AC7" w:rsidRPr="00DE1064" w:rsidRDefault="00647AC7" w:rsidP="00647AC7">
      <w:pPr>
        <w:widowControl w:val="0"/>
        <w:spacing w:after="0" w:line="240" w:lineRule="auto"/>
        <w:ind w:firstLine="7740"/>
        <w:jc w:val="right"/>
        <w:rPr>
          <w:rFonts w:ascii="Times New Roman" w:hAnsi="Times New Roman"/>
          <w:sz w:val="28"/>
          <w:szCs w:val="28"/>
        </w:rPr>
      </w:pPr>
      <w:r w:rsidRPr="00DE1064">
        <w:rPr>
          <w:rFonts w:ascii="Times New Roman" w:hAnsi="Times New Roman"/>
          <w:sz w:val="28"/>
          <w:szCs w:val="28"/>
        </w:rPr>
        <w:t>на реализацию инвестиционных проектов в приоритетных отраслях</w:t>
      </w:r>
    </w:p>
    <w:p w14:paraId="7094629E" w14:textId="77777777" w:rsidR="00647AC7" w:rsidRPr="00DE1064" w:rsidRDefault="00647AC7" w:rsidP="00647AC7">
      <w:pPr>
        <w:widowControl w:val="0"/>
        <w:spacing w:after="0" w:line="240" w:lineRule="auto"/>
        <w:jc w:val="center"/>
        <w:rPr>
          <w:rFonts w:ascii="Times New Roman" w:hAnsi="Times New Roman"/>
          <w:sz w:val="28"/>
          <w:szCs w:val="28"/>
          <w:lang w:eastAsia="ru-RU"/>
        </w:rPr>
      </w:pPr>
    </w:p>
    <w:p w14:paraId="0798491A" w14:textId="77777777" w:rsidR="00647AC7" w:rsidRPr="00DE1064" w:rsidRDefault="00647AC7" w:rsidP="00647AC7">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Значения результата предоставления субсидии и сроки достижения Получателем  </w:t>
      </w:r>
    </w:p>
    <w:p w14:paraId="78392E1A" w14:textId="77777777" w:rsidR="00647AC7" w:rsidRPr="00DE1064" w:rsidRDefault="00647AC7" w:rsidP="00647AC7">
      <w:pPr>
        <w:widowControl w:val="0"/>
        <w:spacing w:after="0" w:line="240" w:lineRule="auto"/>
        <w:jc w:val="center"/>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
        <w:gridCol w:w="3413"/>
        <w:gridCol w:w="3596"/>
        <w:gridCol w:w="1965"/>
        <w:gridCol w:w="1205"/>
        <w:gridCol w:w="2112"/>
        <w:gridCol w:w="2156"/>
      </w:tblGrid>
      <w:tr w:rsidR="00647AC7" w:rsidRPr="00DE1064" w14:paraId="3ACFFA5B" w14:textId="77777777" w:rsidTr="00647AC7">
        <w:tc>
          <w:tcPr>
            <w:tcW w:w="0" w:type="auto"/>
            <w:vMerge w:val="restart"/>
          </w:tcPr>
          <w:p w14:paraId="44AA9C79"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 п/п </w:t>
            </w:r>
          </w:p>
        </w:tc>
        <w:tc>
          <w:tcPr>
            <w:tcW w:w="0" w:type="auto"/>
            <w:vMerge w:val="restart"/>
          </w:tcPr>
          <w:p w14:paraId="60419FB4"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Наименование подпрограммы муниципальной программы,</w:t>
            </w:r>
          </w:p>
          <w:p w14:paraId="50989CBF"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в рамках которой предоставлена субсидия</w:t>
            </w:r>
          </w:p>
        </w:tc>
        <w:tc>
          <w:tcPr>
            <w:tcW w:w="0" w:type="auto"/>
            <w:vMerge w:val="restart"/>
          </w:tcPr>
          <w:p w14:paraId="09C23BDC"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Наименование результата предоставления субсидии (показателя) </w:t>
            </w:r>
          </w:p>
        </w:tc>
        <w:tc>
          <w:tcPr>
            <w:tcW w:w="0" w:type="auto"/>
            <w:gridSpan w:val="2"/>
          </w:tcPr>
          <w:p w14:paraId="7B7F0CAF"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Единица измерения </w:t>
            </w:r>
          </w:p>
        </w:tc>
        <w:tc>
          <w:tcPr>
            <w:tcW w:w="0" w:type="auto"/>
            <w:vMerge w:val="restart"/>
          </w:tcPr>
          <w:p w14:paraId="54168464"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Плановое значение показателя </w:t>
            </w:r>
          </w:p>
        </w:tc>
        <w:tc>
          <w:tcPr>
            <w:tcW w:w="0" w:type="auto"/>
            <w:vMerge w:val="restart"/>
          </w:tcPr>
          <w:p w14:paraId="7EE1E30A"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Срок достижения показателя </w:t>
            </w:r>
          </w:p>
        </w:tc>
      </w:tr>
      <w:tr w:rsidR="00647AC7" w:rsidRPr="00DE1064" w14:paraId="2CB2DB19" w14:textId="77777777" w:rsidTr="00647AC7">
        <w:tc>
          <w:tcPr>
            <w:tcW w:w="0" w:type="auto"/>
            <w:vMerge/>
          </w:tcPr>
          <w:p w14:paraId="57C45B7C"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vMerge/>
          </w:tcPr>
          <w:p w14:paraId="22F68980"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vMerge/>
          </w:tcPr>
          <w:p w14:paraId="6705CB17"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644D1828"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Наименование </w:t>
            </w:r>
          </w:p>
        </w:tc>
        <w:tc>
          <w:tcPr>
            <w:tcW w:w="0" w:type="auto"/>
          </w:tcPr>
          <w:p w14:paraId="7CA49876"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Код по ОКЕИ</w:t>
            </w:r>
          </w:p>
        </w:tc>
        <w:tc>
          <w:tcPr>
            <w:tcW w:w="0" w:type="auto"/>
            <w:vMerge/>
          </w:tcPr>
          <w:p w14:paraId="5179D037"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vMerge/>
          </w:tcPr>
          <w:p w14:paraId="4935B6CE"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r>
      <w:tr w:rsidR="00647AC7" w:rsidRPr="00DE1064" w14:paraId="05616074" w14:textId="77777777" w:rsidTr="00647AC7">
        <w:tc>
          <w:tcPr>
            <w:tcW w:w="0" w:type="auto"/>
          </w:tcPr>
          <w:p w14:paraId="648C14E3"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6D0A3B41"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tcPr>
          <w:p w14:paraId="3C9010F1"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7DE6CFC7"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1ABE0A85"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07A6424C"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104A1702"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r>
      <w:tr w:rsidR="00647AC7" w:rsidRPr="00DE1064" w14:paraId="5E24D268" w14:textId="77777777" w:rsidTr="00647AC7">
        <w:tc>
          <w:tcPr>
            <w:tcW w:w="0" w:type="auto"/>
          </w:tcPr>
          <w:p w14:paraId="03BDE283"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26A7810D"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tcPr>
          <w:p w14:paraId="030E91D0"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60FC93FB"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54C5DF99"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461FD223"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4DCD7596"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r>
      <w:tr w:rsidR="00647AC7" w:rsidRPr="00DE1064" w14:paraId="7D3B7C22" w14:textId="77777777" w:rsidTr="00647AC7">
        <w:tc>
          <w:tcPr>
            <w:tcW w:w="0" w:type="auto"/>
          </w:tcPr>
          <w:p w14:paraId="45A8D498"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78F0ABE0"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tcPr>
          <w:p w14:paraId="43FE965A"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18DADCC7"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1F548F38"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0A07116B"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4C33E094"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r>
      <w:tr w:rsidR="00647AC7" w:rsidRPr="00DE1064" w14:paraId="7588EC6A" w14:textId="77777777" w:rsidTr="00647AC7">
        <w:tc>
          <w:tcPr>
            <w:tcW w:w="0" w:type="auto"/>
          </w:tcPr>
          <w:p w14:paraId="6E16138B"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5FF8AA9D"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tcPr>
          <w:p w14:paraId="61B63142"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258CA438"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1F84B9C2"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41D710E8"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72B06E6B"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r>
      <w:tr w:rsidR="00647AC7" w:rsidRPr="00DE1064" w14:paraId="4D2B1DFE" w14:textId="77777777" w:rsidTr="00647AC7">
        <w:tc>
          <w:tcPr>
            <w:tcW w:w="0" w:type="auto"/>
          </w:tcPr>
          <w:p w14:paraId="20E28DEE"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2E6B9AD6"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tcPr>
          <w:p w14:paraId="711FC022"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6A1AC1A0"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1F82F8E9"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7E93B7B1"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03FAF239"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r>
    </w:tbl>
    <w:p w14:paraId="0A2A7657" w14:textId="77777777" w:rsidR="00647AC7" w:rsidRPr="00DE1064" w:rsidRDefault="00647AC7" w:rsidP="00647AC7">
      <w:pPr>
        <w:widowControl w:val="0"/>
        <w:spacing w:after="0" w:line="240" w:lineRule="auto"/>
        <w:rPr>
          <w:rFonts w:ascii="Times New Roman" w:hAnsi="Times New Roman"/>
          <w:sz w:val="28"/>
          <w:szCs w:val="28"/>
          <w:lang w:eastAsia="ru-RU"/>
        </w:rPr>
      </w:pPr>
    </w:p>
    <w:p w14:paraId="1A0A8BA6" w14:textId="77777777" w:rsidR="00647AC7" w:rsidRPr="00DE1064" w:rsidRDefault="00647AC7" w:rsidP="00647AC7">
      <w:pPr>
        <w:widowControl w:val="0"/>
        <w:spacing w:after="0" w:line="240" w:lineRule="auto"/>
        <w:jc w:val="both"/>
        <w:rPr>
          <w:rFonts w:ascii="Times New Roman" w:hAnsi="Times New Roman"/>
          <w:sz w:val="28"/>
          <w:szCs w:val="28"/>
        </w:rPr>
      </w:pPr>
      <w:r w:rsidRPr="00DE1064">
        <w:rPr>
          <w:rFonts w:ascii="Times New Roman" w:hAnsi="Times New Roman"/>
          <w:sz w:val="28"/>
          <w:szCs w:val="28"/>
        </w:rPr>
        <w:t xml:space="preserve">Главный распорядитель:                                         Получатель: </w:t>
      </w:r>
    </w:p>
    <w:p w14:paraId="219C20F2" w14:textId="77777777" w:rsidR="00647AC7" w:rsidRPr="00DE1064" w:rsidRDefault="00647AC7" w:rsidP="00647AC7">
      <w:pPr>
        <w:widowControl w:val="0"/>
        <w:spacing w:after="0" w:line="240" w:lineRule="auto"/>
        <w:jc w:val="both"/>
        <w:rPr>
          <w:rFonts w:ascii="Times New Roman" w:hAnsi="Times New Roman"/>
          <w:sz w:val="28"/>
          <w:szCs w:val="28"/>
        </w:rPr>
      </w:pPr>
    </w:p>
    <w:p w14:paraId="7DA89BE2" w14:textId="49CC6E81" w:rsidR="00647AC7" w:rsidRPr="00DE1064" w:rsidRDefault="00647AC7" w:rsidP="00647AC7">
      <w:pPr>
        <w:widowControl w:val="0"/>
        <w:spacing w:after="0" w:line="240" w:lineRule="auto"/>
        <w:jc w:val="both"/>
        <w:rPr>
          <w:rFonts w:ascii="Times New Roman" w:hAnsi="Times New Roman"/>
          <w:sz w:val="28"/>
          <w:szCs w:val="28"/>
        </w:rPr>
      </w:pPr>
      <w:r w:rsidRPr="00DE1064">
        <w:rPr>
          <w:rFonts w:ascii="Times New Roman" w:hAnsi="Times New Roman"/>
          <w:sz w:val="28"/>
          <w:szCs w:val="28"/>
        </w:rPr>
        <w:t>_____________ /  ________________                      _______________ / ________________</w:t>
      </w:r>
    </w:p>
    <w:p w14:paraId="4871213E" w14:textId="5A2E8E9D" w:rsidR="00647AC7" w:rsidRPr="00DE1064" w:rsidRDefault="00647AC7" w:rsidP="00647AC7">
      <w:pPr>
        <w:widowControl w:val="0"/>
        <w:spacing w:after="0" w:line="240" w:lineRule="auto"/>
        <w:jc w:val="both"/>
        <w:rPr>
          <w:rFonts w:ascii="Times New Roman" w:hAnsi="Times New Roman"/>
          <w:sz w:val="20"/>
          <w:szCs w:val="20"/>
        </w:rPr>
      </w:pPr>
      <w:r w:rsidRPr="00DE1064">
        <w:rPr>
          <w:rFonts w:ascii="Times New Roman" w:hAnsi="Times New Roman"/>
          <w:sz w:val="20"/>
          <w:szCs w:val="20"/>
        </w:rPr>
        <w:t xml:space="preserve">         (подпись)                             (ФИО)                                                                (подпись)                                (ФИО)</w:t>
      </w:r>
    </w:p>
    <w:p w14:paraId="3E12DC76" w14:textId="77777777" w:rsidR="00647AC7" w:rsidRPr="00DE1064" w:rsidRDefault="00647AC7" w:rsidP="00647AC7">
      <w:pPr>
        <w:widowControl w:val="0"/>
        <w:spacing w:after="0" w:line="240" w:lineRule="auto"/>
        <w:rPr>
          <w:rFonts w:ascii="Times New Roman" w:hAnsi="Times New Roman"/>
          <w:sz w:val="28"/>
          <w:szCs w:val="28"/>
          <w:lang w:eastAsia="ru-RU"/>
        </w:rPr>
      </w:pPr>
    </w:p>
    <w:p w14:paraId="74A07142" w14:textId="77777777" w:rsidR="00647AC7" w:rsidRPr="00DE1064" w:rsidRDefault="00647AC7" w:rsidP="00647AC7">
      <w:pPr>
        <w:widowControl w:val="0"/>
        <w:spacing w:after="0" w:line="240" w:lineRule="auto"/>
        <w:rPr>
          <w:rFonts w:ascii="Times New Roman" w:hAnsi="Times New Roman"/>
          <w:sz w:val="28"/>
          <w:szCs w:val="28"/>
          <w:lang w:eastAsia="ru-RU"/>
        </w:rPr>
      </w:pPr>
      <w:r w:rsidRPr="00DE1064">
        <w:rPr>
          <w:rFonts w:ascii="Times New Roman" w:hAnsi="Times New Roman"/>
          <w:sz w:val="28"/>
          <w:szCs w:val="28"/>
          <w:lang w:eastAsia="ru-RU"/>
        </w:rPr>
        <w:t>М.П.                                                                            М.П. (при наличии)</w:t>
      </w:r>
    </w:p>
    <w:p w14:paraId="4A25DB60" w14:textId="77777777" w:rsidR="00647AC7" w:rsidRPr="00DE1064" w:rsidRDefault="00647AC7" w:rsidP="00647AC7">
      <w:pPr>
        <w:widowControl w:val="0"/>
        <w:spacing w:after="0" w:line="240" w:lineRule="auto"/>
        <w:rPr>
          <w:rFonts w:ascii="Times New Roman" w:hAnsi="Times New Roman"/>
          <w:sz w:val="28"/>
          <w:szCs w:val="28"/>
          <w:lang w:eastAsia="ru-RU"/>
        </w:rPr>
      </w:pPr>
    </w:p>
    <w:p w14:paraId="295DC905" w14:textId="77777777" w:rsidR="00647AC7" w:rsidRPr="00DE1064" w:rsidRDefault="00647AC7" w:rsidP="00647AC7">
      <w:pPr>
        <w:widowControl w:val="0"/>
        <w:spacing w:after="0" w:line="240" w:lineRule="auto"/>
        <w:ind w:firstLine="7740"/>
        <w:jc w:val="both"/>
        <w:rPr>
          <w:rFonts w:ascii="Times New Roman" w:hAnsi="Times New Roman"/>
          <w:sz w:val="28"/>
          <w:szCs w:val="28"/>
        </w:rPr>
      </w:pPr>
    </w:p>
    <w:p w14:paraId="0DF581D0" w14:textId="77777777" w:rsidR="00647AC7" w:rsidRPr="00DE1064" w:rsidRDefault="00647AC7" w:rsidP="00647AC7">
      <w:pPr>
        <w:widowControl w:val="0"/>
        <w:spacing w:after="0" w:line="240" w:lineRule="auto"/>
        <w:ind w:firstLine="7740"/>
        <w:jc w:val="both"/>
        <w:rPr>
          <w:rFonts w:ascii="Times New Roman" w:hAnsi="Times New Roman"/>
          <w:sz w:val="28"/>
          <w:szCs w:val="28"/>
        </w:rPr>
      </w:pPr>
    </w:p>
    <w:p w14:paraId="1E81B67F" w14:textId="77777777" w:rsidR="00647AC7" w:rsidRPr="00DE1064" w:rsidRDefault="00647AC7" w:rsidP="00647AC7">
      <w:pPr>
        <w:widowControl w:val="0"/>
        <w:spacing w:after="0" w:line="240" w:lineRule="auto"/>
        <w:ind w:firstLine="7740"/>
        <w:jc w:val="both"/>
        <w:rPr>
          <w:rFonts w:ascii="Times New Roman" w:hAnsi="Times New Roman"/>
          <w:sz w:val="28"/>
          <w:szCs w:val="28"/>
        </w:rPr>
      </w:pPr>
    </w:p>
    <w:p w14:paraId="2220EA4B" w14:textId="77777777" w:rsidR="00647AC7" w:rsidRPr="00DE1064" w:rsidRDefault="00647AC7" w:rsidP="00647AC7">
      <w:pPr>
        <w:widowControl w:val="0"/>
        <w:spacing w:after="0" w:line="240" w:lineRule="auto"/>
        <w:ind w:firstLine="7740"/>
        <w:jc w:val="right"/>
        <w:rPr>
          <w:rFonts w:ascii="Times New Roman" w:hAnsi="Times New Roman"/>
          <w:sz w:val="28"/>
          <w:szCs w:val="28"/>
        </w:rPr>
      </w:pPr>
      <w:r w:rsidRPr="00DE1064">
        <w:rPr>
          <w:rFonts w:ascii="Times New Roman" w:hAnsi="Times New Roman"/>
          <w:sz w:val="28"/>
          <w:szCs w:val="28"/>
        </w:rPr>
        <w:t xml:space="preserve">Приложение № 2 </w:t>
      </w:r>
    </w:p>
    <w:p w14:paraId="63C8FCD6" w14:textId="77777777" w:rsidR="00647AC7" w:rsidRPr="00DE1064" w:rsidRDefault="00647AC7" w:rsidP="00647AC7">
      <w:pPr>
        <w:widowControl w:val="0"/>
        <w:spacing w:after="0" w:line="240" w:lineRule="auto"/>
        <w:ind w:firstLine="7740"/>
        <w:jc w:val="right"/>
        <w:rPr>
          <w:rFonts w:ascii="Times New Roman" w:hAnsi="Times New Roman"/>
          <w:sz w:val="28"/>
          <w:szCs w:val="28"/>
        </w:rPr>
      </w:pPr>
      <w:r w:rsidRPr="00DE1064">
        <w:rPr>
          <w:rFonts w:ascii="Times New Roman" w:hAnsi="Times New Roman"/>
          <w:sz w:val="28"/>
          <w:szCs w:val="28"/>
        </w:rPr>
        <w:t>к Соглашению о предоставлении субсидии</w:t>
      </w:r>
    </w:p>
    <w:p w14:paraId="3098836C" w14:textId="77777777" w:rsidR="00647AC7" w:rsidRPr="00DE1064" w:rsidRDefault="00647AC7" w:rsidP="00647AC7">
      <w:pPr>
        <w:widowControl w:val="0"/>
        <w:spacing w:after="0" w:line="240" w:lineRule="auto"/>
        <w:ind w:firstLine="7740"/>
        <w:jc w:val="right"/>
        <w:rPr>
          <w:rFonts w:ascii="Times New Roman" w:hAnsi="Times New Roman"/>
          <w:sz w:val="28"/>
          <w:szCs w:val="28"/>
        </w:rPr>
      </w:pPr>
      <w:r w:rsidRPr="00DE1064">
        <w:rPr>
          <w:rFonts w:ascii="Times New Roman" w:hAnsi="Times New Roman"/>
          <w:sz w:val="28"/>
          <w:szCs w:val="28"/>
        </w:rPr>
        <w:t xml:space="preserve">субъектам малого и среднего предпринимательства </w:t>
      </w:r>
    </w:p>
    <w:p w14:paraId="65F68C5E" w14:textId="77777777" w:rsidR="00647AC7" w:rsidRPr="00DE1064" w:rsidRDefault="00647AC7" w:rsidP="00647AC7">
      <w:pPr>
        <w:widowControl w:val="0"/>
        <w:spacing w:after="0" w:line="240" w:lineRule="auto"/>
        <w:ind w:firstLine="7740"/>
        <w:jc w:val="right"/>
        <w:rPr>
          <w:rFonts w:ascii="Times New Roman" w:hAnsi="Times New Roman"/>
          <w:sz w:val="28"/>
          <w:szCs w:val="28"/>
        </w:rPr>
      </w:pPr>
      <w:r w:rsidRPr="00DE1064">
        <w:rPr>
          <w:rFonts w:ascii="Times New Roman" w:hAnsi="Times New Roman"/>
          <w:sz w:val="28"/>
          <w:szCs w:val="28"/>
        </w:rPr>
        <w:t>на реализацию инвестиционных проектов в</w:t>
      </w:r>
    </w:p>
    <w:p w14:paraId="3E73CC96" w14:textId="77777777" w:rsidR="00647AC7" w:rsidRPr="00DE1064" w:rsidRDefault="00647AC7" w:rsidP="00647AC7">
      <w:pPr>
        <w:widowControl w:val="0"/>
        <w:spacing w:after="0" w:line="240" w:lineRule="auto"/>
        <w:jc w:val="right"/>
        <w:rPr>
          <w:rFonts w:ascii="Times New Roman" w:hAnsi="Times New Roman"/>
          <w:sz w:val="28"/>
          <w:szCs w:val="28"/>
        </w:rPr>
      </w:pPr>
      <w:r w:rsidRPr="00DE1064">
        <w:rPr>
          <w:rFonts w:ascii="Times New Roman" w:hAnsi="Times New Roman"/>
          <w:sz w:val="28"/>
          <w:szCs w:val="28"/>
        </w:rPr>
        <w:t>приоритетных отраслях</w:t>
      </w:r>
    </w:p>
    <w:p w14:paraId="7B7C798B" w14:textId="77777777" w:rsidR="00647AC7" w:rsidRPr="00DE1064" w:rsidRDefault="00647AC7" w:rsidP="00647AC7">
      <w:pPr>
        <w:widowControl w:val="0"/>
        <w:spacing w:after="0" w:line="240" w:lineRule="auto"/>
        <w:jc w:val="center"/>
        <w:rPr>
          <w:rFonts w:ascii="Times New Roman" w:hAnsi="Times New Roman"/>
          <w:sz w:val="28"/>
          <w:szCs w:val="28"/>
          <w:lang w:eastAsia="ru-RU"/>
        </w:rPr>
      </w:pPr>
    </w:p>
    <w:p w14:paraId="714FCEA4" w14:textId="77777777" w:rsidR="00647AC7" w:rsidRPr="00DE1064" w:rsidRDefault="00647AC7" w:rsidP="00647AC7">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Отчет о достижении значений результатов предоставления субсидии </w:t>
      </w:r>
    </w:p>
    <w:p w14:paraId="1DB7613E" w14:textId="77777777" w:rsidR="00647AC7" w:rsidRPr="00DE1064" w:rsidRDefault="00647AC7" w:rsidP="00647AC7">
      <w:pPr>
        <w:widowControl w:val="0"/>
        <w:spacing w:after="0" w:line="240" w:lineRule="auto"/>
        <w:jc w:val="center"/>
        <w:rPr>
          <w:rFonts w:ascii="Times New Roman" w:hAnsi="Times New Roman"/>
          <w:sz w:val="20"/>
          <w:szCs w:val="20"/>
          <w:lang w:eastAsia="ru-RU"/>
        </w:rPr>
      </w:pPr>
    </w:p>
    <w:p w14:paraId="1F1A3E26" w14:textId="77777777" w:rsidR="00647AC7" w:rsidRPr="00DE1064" w:rsidRDefault="00647AC7" w:rsidP="00647AC7">
      <w:pPr>
        <w:widowControl w:val="0"/>
        <w:spacing w:after="0" w:line="240" w:lineRule="auto"/>
        <w:jc w:val="both"/>
        <w:rPr>
          <w:rFonts w:ascii="Times New Roman" w:hAnsi="Times New Roman"/>
          <w:sz w:val="28"/>
          <w:szCs w:val="28"/>
        </w:rPr>
      </w:pPr>
      <w:r w:rsidRPr="00DE1064">
        <w:rPr>
          <w:rFonts w:ascii="Times New Roman" w:hAnsi="Times New Roman"/>
          <w:sz w:val="28"/>
          <w:szCs w:val="28"/>
        </w:rPr>
        <w:t>Наименование Получателя: _____________________________________</w:t>
      </w:r>
    </w:p>
    <w:p w14:paraId="4CCEFB3D" w14:textId="77777777" w:rsidR="00647AC7" w:rsidRPr="00DE1064" w:rsidRDefault="00647AC7" w:rsidP="00647AC7">
      <w:pPr>
        <w:widowControl w:val="0"/>
        <w:spacing w:after="0" w:line="240" w:lineRule="auto"/>
        <w:jc w:val="both"/>
        <w:rPr>
          <w:rFonts w:ascii="Times New Roman" w:hAnsi="Times New Roman"/>
          <w:sz w:val="28"/>
          <w:szCs w:val="28"/>
        </w:rPr>
      </w:pPr>
      <w:r w:rsidRPr="00DE1064">
        <w:rPr>
          <w:rFonts w:ascii="Times New Roman" w:hAnsi="Times New Roman"/>
          <w:sz w:val="28"/>
          <w:szCs w:val="28"/>
        </w:rPr>
        <w:t>Срок предоставления: __________________________________________</w:t>
      </w:r>
    </w:p>
    <w:p w14:paraId="2A831620" w14:textId="77777777" w:rsidR="00647AC7" w:rsidRPr="00DE1064" w:rsidRDefault="00647AC7" w:rsidP="00647AC7">
      <w:pPr>
        <w:widowControl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2157"/>
        <w:gridCol w:w="2159"/>
        <w:gridCol w:w="1965"/>
        <w:gridCol w:w="987"/>
        <w:gridCol w:w="1537"/>
        <w:gridCol w:w="1769"/>
        <w:gridCol w:w="2349"/>
        <w:gridCol w:w="1606"/>
      </w:tblGrid>
      <w:tr w:rsidR="00647AC7" w:rsidRPr="00DE1064" w14:paraId="113AF93F" w14:textId="77777777" w:rsidTr="00647AC7">
        <w:trPr>
          <w:trHeight w:val="828"/>
        </w:trPr>
        <w:tc>
          <w:tcPr>
            <w:tcW w:w="0" w:type="auto"/>
            <w:vMerge w:val="restart"/>
          </w:tcPr>
          <w:p w14:paraId="1B4D8B1E"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п/п</w:t>
            </w:r>
          </w:p>
          <w:p w14:paraId="08DECF33" w14:textId="77777777" w:rsidR="00647AC7" w:rsidRPr="00DE1064" w:rsidRDefault="00647AC7" w:rsidP="00BB0D6B">
            <w:pPr>
              <w:rPr>
                <w:rFonts w:ascii="Times New Roman" w:hAnsi="Times New Roman"/>
                <w:sz w:val="28"/>
                <w:szCs w:val="28"/>
                <w:lang w:eastAsia="ru-RU"/>
              </w:rPr>
            </w:pPr>
          </w:p>
          <w:p w14:paraId="66BF8E13" w14:textId="77777777" w:rsidR="00647AC7" w:rsidRPr="00DE1064" w:rsidRDefault="00647AC7" w:rsidP="00BB0D6B">
            <w:pPr>
              <w:rPr>
                <w:rFonts w:ascii="Times New Roman" w:hAnsi="Times New Roman"/>
                <w:sz w:val="28"/>
                <w:szCs w:val="28"/>
                <w:lang w:eastAsia="ru-RU"/>
              </w:rPr>
            </w:pPr>
          </w:p>
        </w:tc>
        <w:tc>
          <w:tcPr>
            <w:tcW w:w="0" w:type="auto"/>
            <w:vMerge w:val="restart"/>
          </w:tcPr>
          <w:p w14:paraId="5DBA51BB"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Наименование подпрограммы муниципальной программы,</w:t>
            </w:r>
          </w:p>
          <w:p w14:paraId="4FDE632D"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в рамках которой предоставлена субсидия</w:t>
            </w:r>
          </w:p>
          <w:p w14:paraId="218F92EF"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vMerge w:val="restart"/>
          </w:tcPr>
          <w:p w14:paraId="1C04AFA5"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Наименование результата предоставления субсидии (показателя) </w:t>
            </w:r>
          </w:p>
          <w:p w14:paraId="7AD31817"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gridSpan w:val="2"/>
          </w:tcPr>
          <w:p w14:paraId="0F5031AE" w14:textId="77777777" w:rsidR="00647AC7" w:rsidRPr="00DE1064" w:rsidRDefault="00647AC7" w:rsidP="00BB0D6B">
            <w:pPr>
              <w:widowControl w:val="0"/>
              <w:spacing w:after="0" w:line="240" w:lineRule="auto"/>
              <w:jc w:val="center"/>
              <w:rPr>
                <w:rFonts w:ascii="Times New Roman" w:hAnsi="Times New Roman"/>
                <w:sz w:val="28"/>
                <w:szCs w:val="28"/>
              </w:rPr>
            </w:pPr>
            <w:r w:rsidRPr="00DE1064">
              <w:rPr>
                <w:rFonts w:ascii="Times New Roman" w:hAnsi="Times New Roman"/>
                <w:sz w:val="28"/>
                <w:szCs w:val="28"/>
              </w:rPr>
              <w:t xml:space="preserve">Единица измерения </w:t>
            </w:r>
          </w:p>
        </w:tc>
        <w:tc>
          <w:tcPr>
            <w:tcW w:w="0" w:type="auto"/>
            <w:vMerge w:val="restart"/>
          </w:tcPr>
          <w:p w14:paraId="128E957D" w14:textId="77777777" w:rsidR="00647AC7" w:rsidRPr="00DE1064" w:rsidRDefault="00647AC7" w:rsidP="00BB0D6B">
            <w:pPr>
              <w:widowControl w:val="0"/>
              <w:spacing w:after="0" w:line="240" w:lineRule="auto"/>
              <w:jc w:val="center"/>
              <w:rPr>
                <w:rFonts w:ascii="Times New Roman" w:hAnsi="Times New Roman"/>
                <w:sz w:val="28"/>
                <w:szCs w:val="28"/>
              </w:rPr>
            </w:pPr>
            <w:r w:rsidRPr="00DE1064">
              <w:rPr>
                <w:rFonts w:ascii="Times New Roman" w:hAnsi="Times New Roman"/>
                <w:sz w:val="28"/>
                <w:szCs w:val="28"/>
              </w:rPr>
              <w:t>Плановые значения показателя</w:t>
            </w:r>
          </w:p>
        </w:tc>
        <w:tc>
          <w:tcPr>
            <w:tcW w:w="0" w:type="auto"/>
            <w:vMerge w:val="restart"/>
          </w:tcPr>
          <w:p w14:paraId="03099582" w14:textId="77777777" w:rsidR="00647AC7" w:rsidRPr="00DE1064" w:rsidRDefault="00647AC7" w:rsidP="00BB0D6B">
            <w:pPr>
              <w:widowControl w:val="0"/>
              <w:spacing w:after="0" w:line="240" w:lineRule="auto"/>
              <w:jc w:val="center"/>
              <w:rPr>
                <w:rFonts w:ascii="Times New Roman" w:hAnsi="Times New Roman"/>
                <w:sz w:val="28"/>
                <w:szCs w:val="28"/>
              </w:rPr>
            </w:pPr>
            <w:r w:rsidRPr="00DE1064">
              <w:rPr>
                <w:rFonts w:ascii="Times New Roman" w:hAnsi="Times New Roman"/>
                <w:sz w:val="28"/>
                <w:szCs w:val="28"/>
              </w:rPr>
              <w:t xml:space="preserve">Фактически достигнутые значения показателя  </w:t>
            </w:r>
          </w:p>
        </w:tc>
        <w:tc>
          <w:tcPr>
            <w:tcW w:w="0" w:type="auto"/>
            <w:vMerge w:val="restart"/>
          </w:tcPr>
          <w:p w14:paraId="21B95F70" w14:textId="77777777" w:rsidR="00647AC7" w:rsidRPr="00DE1064" w:rsidRDefault="00647AC7" w:rsidP="00BB0D6B">
            <w:pPr>
              <w:widowControl w:val="0"/>
              <w:spacing w:after="0" w:line="240" w:lineRule="auto"/>
              <w:jc w:val="center"/>
              <w:rPr>
                <w:rFonts w:ascii="Times New Roman" w:hAnsi="Times New Roman"/>
                <w:sz w:val="28"/>
                <w:szCs w:val="28"/>
              </w:rPr>
            </w:pPr>
            <w:r w:rsidRPr="00DE1064">
              <w:rPr>
                <w:rFonts w:ascii="Times New Roman" w:hAnsi="Times New Roman"/>
                <w:sz w:val="28"/>
                <w:szCs w:val="28"/>
              </w:rPr>
              <w:t>Документы, подтверждающие сведения</w:t>
            </w:r>
          </w:p>
        </w:tc>
        <w:tc>
          <w:tcPr>
            <w:tcW w:w="0" w:type="auto"/>
            <w:vMerge w:val="restart"/>
          </w:tcPr>
          <w:p w14:paraId="5F8F22E8" w14:textId="77777777" w:rsidR="00647AC7" w:rsidRPr="00DE1064" w:rsidRDefault="00647AC7" w:rsidP="00BB0D6B">
            <w:pPr>
              <w:widowControl w:val="0"/>
              <w:spacing w:after="0" w:line="240" w:lineRule="auto"/>
              <w:jc w:val="center"/>
              <w:rPr>
                <w:rFonts w:ascii="Times New Roman" w:hAnsi="Times New Roman"/>
                <w:sz w:val="28"/>
                <w:szCs w:val="28"/>
              </w:rPr>
            </w:pPr>
            <w:r w:rsidRPr="00DE1064">
              <w:rPr>
                <w:rFonts w:ascii="Times New Roman" w:hAnsi="Times New Roman"/>
                <w:sz w:val="28"/>
                <w:szCs w:val="28"/>
              </w:rPr>
              <w:t>Причина отклонения</w:t>
            </w:r>
          </w:p>
        </w:tc>
      </w:tr>
      <w:tr w:rsidR="00647AC7" w:rsidRPr="00DE1064" w14:paraId="2EC2B3B8" w14:textId="77777777" w:rsidTr="00647AC7">
        <w:trPr>
          <w:trHeight w:val="265"/>
        </w:trPr>
        <w:tc>
          <w:tcPr>
            <w:tcW w:w="0" w:type="auto"/>
            <w:vMerge/>
          </w:tcPr>
          <w:p w14:paraId="1E78ACFF" w14:textId="77777777" w:rsidR="00647AC7" w:rsidRPr="00DE1064" w:rsidRDefault="00647AC7" w:rsidP="00BB0D6B">
            <w:pPr>
              <w:rPr>
                <w:rFonts w:ascii="Times New Roman" w:hAnsi="Times New Roman"/>
                <w:sz w:val="28"/>
                <w:szCs w:val="28"/>
                <w:lang w:eastAsia="ru-RU"/>
              </w:rPr>
            </w:pPr>
          </w:p>
        </w:tc>
        <w:tc>
          <w:tcPr>
            <w:tcW w:w="0" w:type="auto"/>
            <w:vMerge/>
          </w:tcPr>
          <w:p w14:paraId="16917494"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vMerge/>
          </w:tcPr>
          <w:p w14:paraId="6531FF3F"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4A19F78B"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Наименование </w:t>
            </w:r>
          </w:p>
        </w:tc>
        <w:tc>
          <w:tcPr>
            <w:tcW w:w="0" w:type="auto"/>
          </w:tcPr>
          <w:p w14:paraId="613A594C"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Код </w:t>
            </w:r>
            <w:r w:rsidRPr="00DE1064">
              <w:rPr>
                <w:rFonts w:ascii="Times New Roman" w:hAnsi="Times New Roman"/>
                <w:sz w:val="28"/>
                <w:szCs w:val="28"/>
              </w:rPr>
              <w:t>по ОКЕИ</w:t>
            </w:r>
          </w:p>
        </w:tc>
        <w:tc>
          <w:tcPr>
            <w:tcW w:w="0" w:type="auto"/>
            <w:vMerge/>
          </w:tcPr>
          <w:p w14:paraId="1680B598" w14:textId="77777777" w:rsidR="00647AC7" w:rsidRPr="00DE1064" w:rsidRDefault="00647AC7" w:rsidP="00BB0D6B">
            <w:pPr>
              <w:widowControl w:val="0"/>
              <w:spacing w:after="0" w:line="240" w:lineRule="auto"/>
              <w:jc w:val="center"/>
              <w:rPr>
                <w:rFonts w:ascii="Times New Roman" w:hAnsi="Times New Roman"/>
                <w:sz w:val="28"/>
                <w:szCs w:val="28"/>
              </w:rPr>
            </w:pPr>
          </w:p>
        </w:tc>
        <w:tc>
          <w:tcPr>
            <w:tcW w:w="0" w:type="auto"/>
            <w:vMerge/>
          </w:tcPr>
          <w:p w14:paraId="62C33ACB" w14:textId="77777777" w:rsidR="00647AC7" w:rsidRPr="00DE1064" w:rsidRDefault="00647AC7" w:rsidP="00BB0D6B">
            <w:pPr>
              <w:widowControl w:val="0"/>
              <w:spacing w:after="0" w:line="240" w:lineRule="auto"/>
              <w:jc w:val="center"/>
              <w:rPr>
                <w:rFonts w:ascii="Times New Roman" w:hAnsi="Times New Roman"/>
                <w:sz w:val="28"/>
                <w:szCs w:val="28"/>
              </w:rPr>
            </w:pPr>
          </w:p>
        </w:tc>
        <w:tc>
          <w:tcPr>
            <w:tcW w:w="0" w:type="auto"/>
            <w:vMerge/>
          </w:tcPr>
          <w:p w14:paraId="76B36EE3" w14:textId="77777777" w:rsidR="00647AC7" w:rsidRPr="00DE1064" w:rsidRDefault="00647AC7" w:rsidP="00BB0D6B">
            <w:pPr>
              <w:widowControl w:val="0"/>
              <w:spacing w:after="0" w:line="240" w:lineRule="auto"/>
              <w:jc w:val="both"/>
              <w:rPr>
                <w:rFonts w:ascii="Times New Roman" w:hAnsi="Times New Roman"/>
                <w:sz w:val="28"/>
                <w:szCs w:val="28"/>
              </w:rPr>
            </w:pPr>
          </w:p>
        </w:tc>
        <w:tc>
          <w:tcPr>
            <w:tcW w:w="0" w:type="auto"/>
            <w:vMerge/>
          </w:tcPr>
          <w:p w14:paraId="5CB1DEF1" w14:textId="77777777" w:rsidR="00647AC7" w:rsidRPr="00DE1064" w:rsidRDefault="00647AC7" w:rsidP="00BB0D6B">
            <w:pPr>
              <w:widowControl w:val="0"/>
              <w:spacing w:after="0" w:line="240" w:lineRule="auto"/>
              <w:jc w:val="both"/>
              <w:rPr>
                <w:rFonts w:ascii="Times New Roman" w:hAnsi="Times New Roman"/>
                <w:sz w:val="28"/>
                <w:szCs w:val="28"/>
              </w:rPr>
            </w:pPr>
          </w:p>
        </w:tc>
      </w:tr>
      <w:tr w:rsidR="00647AC7" w:rsidRPr="00DE1064" w14:paraId="1D25CDC3" w14:textId="77777777" w:rsidTr="00647AC7">
        <w:trPr>
          <w:trHeight w:val="265"/>
        </w:trPr>
        <w:tc>
          <w:tcPr>
            <w:tcW w:w="0" w:type="auto"/>
          </w:tcPr>
          <w:p w14:paraId="7E757075" w14:textId="56732415" w:rsidR="00647AC7" w:rsidRPr="00DE1064" w:rsidRDefault="00647AC7" w:rsidP="00BB0D6B">
            <w:pPr>
              <w:spacing w:after="0"/>
              <w:rPr>
                <w:rFonts w:ascii="Times New Roman" w:hAnsi="Times New Roman"/>
                <w:sz w:val="28"/>
                <w:szCs w:val="28"/>
                <w:lang w:eastAsia="ru-RU"/>
              </w:rPr>
            </w:pPr>
            <w:r w:rsidRPr="00DE1064">
              <w:rPr>
                <w:rFonts w:ascii="Times New Roman" w:hAnsi="Times New Roman"/>
                <w:sz w:val="28"/>
                <w:szCs w:val="28"/>
                <w:lang w:eastAsia="ru-RU"/>
              </w:rPr>
              <w:t>1</w:t>
            </w:r>
          </w:p>
        </w:tc>
        <w:tc>
          <w:tcPr>
            <w:tcW w:w="0" w:type="auto"/>
          </w:tcPr>
          <w:p w14:paraId="7A6837CE"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tcPr>
          <w:p w14:paraId="0B31CB0E"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10479D3F"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26684677"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09640F23" w14:textId="77777777" w:rsidR="00647AC7" w:rsidRPr="00DE1064" w:rsidRDefault="00647AC7" w:rsidP="00BB0D6B">
            <w:pPr>
              <w:widowControl w:val="0"/>
              <w:spacing w:after="0" w:line="240" w:lineRule="auto"/>
              <w:jc w:val="center"/>
              <w:rPr>
                <w:rFonts w:ascii="Times New Roman" w:hAnsi="Times New Roman"/>
                <w:sz w:val="28"/>
                <w:szCs w:val="28"/>
              </w:rPr>
            </w:pPr>
          </w:p>
        </w:tc>
        <w:tc>
          <w:tcPr>
            <w:tcW w:w="0" w:type="auto"/>
          </w:tcPr>
          <w:p w14:paraId="5EA56544" w14:textId="77777777" w:rsidR="00647AC7" w:rsidRPr="00DE1064" w:rsidRDefault="00647AC7" w:rsidP="00BB0D6B">
            <w:pPr>
              <w:widowControl w:val="0"/>
              <w:spacing w:after="0" w:line="240" w:lineRule="auto"/>
              <w:jc w:val="center"/>
              <w:rPr>
                <w:rFonts w:ascii="Times New Roman" w:hAnsi="Times New Roman"/>
                <w:sz w:val="28"/>
                <w:szCs w:val="28"/>
              </w:rPr>
            </w:pPr>
          </w:p>
        </w:tc>
        <w:tc>
          <w:tcPr>
            <w:tcW w:w="0" w:type="auto"/>
          </w:tcPr>
          <w:p w14:paraId="0A2ABA59" w14:textId="77777777" w:rsidR="00647AC7" w:rsidRPr="00DE1064" w:rsidRDefault="00647AC7" w:rsidP="00BB0D6B">
            <w:pPr>
              <w:widowControl w:val="0"/>
              <w:spacing w:after="0" w:line="240" w:lineRule="auto"/>
              <w:jc w:val="both"/>
              <w:rPr>
                <w:rFonts w:ascii="Times New Roman" w:hAnsi="Times New Roman"/>
                <w:sz w:val="28"/>
                <w:szCs w:val="28"/>
              </w:rPr>
            </w:pPr>
          </w:p>
        </w:tc>
        <w:tc>
          <w:tcPr>
            <w:tcW w:w="0" w:type="auto"/>
          </w:tcPr>
          <w:p w14:paraId="243B973D" w14:textId="77777777" w:rsidR="00647AC7" w:rsidRPr="00DE1064" w:rsidRDefault="00647AC7" w:rsidP="00BB0D6B">
            <w:pPr>
              <w:widowControl w:val="0"/>
              <w:spacing w:after="0" w:line="240" w:lineRule="auto"/>
              <w:jc w:val="both"/>
              <w:rPr>
                <w:rFonts w:ascii="Times New Roman" w:hAnsi="Times New Roman"/>
                <w:sz w:val="28"/>
                <w:szCs w:val="28"/>
              </w:rPr>
            </w:pPr>
          </w:p>
        </w:tc>
      </w:tr>
      <w:tr w:rsidR="00647AC7" w:rsidRPr="00DE1064" w14:paraId="143A8519" w14:textId="77777777" w:rsidTr="00647AC7">
        <w:trPr>
          <w:trHeight w:val="265"/>
        </w:trPr>
        <w:tc>
          <w:tcPr>
            <w:tcW w:w="0" w:type="auto"/>
          </w:tcPr>
          <w:p w14:paraId="4E537A12" w14:textId="1A3C2E38" w:rsidR="00647AC7" w:rsidRPr="00DE1064" w:rsidRDefault="00647AC7" w:rsidP="00BB0D6B">
            <w:pPr>
              <w:spacing w:after="0"/>
              <w:rPr>
                <w:rFonts w:ascii="Times New Roman" w:hAnsi="Times New Roman"/>
                <w:sz w:val="28"/>
                <w:szCs w:val="28"/>
                <w:lang w:eastAsia="ru-RU"/>
              </w:rPr>
            </w:pPr>
            <w:r w:rsidRPr="00DE1064">
              <w:rPr>
                <w:rFonts w:ascii="Times New Roman" w:hAnsi="Times New Roman"/>
                <w:sz w:val="28"/>
                <w:szCs w:val="28"/>
                <w:lang w:eastAsia="ru-RU"/>
              </w:rPr>
              <w:t>2</w:t>
            </w:r>
          </w:p>
        </w:tc>
        <w:tc>
          <w:tcPr>
            <w:tcW w:w="0" w:type="auto"/>
          </w:tcPr>
          <w:p w14:paraId="737EE246"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tcPr>
          <w:p w14:paraId="65BB7A2F"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644B467F"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36DC65C8"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403975DC" w14:textId="77777777" w:rsidR="00647AC7" w:rsidRPr="00DE1064" w:rsidRDefault="00647AC7" w:rsidP="00BB0D6B">
            <w:pPr>
              <w:widowControl w:val="0"/>
              <w:spacing w:after="0" w:line="240" w:lineRule="auto"/>
              <w:jc w:val="center"/>
              <w:rPr>
                <w:rFonts w:ascii="Times New Roman" w:hAnsi="Times New Roman"/>
                <w:sz w:val="28"/>
                <w:szCs w:val="28"/>
              </w:rPr>
            </w:pPr>
          </w:p>
        </w:tc>
        <w:tc>
          <w:tcPr>
            <w:tcW w:w="0" w:type="auto"/>
          </w:tcPr>
          <w:p w14:paraId="776B4858" w14:textId="77777777" w:rsidR="00647AC7" w:rsidRPr="00DE1064" w:rsidRDefault="00647AC7" w:rsidP="00BB0D6B">
            <w:pPr>
              <w:widowControl w:val="0"/>
              <w:spacing w:after="0" w:line="240" w:lineRule="auto"/>
              <w:jc w:val="center"/>
              <w:rPr>
                <w:rFonts w:ascii="Times New Roman" w:hAnsi="Times New Roman"/>
                <w:sz w:val="28"/>
                <w:szCs w:val="28"/>
              </w:rPr>
            </w:pPr>
          </w:p>
        </w:tc>
        <w:tc>
          <w:tcPr>
            <w:tcW w:w="0" w:type="auto"/>
          </w:tcPr>
          <w:p w14:paraId="69C3467C" w14:textId="77777777" w:rsidR="00647AC7" w:rsidRPr="00DE1064" w:rsidRDefault="00647AC7" w:rsidP="00BB0D6B">
            <w:pPr>
              <w:widowControl w:val="0"/>
              <w:spacing w:after="0" w:line="240" w:lineRule="auto"/>
              <w:jc w:val="both"/>
              <w:rPr>
                <w:rFonts w:ascii="Times New Roman" w:hAnsi="Times New Roman"/>
                <w:sz w:val="28"/>
                <w:szCs w:val="28"/>
              </w:rPr>
            </w:pPr>
          </w:p>
        </w:tc>
        <w:tc>
          <w:tcPr>
            <w:tcW w:w="0" w:type="auto"/>
          </w:tcPr>
          <w:p w14:paraId="03740042" w14:textId="77777777" w:rsidR="00647AC7" w:rsidRPr="00DE1064" w:rsidRDefault="00647AC7" w:rsidP="00BB0D6B">
            <w:pPr>
              <w:widowControl w:val="0"/>
              <w:spacing w:after="0" w:line="240" w:lineRule="auto"/>
              <w:jc w:val="both"/>
              <w:rPr>
                <w:rFonts w:ascii="Times New Roman" w:hAnsi="Times New Roman"/>
                <w:sz w:val="28"/>
                <w:szCs w:val="28"/>
              </w:rPr>
            </w:pPr>
          </w:p>
        </w:tc>
      </w:tr>
      <w:tr w:rsidR="00647AC7" w:rsidRPr="00DE1064" w14:paraId="1B2A56FD" w14:textId="77777777" w:rsidTr="00647AC7">
        <w:trPr>
          <w:trHeight w:val="265"/>
        </w:trPr>
        <w:tc>
          <w:tcPr>
            <w:tcW w:w="0" w:type="auto"/>
          </w:tcPr>
          <w:p w14:paraId="2410CE80" w14:textId="5B10CFFF" w:rsidR="00647AC7" w:rsidRPr="00DE1064" w:rsidRDefault="00647AC7" w:rsidP="00BB0D6B">
            <w:pPr>
              <w:spacing w:after="0"/>
              <w:rPr>
                <w:rFonts w:ascii="Times New Roman" w:hAnsi="Times New Roman"/>
                <w:sz w:val="28"/>
                <w:szCs w:val="28"/>
                <w:lang w:eastAsia="ru-RU"/>
              </w:rPr>
            </w:pPr>
            <w:r w:rsidRPr="00DE1064">
              <w:rPr>
                <w:rFonts w:ascii="Times New Roman" w:hAnsi="Times New Roman"/>
                <w:sz w:val="28"/>
                <w:szCs w:val="28"/>
                <w:lang w:eastAsia="ru-RU"/>
              </w:rPr>
              <w:t>….</w:t>
            </w:r>
          </w:p>
        </w:tc>
        <w:tc>
          <w:tcPr>
            <w:tcW w:w="0" w:type="auto"/>
          </w:tcPr>
          <w:p w14:paraId="33CEC3BE"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tcPr>
          <w:p w14:paraId="1E380F31"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67AB82FF"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39CD5351"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15022CBC" w14:textId="77777777" w:rsidR="00647AC7" w:rsidRPr="00DE1064" w:rsidRDefault="00647AC7" w:rsidP="00BB0D6B">
            <w:pPr>
              <w:widowControl w:val="0"/>
              <w:spacing w:after="0" w:line="240" w:lineRule="auto"/>
              <w:jc w:val="center"/>
              <w:rPr>
                <w:rFonts w:ascii="Times New Roman" w:hAnsi="Times New Roman"/>
                <w:sz w:val="28"/>
                <w:szCs w:val="28"/>
              </w:rPr>
            </w:pPr>
          </w:p>
        </w:tc>
        <w:tc>
          <w:tcPr>
            <w:tcW w:w="0" w:type="auto"/>
          </w:tcPr>
          <w:p w14:paraId="0F7AE7C4" w14:textId="77777777" w:rsidR="00647AC7" w:rsidRPr="00DE1064" w:rsidRDefault="00647AC7" w:rsidP="00BB0D6B">
            <w:pPr>
              <w:widowControl w:val="0"/>
              <w:spacing w:after="0" w:line="240" w:lineRule="auto"/>
              <w:jc w:val="center"/>
              <w:rPr>
                <w:rFonts w:ascii="Times New Roman" w:hAnsi="Times New Roman"/>
                <w:sz w:val="28"/>
                <w:szCs w:val="28"/>
              </w:rPr>
            </w:pPr>
          </w:p>
        </w:tc>
        <w:tc>
          <w:tcPr>
            <w:tcW w:w="0" w:type="auto"/>
          </w:tcPr>
          <w:p w14:paraId="7919F7E8" w14:textId="77777777" w:rsidR="00647AC7" w:rsidRPr="00DE1064" w:rsidRDefault="00647AC7" w:rsidP="00BB0D6B">
            <w:pPr>
              <w:widowControl w:val="0"/>
              <w:spacing w:after="0" w:line="240" w:lineRule="auto"/>
              <w:jc w:val="both"/>
              <w:rPr>
                <w:rFonts w:ascii="Times New Roman" w:hAnsi="Times New Roman"/>
                <w:sz w:val="28"/>
                <w:szCs w:val="28"/>
              </w:rPr>
            </w:pPr>
          </w:p>
        </w:tc>
        <w:tc>
          <w:tcPr>
            <w:tcW w:w="0" w:type="auto"/>
          </w:tcPr>
          <w:p w14:paraId="744877D7" w14:textId="77777777" w:rsidR="00647AC7" w:rsidRPr="00DE1064" w:rsidRDefault="00647AC7" w:rsidP="00BB0D6B">
            <w:pPr>
              <w:widowControl w:val="0"/>
              <w:spacing w:after="0" w:line="240" w:lineRule="auto"/>
              <w:jc w:val="both"/>
              <w:rPr>
                <w:rFonts w:ascii="Times New Roman" w:hAnsi="Times New Roman"/>
                <w:sz w:val="28"/>
                <w:szCs w:val="28"/>
              </w:rPr>
            </w:pPr>
          </w:p>
        </w:tc>
      </w:tr>
    </w:tbl>
    <w:p w14:paraId="1AF031DA" w14:textId="77777777" w:rsidR="00647AC7" w:rsidRPr="00DE1064" w:rsidRDefault="00647AC7" w:rsidP="00647AC7">
      <w:pPr>
        <w:widowControl w:val="0"/>
        <w:spacing w:after="0" w:line="240" w:lineRule="auto"/>
        <w:contextualSpacing/>
        <w:jc w:val="both"/>
        <w:rPr>
          <w:rFonts w:ascii="Times New Roman" w:hAnsi="Times New Roman"/>
          <w:sz w:val="28"/>
          <w:szCs w:val="28"/>
        </w:rPr>
      </w:pPr>
    </w:p>
    <w:p w14:paraId="0BB528AD" w14:textId="77777777" w:rsidR="00647AC7" w:rsidRPr="00DE1064" w:rsidRDefault="00647AC7" w:rsidP="00647AC7">
      <w:pPr>
        <w:widowControl w:val="0"/>
        <w:spacing w:after="0" w:line="240" w:lineRule="auto"/>
        <w:jc w:val="both"/>
        <w:rPr>
          <w:rFonts w:ascii="Times New Roman" w:hAnsi="Times New Roman"/>
          <w:sz w:val="28"/>
          <w:szCs w:val="28"/>
        </w:rPr>
      </w:pPr>
      <w:r w:rsidRPr="00DE1064">
        <w:rPr>
          <w:rFonts w:ascii="Times New Roman" w:hAnsi="Times New Roman"/>
          <w:sz w:val="28"/>
          <w:szCs w:val="28"/>
        </w:rPr>
        <w:t>Руководитель Получателя       _________           ___________        _____________</w:t>
      </w:r>
    </w:p>
    <w:p w14:paraId="3FE63C54" w14:textId="1D4D2984" w:rsidR="00647AC7" w:rsidRPr="00DE1064" w:rsidRDefault="00647AC7" w:rsidP="00647AC7">
      <w:pPr>
        <w:widowControl w:val="0"/>
        <w:spacing w:after="0" w:line="240" w:lineRule="auto"/>
        <w:jc w:val="both"/>
        <w:rPr>
          <w:rFonts w:ascii="Times New Roman" w:hAnsi="Times New Roman"/>
          <w:sz w:val="20"/>
          <w:szCs w:val="20"/>
        </w:rPr>
      </w:pPr>
      <w:r w:rsidRPr="00DE1064">
        <w:rPr>
          <w:rFonts w:ascii="Times New Roman" w:hAnsi="Times New Roman"/>
          <w:sz w:val="20"/>
          <w:szCs w:val="20"/>
        </w:rPr>
        <w:t xml:space="preserve">          (уполномоченное лицо)                            (должность)                    (подпись)                     (расшифровка подписи)</w:t>
      </w:r>
    </w:p>
    <w:p w14:paraId="25ACEDDA" w14:textId="33758F35" w:rsidR="00647AC7" w:rsidRPr="00DE1064" w:rsidRDefault="00647AC7" w:rsidP="00647AC7">
      <w:pPr>
        <w:widowControl w:val="0"/>
        <w:spacing w:after="0" w:line="240" w:lineRule="auto"/>
        <w:jc w:val="both"/>
        <w:rPr>
          <w:rFonts w:ascii="Times New Roman" w:hAnsi="Times New Roman"/>
          <w:sz w:val="28"/>
          <w:szCs w:val="28"/>
        </w:rPr>
      </w:pPr>
      <w:r w:rsidRPr="00DE1064">
        <w:rPr>
          <w:rFonts w:ascii="Times New Roman" w:hAnsi="Times New Roman"/>
          <w:sz w:val="28"/>
          <w:szCs w:val="28"/>
        </w:rPr>
        <w:t xml:space="preserve">Исполнитель  ______________      ___________      _____________________ </w:t>
      </w:r>
    </w:p>
    <w:p w14:paraId="095BE8CB" w14:textId="77777777" w:rsidR="00647AC7" w:rsidRPr="00DE1064" w:rsidRDefault="00647AC7" w:rsidP="00647AC7">
      <w:pPr>
        <w:widowControl w:val="0"/>
        <w:spacing w:after="0" w:line="240" w:lineRule="auto"/>
        <w:jc w:val="both"/>
        <w:rPr>
          <w:rFonts w:ascii="Times New Roman" w:hAnsi="Times New Roman"/>
          <w:sz w:val="20"/>
          <w:szCs w:val="20"/>
        </w:rPr>
      </w:pPr>
      <w:r w:rsidRPr="00DE1064">
        <w:rPr>
          <w:rFonts w:ascii="Times New Roman" w:hAnsi="Times New Roman"/>
          <w:sz w:val="20"/>
          <w:szCs w:val="20"/>
        </w:rPr>
        <w:t xml:space="preserve">                                              (должность)                      (ФИО)                                       (телефон)</w:t>
      </w:r>
    </w:p>
    <w:p w14:paraId="019B533B" w14:textId="089F3749" w:rsidR="00C75FF3" w:rsidRDefault="00647AC7" w:rsidP="00647AC7">
      <w:pPr>
        <w:widowControl w:val="0"/>
        <w:spacing w:after="0" w:line="240" w:lineRule="auto"/>
        <w:jc w:val="both"/>
        <w:rPr>
          <w:rFonts w:ascii="Times New Roman" w:hAnsi="Times New Roman"/>
          <w:i/>
          <w:iCs/>
          <w:sz w:val="28"/>
          <w:szCs w:val="28"/>
        </w:rPr>
      </w:pPr>
      <w:r w:rsidRPr="00DE1064">
        <w:rPr>
          <w:rFonts w:ascii="Times New Roman" w:hAnsi="Times New Roman"/>
          <w:i/>
          <w:iCs/>
          <w:sz w:val="28"/>
          <w:szCs w:val="28"/>
        </w:rPr>
        <w:t>Дата</w:t>
      </w:r>
    </w:p>
    <w:sectPr w:rsidR="00C75FF3" w:rsidSect="00274760">
      <w:pgSz w:w="16838" w:h="11906" w:orient="landscape"/>
      <w:pgMar w:top="1418" w:right="851" w:bottom="851" w:left="85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2676C" w14:textId="77777777" w:rsidR="00BD7260" w:rsidRDefault="00BD7260">
      <w:pPr>
        <w:spacing w:after="0" w:line="240" w:lineRule="auto"/>
      </w:pPr>
      <w:r>
        <w:separator/>
      </w:r>
    </w:p>
  </w:endnote>
  <w:endnote w:type="continuationSeparator" w:id="0">
    <w:p w14:paraId="10A6DE19" w14:textId="77777777" w:rsidR="00BD7260" w:rsidRDefault="00BD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13038" w14:textId="77777777" w:rsidR="00BD7260" w:rsidRDefault="00BD7260">
      <w:pPr>
        <w:spacing w:after="0" w:line="240" w:lineRule="auto"/>
      </w:pPr>
      <w:r>
        <w:separator/>
      </w:r>
    </w:p>
  </w:footnote>
  <w:footnote w:type="continuationSeparator" w:id="0">
    <w:p w14:paraId="5419B356" w14:textId="77777777" w:rsidR="00BD7260" w:rsidRDefault="00BD7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196AF" w14:textId="33430B16" w:rsidR="00A60C49" w:rsidRPr="00A60C49" w:rsidRDefault="00A60C49" w:rsidP="00A60C49">
    <w:pPr>
      <w:pStyle w:val="a6"/>
      <w:jc w:val="right"/>
      <w:rPr>
        <w:rFonts w:ascii="Times New Roman" w:hAnsi="Times New Roman"/>
        <w:sz w:val="28"/>
        <w:szCs w:val="28"/>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B7D6" w14:textId="77777777" w:rsidR="00CE51D6" w:rsidRPr="005D31CB" w:rsidRDefault="00CE51D6">
    <w:pPr>
      <w:pStyle w:val="a6"/>
      <w:jc w:val="center"/>
      <w:rPr>
        <w:rFonts w:ascii="Times New Roman" w:hAnsi="Times New Roman"/>
        <w:sz w:val="18"/>
        <w:szCs w:val="18"/>
      </w:rPr>
    </w:pPr>
    <w:r>
      <w:rPr>
        <w:rFonts w:ascii="Times New Roman" w:hAnsi="Times New Roman"/>
        <w:sz w:val="18"/>
        <w:szCs w:val="18"/>
      </w:rPr>
      <w:t>2</w:t>
    </w:r>
  </w:p>
  <w:p w14:paraId="655A7C15" w14:textId="77777777" w:rsidR="00CE51D6" w:rsidRDefault="00CE51D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012"/>
    <w:multiLevelType w:val="hybridMultilevel"/>
    <w:tmpl w:val="434AE4BE"/>
    <w:lvl w:ilvl="0" w:tplc="6514381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770632"/>
    <w:multiLevelType w:val="hybridMultilevel"/>
    <w:tmpl w:val="B9D6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0140CD7"/>
    <w:multiLevelType w:val="hybridMultilevel"/>
    <w:tmpl w:val="2918E74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E11616"/>
    <w:multiLevelType w:val="hybridMultilevel"/>
    <w:tmpl w:val="BF4C528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3B5550"/>
    <w:multiLevelType w:val="hybridMultilevel"/>
    <w:tmpl w:val="49CC83E4"/>
    <w:lvl w:ilvl="0" w:tplc="69AE9FF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5D324F"/>
    <w:multiLevelType w:val="hybridMultilevel"/>
    <w:tmpl w:val="8C646222"/>
    <w:lvl w:ilvl="0" w:tplc="0C0095CE">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322060"/>
    <w:multiLevelType w:val="hybridMultilevel"/>
    <w:tmpl w:val="2AC881F2"/>
    <w:lvl w:ilvl="0" w:tplc="BC4EA702">
      <w:start w:val="1"/>
      <w:numFmt w:val="decimal"/>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323508"/>
    <w:multiLevelType w:val="hybridMultilevel"/>
    <w:tmpl w:val="B9B046DE"/>
    <w:lvl w:ilvl="0" w:tplc="DF7AC64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9743EC"/>
    <w:multiLevelType w:val="hybridMultilevel"/>
    <w:tmpl w:val="DF3820F4"/>
    <w:lvl w:ilvl="0" w:tplc="35B015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AE41C43"/>
    <w:multiLevelType w:val="multilevel"/>
    <w:tmpl w:val="8AD2228E"/>
    <w:lvl w:ilvl="0">
      <w:start w:val="1"/>
      <w:numFmt w:val="decimal"/>
      <w:lvlText w:val="%1."/>
      <w:lvlJc w:val="left"/>
      <w:pPr>
        <w:ind w:left="394" w:hanging="360"/>
      </w:pPr>
      <w:rPr>
        <w:rFonts w:hint="default"/>
      </w:rPr>
    </w:lvl>
    <w:lvl w:ilvl="1">
      <w:start w:val="3"/>
      <w:numFmt w:val="decimal"/>
      <w:isLgl/>
      <w:lvlText w:val="%1.%2."/>
      <w:lvlJc w:val="left"/>
      <w:pPr>
        <w:ind w:left="971"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65" w:hanging="720"/>
      </w:pPr>
      <w:rPr>
        <w:rFonts w:hint="default"/>
      </w:rPr>
    </w:lvl>
    <w:lvl w:ilvl="4">
      <w:start w:val="1"/>
      <w:numFmt w:val="decimal"/>
      <w:isLgl/>
      <w:lvlText w:val="%1.%2.%3.%4.%5."/>
      <w:lvlJc w:val="left"/>
      <w:pPr>
        <w:ind w:left="2462" w:hanging="1080"/>
      </w:pPr>
      <w:rPr>
        <w:rFonts w:hint="default"/>
      </w:rPr>
    </w:lvl>
    <w:lvl w:ilvl="5">
      <w:start w:val="1"/>
      <w:numFmt w:val="decimal"/>
      <w:isLgl/>
      <w:lvlText w:val="%1.%2.%3.%4.%5.%6."/>
      <w:lvlJc w:val="left"/>
      <w:pPr>
        <w:ind w:left="2799" w:hanging="1080"/>
      </w:pPr>
      <w:rPr>
        <w:rFonts w:hint="default"/>
      </w:rPr>
    </w:lvl>
    <w:lvl w:ilvl="6">
      <w:start w:val="1"/>
      <w:numFmt w:val="decimal"/>
      <w:isLgl/>
      <w:lvlText w:val="%1.%2.%3.%4.%5.%6.%7."/>
      <w:lvlJc w:val="left"/>
      <w:pPr>
        <w:ind w:left="3496" w:hanging="1440"/>
      </w:pPr>
      <w:rPr>
        <w:rFonts w:hint="default"/>
      </w:rPr>
    </w:lvl>
    <w:lvl w:ilvl="7">
      <w:start w:val="1"/>
      <w:numFmt w:val="decimal"/>
      <w:isLgl/>
      <w:lvlText w:val="%1.%2.%3.%4.%5.%6.%7.%8."/>
      <w:lvlJc w:val="left"/>
      <w:pPr>
        <w:ind w:left="3833" w:hanging="1440"/>
      </w:pPr>
      <w:rPr>
        <w:rFonts w:hint="default"/>
      </w:rPr>
    </w:lvl>
    <w:lvl w:ilvl="8">
      <w:start w:val="1"/>
      <w:numFmt w:val="decimal"/>
      <w:isLgl/>
      <w:lvlText w:val="%1.%2.%3.%4.%5.%6.%7.%8.%9."/>
      <w:lvlJc w:val="left"/>
      <w:pPr>
        <w:ind w:left="4530" w:hanging="1800"/>
      </w:pPr>
      <w:rPr>
        <w:rFonts w:hint="default"/>
      </w:rPr>
    </w:lvl>
  </w:abstractNum>
  <w:abstractNum w:abstractNumId="16" w15:restartNumberingAfterBreak="0">
    <w:nsid w:val="2C101F6B"/>
    <w:multiLevelType w:val="hybridMultilevel"/>
    <w:tmpl w:val="3740E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0F1CC3"/>
    <w:multiLevelType w:val="hybridMultilevel"/>
    <w:tmpl w:val="3740E8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404875"/>
    <w:multiLevelType w:val="hybridMultilevel"/>
    <w:tmpl w:val="428C6FE4"/>
    <w:lvl w:ilvl="0" w:tplc="09FA1976">
      <w:start w:val="1"/>
      <w:numFmt w:val="decimal"/>
      <w:lvlText w:val="%1)"/>
      <w:lvlJc w:val="left"/>
      <w:pPr>
        <w:ind w:left="1069"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08522E1"/>
    <w:multiLevelType w:val="hybridMultilevel"/>
    <w:tmpl w:val="07301000"/>
    <w:lvl w:ilvl="0" w:tplc="FFFFFFFF">
      <w:start w:val="1"/>
      <w:numFmt w:val="decimal"/>
      <w:lvlText w:val="%1."/>
      <w:lvlJc w:val="left"/>
      <w:pPr>
        <w:ind w:left="85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BE28F9"/>
    <w:multiLevelType w:val="hybridMultilevel"/>
    <w:tmpl w:val="937A49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22" w15:restartNumberingAfterBreak="0">
    <w:nsid w:val="3B671E40"/>
    <w:multiLevelType w:val="hybridMultilevel"/>
    <w:tmpl w:val="61625C68"/>
    <w:lvl w:ilvl="0" w:tplc="7E82D26E">
      <w:start w:val="1"/>
      <w:numFmt w:val="decimal"/>
      <w:lvlText w:val="%1."/>
      <w:lvlJc w:val="left"/>
      <w:pPr>
        <w:ind w:left="1021" w:hanging="540"/>
      </w:pPr>
      <w:rPr>
        <w:rFonts w:eastAsia="Times New Roman" w:hint="default"/>
      </w:r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abstractNum w:abstractNumId="23" w15:restartNumberingAfterBreak="0">
    <w:nsid w:val="434A3A56"/>
    <w:multiLevelType w:val="hybridMultilevel"/>
    <w:tmpl w:val="96D01F9A"/>
    <w:lvl w:ilvl="0" w:tplc="52026784">
      <w:start w:val="1"/>
      <w:numFmt w:val="decimal"/>
      <w:lvlText w:val="%1."/>
      <w:lvlJc w:val="left"/>
      <w:pPr>
        <w:ind w:left="856" w:hanging="360"/>
      </w:pPr>
      <w:rPr>
        <w:rFonts w:hint="default"/>
      </w:r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24"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E985235"/>
    <w:multiLevelType w:val="hybridMultilevel"/>
    <w:tmpl w:val="93464BA4"/>
    <w:lvl w:ilvl="0" w:tplc="82CAF1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4C7A83"/>
    <w:multiLevelType w:val="hybridMultilevel"/>
    <w:tmpl w:val="8E66810E"/>
    <w:lvl w:ilvl="0" w:tplc="8872ED76">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F55730"/>
    <w:multiLevelType w:val="hybridMultilevel"/>
    <w:tmpl w:val="07301000"/>
    <w:lvl w:ilvl="0" w:tplc="DF94CB22">
      <w:start w:val="1"/>
      <w:numFmt w:val="decimal"/>
      <w:lvlText w:val="%1."/>
      <w:lvlJc w:val="left"/>
      <w:pPr>
        <w:ind w:left="8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D12DC3"/>
    <w:multiLevelType w:val="hybridMultilevel"/>
    <w:tmpl w:val="0A36FAC2"/>
    <w:lvl w:ilvl="0" w:tplc="01C678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C6B4E8F"/>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7055A1"/>
    <w:multiLevelType w:val="hybridMultilevel"/>
    <w:tmpl w:val="2A3EF5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3E332D"/>
    <w:multiLevelType w:val="multilevel"/>
    <w:tmpl w:val="1BD2CEC2"/>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1050"/>
        </w:tabs>
        <w:ind w:left="1050" w:hanging="780"/>
      </w:pPr>
      <w:rPr>
        <w:rFonts w:hint="default"/>
      </w:rPr>
    </w:lvl>
    <w:lvl w:ilvl="2">
      <w:start w:val="3"/>
      <w:numFmt w:val="decimal"/>
      <w:lvlText w:val="%1.%2.%3."/>
      <w:lvlJc w:val="left"/>
      <w:pPr>
        <w:tabs>
          <w:tab w:val="num" w:pos="1320"/>
        </w:tabs>
        <w:ind w:left="1320" w:hanging="78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37" w15:restartNumberingAfterBreak="0">
    <w:nsid w:val="5EAD4A76"/>
    <w:multiLevelType w:val="hybridMultilevel"/>
    <w:tmpl w:val="9D287F00"/>
    <w:lvl w:ilvl="0" w:tplc="5600AF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13A3EA1"/>
    <w:multiLevelType w:val="hybridMultilevel"/>
    <w:tmpl w:val="60AAADE4"/>
    <w:lvl w:ilvl="0" w:tplc="D0E6A8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A3F47DA"/>
    <w:multiLevelType w:val="hybridMultilevel"/>
    <w:tmpl w:val="8078DA3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E31C6A"/>
    <w:multiLevelType w:val="hybridMultilevel"/>
    <w:tmpl w:val="A4027EF2"/>
    <w:lvl w:ilvl="0" w:tplc="91BA00D2">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706ACBA">
      <w:start w:val="1"/>
      <w:numFmt w:val="lowerLetter"/>
      <w:lvlText w:val="%2"/>
      <w:lvlJc w:val="left"/>
      <w:pPr>
        <w:ind w:left="11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6DE429E">
      <w:start w:val="1"/>
      <w:numFmt w:val="lowerRoman"/>
      <w:lvlText w:val="%3"/>
      <w:lvlJc w:val="left"/>
      <w:pPr>
        <w:ind w:left="18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D402E26">
      <w:start w:val="1"/>
      <w:numFmt w:val="decimal"/>
      <w:lvlText w:val="%4"/>
      <w:lvlJc w:val="left"/>
      <w:pPr>
        <w:ind w:left="25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88AAA9A">
      <w:start w:val="1"/>
      <w:numFmt w:val="lowerLetter"/>
      <w:lvlText w:val="%5"/>
      <w:lvlJc w:val="left"/>
      <w:pPr>
        <w:ind w:left="33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29AFD78">
      <w:start w:val="1"/>
      <w:numFmt w:val="lowerRoman"/>
      <w:lvlText w:val="%6"/>
      <w:lvlJc w:val="left"/>
      <w:pPr>
        <w:ind w:left="40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0022D64">
      <w:start w:val="1"/>
      <w:numFmt w:val="decimal"/>
      <w:lvlText w:val="%7"/>
      <w:lvlJc w:val="left"/>
      <w:pPr>
        <w:ind w:left="47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AA645A0">
      <w:start w:val="1"/>
      <w:numFmt w:val="lowerLetter"/>
      <w:lvlText w:val="%8"/>
      <w:lvlJc w:val="left"/>
      <w:pPr>
        <w:ind w:left="54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C0F0B8">
      <w:start w:val="1"/>
      <w:numFmt w:val="lowerRoman"/>
      <w:lvlText w:val="%9"/>
      <w:lvlJc w:val="left"/>
      <w:pPr>
        <w:ind w:left="61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DF6ED5"/>
    <w:multiLevelType w:val="multilevel"/>
    <w:tmpl w:val="4A4CDCD2"/>
    <w:lvl w:ilvl="0">
      <w:start w:val="1"/>
      <w:numFmt w:val="decimal"/>
      <w:lvlText w:val="%1."/>
      <w:lvlJc w:val="left"/>
      <w:pPr>
        <w:ind w:left="450" w:hanging="450"/>
      </w:pPr>
      <w:rPr>
        <w:rFonts w:cs="Calibri" w:hint="default"/>
      </w:rPr>
    </w:lvl>
    <w:lvl w:ilvl="1">
      <w:start w:val="1"/>
      <w:numFmt w:val="decimal"/>
      <w:lvlText w:val="%1.%2."/>
      <w:lvlJc w:val="left"/>
      <w:pPr>
        <w:ind w:left="1216" w:hanging="720"/>
      </w:pPr>
      <w:rPr>
        <w:rFonts w:cs="Calibri" w:hint="default"/>
      </w:rPr>
    </w:lvl>
    <w:lvl w:ilvl="2">
      <w:start w:val="1"/>
      <w:numFmt w:val="decimal"/>
      <w:lvlText w:val="%1.%2.%3."/>
      <w:lvlJc w:val="left"/>
      <w:pPr>
        <w:ind w:left="1712" w:hanging="720"/>
      </w:pPr>
      <w:rPr>
        <w:rFonts w:cs="Calibri" w:hint="default"/>
      </w:rPr>
    </w:lvl>
    <w:lvl w:ilvl="3">
      <w:start w:val="1"/>
      <w:numFmt w:val="decimal"/>
      <w:lvlText w:val="%1.%2.%3.%4."/>
      <w:lvlJc w:val="left"/>
      <w:pPr>
        <w:ind w:left="2568" w:hanging="1080"/>
      </w:pPr>
      <w:rPr>
        <w:rFonts w:cs="Calibri" w:hint="default"/>
      </w:rPr>
    </w:lvl>
    <w:lvl w:ilvl="4">
      <w:start w:val="1"/>
      <w:numFmt w:val="decimal"/>
      <w:lvlText w:val="%1.%2.%3.%4.%5."/>
      <w:lvlJc w:val="left"/>
      <w:pPr>
        <w:ind w:left="3064" w:hanging="1080"/>
      </w:pPr>
      <w:rPr>
        <w:rFonts w:cs="Calibri" w:hint="default"/>
      </w:rPr>
    </w:lvl>
    <w:lvl w:ilvl="5">
      <w:start w:val="1"/>
      <w:numFmt w:val="decimal"/>
      <w:lvlText w:val="%1.%2.%3.%4.%5.%6."/>
      <w:lvlJc w:val="left"/>
      <w:pPr>
        <w:ind w:left="3920" w:hanging="1440"/>
      </w:pPr>
      <w:rPr>
        <w:rFonts w:cs="Calibri" w:hint="default"/>
      </w:rPr>
    </w:lvl>
    <w:lvl w:ilvl="6">
      <w:start w:val="1"/>
      <w:numFmt w:val="decimal"/>
      <w:lvlText w:val="%1.%2.%3.%4.%5.%6.%7."/>
      <w:lvlJc w:val="left"/>
      <w:pPr>
        <w:ind w:left="4776" w:hanging="1800"/>
      </w:pPr>
      <w:rPr>
        <w:rFonts w:cs="Calibri" w:hint="default"/>
      </w:rPr>
    </w:lvl>
    <w:lvl w:ilvl="7">
      <w:start w:val="1"/>
      <w:numFmt w:val="decimal"/>
      <w:lvlText w:val="%1.%2.%3.%4.%5.%6.%7.%8."/>
      <w:lvlJc w:val="left"/>
      <w:pPr>
        <w:ind w:left="5272" w:hanging="1800"/>
      </w:pPr>
      <w:rPr>
        <w:rFonts w:cs="Calibri" w:hint="default"/>
      </w:rPr>
    </w:lvl>
    <w:lvl w:ilvl="8">
      <w:start w:val="1"/>
      <w:numFmt w:val="decimal"/>
      <w:lvlText w:val="%1.%2.%3.%4.%5.%6.%7.%8.%9."/>
      <w:lvlJc w:val="left"/>
      <w:pPr>
        <w:ind w:left="6128" w:hanging="2160"/>
      </w:pPr>
      <w:rPr>
        <w:rFonts w:cs="Calibri" w:hint="default"/>
      </w:rPr>
    </w:lvl>
  </w:abstractNum>
  <w:abstractNum w:abstractNumId="44" w15:restartNumberingAfterBreak="0">
    <w:nsid w:val="763C2197"/>
    <w:multiLevelType w:val="hybridMultilevel"/>
    <w:tmpl w:val="1DF49A50"/>
    <w:lvl w:ilvl="0" w:tplc="C1C06C88">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7A70664"/>
    <w:multiLevelType w:val="hybridMultilevel"/>
    <w:tmpl w:val="FB26A9B6"/>
    <w:lvl w:ilvl="0" w:tplc="68B205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E83757"/>
    <w:multiLevelType w:val="hybridMultilevel"/>
    <w:tmpl w:val="61625C68"/>
    <w:lvl w:ilvl="0" w:tplc="FFFFFFFF">
      <w:start w:val="1"/>
      <w:numFmt w:val="decimal"/>
      <w:lvlText w:val="%1."/>
      <w:lvlJc w:val="left"/>
      <w:pPr>
        <w:ind w:left="1021" w:hanging="540"/>
      </w:pPr>
      <w:rPr>
        <w:rFonts w:eastAsia="Times New Roman" w:hint="default"/>
      </w:rPr>
    </w:lvl>
    <w:lvl w:ilvl="1" w:tplc="FFFFFFFF" w:tentative="1">
      <w:start w:val="1"/>
      <w:numFmt w:val="lowerLetter"/>
      <w:lvlText w:val="%2."/>
      <w:lvlJc w:val="left"/>
      <w:pPr>
        <w:ind w:left="1561" w:hanging="360"/>
      </w:pPr>
    </w:lvl>
    <w:lvl w:ilvl="2" w:tplc="FFFFFFFF" w:tentative="1">
      <w:start w:val="1"/>
      <w:numFmt w:val="lowerRoman"/>
      <w:lvlText w:val="%3."/>
      <w:lvlJc w:val="right"/>
      <w:pPr>
        <w:ind w:left="2281" w:hanging="180"/>
      </w:pPr>
    </w:lvl>
    <w:lvl w:ilvl="3" w:tplc="FFFFFFFF" w:tentative="1">
      <w:start w:val="1"/>
      <w:numFmt w:val="decimal"/>
      <w:lvlText w:val="%4."/>
      <w:lvlJc w:val="left"/>
      <w:pPr>
        <w:ind w:left="3001" w:hanging="360"/>
      </w:pPr>
    </w:lvl>
    <w:lvl w:ilvl="4" w:tplc="FFFFFFFF" w:tentative="1">
      <w:start w:val="1"/>
      <w:numFmt w:val="lowerLetter"/>
      <w:lvlText w:val="%5."/>
      <w:lvlJc w:val="left"/>
      <w:pPr>
        <w:ind w:left="3721" w:hanging="360"/>
      </w:pPr>
    </w:lvl>
    <w:lvl w:ilvl="5" w:tplc="FFFFFFFF" w:tentative="1">
      <w:start w:val="1"/>
      <w:numFmt w:val="lowerRoman"/>
      <w:lvlText w:val="%6."/>
      <w:lvlJc w:val="right"/>
      <w:pPr>
        <w:ind w:left="4441" w:hanging="180"/>
      </w:pPr>
    </w:lvl>
    <w:lvl w:ilvl="6" w:tplc="FFFFFFFF" w:tentative="1">
      <w:start w:val="1"/>
      <w:numFmt w:val="decimal"/>
      <w:lvlText w:val="%7."/>
      <w:lvlJc w:val="left"/>
      <w:pPr>
        <w:ind w:left="5161" w:hanging="360"/>
      </w:pPr>
    </w:lvl>
    <w:lvl w:ilvl="7" w:tplc="FFFFFFFF" w:tentative="1">
      <w:start w:val="1"/>
      <w:numFmt w:val="lowerLetter"/>
      <w:lvlText w:val="%8."/>
      <w:lvlJc w:val="left"/>
      <w:pPr>
        <w:ind w:left="5881" w:hanging="360"/>
      </w:pPr>
    </w:lvl>
    <w:lvl w:ilvl="8" w:tplc="FFFFFFFF" w:tentative="1">
      <w:start w:val="1"/>
      <w:numFmt w:val="lowerRoman"/>
      <w:lvlText w:val="%9."/>
      <w:lvlJc w:val="right"/>
      <w:pPr>
        <w:ind w:left="6601" w:hanging="180"/>
      </w:pPr>
    </w:lvl>
  </w:abstractNum>
  <w:num w:numId="1" w16cid:durableId="898976775">
    <w:abstractNumId w:val="10"/>
  </w:num>
  <w:num w:numId="2" w16cid:durableId="1560436663">
    <w:abstractNumId w:val="1"/>
  </w:num>
  <w:num w:numId="3" w16cid:durableId="1254899844">
    <w:abstractNumId w:val="27"/>
  </w:num>
  <w:num w:numId="4" w16cid:durableId="952395687">
    <w:abstractNumId w:val="15"/>
  </w:num>
  <w:num w:numId="5" w16cid:durableId="940650630">
    <w:abstractNumId w:val="2"/>
  </w:num>
  <w:num w:numId="6" w16cid:durableId="1031027919">
    <w:abstractNumId w:val="34"/>
  </w:num>
  <w:num w:numId="7" w16cid:durableId="310211536">
    <w:abstractNumId w:val="31"/>
  </w:num>
  <w:num w:numId="8" w16cid:durableId="1016076761">
    <w:abstractNumId w:val="3"/>
  </w:num>
  <w:num w:numId="9" w16cid:durableId="1211527360">
    <w:abstractNumId w:val="36"/>
  </w:num>
  <w:num w:numId="10" w16cid:durableId="1259679051">
    <w:abstractNumId w:val="37"/>
  </w:num>
  <w:num w:numId="11" w16cid:durableId="1203863160">
    <w:abstractNumId w:val="14"/>
  </w:num>
  <w:num w:numId="12" w16cid:durableId="370496354">
    <w:abstractNumId w:val="28"/>
  </w:num>
  <w:num w:numId="13" w16cid:durableId="416483269">
    <w:abstractNumId w:val="0"/>
  </w:num>
  <w:num w:numId="14" w16cid:durableId="1030375843">
    <w:abstractNumId w:val="42"/>
  </w:num>
  <w:num w:numId="15" w16cid:durableId="1043019791">
    <w:abstractNumId w:val="47"/>
  </w:num>
  <w:num w:numId="16" w16cid:durableId="1375159103">
    <w:abstractNumId w:val="4"/>
  </w:num>
  <w:num w:numId="17" w16cid:durableId="2046058685">
    <w:abstractNumId w:val="26"/>
  </w:num>
  <w:num w:numId="18" w16cid:durableId="2135127802">
    <w:abstractNumId w:val="16"/>
  </w:num>
  <w:num w:numId="19" w16cid:durableId="383413026">
    <w:abstractNumId w:val="17"/>
  </w:num>
  <w:num w:numId="20" w16cid:durableId="1374579442">
    <w:abstractNumId w:val="38"/>
  </w:num>
  <w:num w:numId="21" w16cid:durableId="1022645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7230045">
    <w:abstractNumId w:val="9"/>
  </w:num>
  <w:num w:numId="23" w16cid:durableId="1205950295">
    <w:abstractNumId w:val="29"/>
  </w:num>
  <w:num w:numId="24" w16cid:durableId="2063091285">
    <w:abstractNumId w:val="11"/>
  </w:num>
  <w:num w:numId="25" w16cid:durableId="2123643789">
    <w:abstractNumId w:val="24"/>
  </w:num>
  <w:num w:numId="26" w16cid:durableId="1508593502">
    <w:abstractNumId w:val="32"/>
  </w:num>
  <w:num w:numId="27" w16cid:durableId="309406781">
    <w:abstractNumId w:val="7"/>
  </w:num>
  <w:num w:numId="28" w16cid:durableId="1279333170">
    <w:abstractNumId w:val="33"/>
  </w:num>
  <w:num w:numId="29" w16cid:durableId="468013762">
    <w:abstractNumId w:val="21"/>
  </w:num>
  <w:num w:numId="30" w16cid:durableId="438336693">
    <w:abstractNumId w:val="39"/>
  </w:num>
  <w:num w:numId="31" w16cid:durableId="2057393038">
    <w:abstractNumId w:val="46"/>
  </w:num>
  <w:num w:numId="32" w16cid:durableId="762189531">
    <w:abstractNumId w:val="12"/>
  </w:num>
  <w:num w:numId="33" w16cid:durableId="168912629">
    <w:abstractNumId w:val="25"/>
  </w:num>
  <w:num w:numId="34" w16cid:durableId="1395234">
    <w:abstractNumId w:val="23"/>
  </w:num>
  <w:num w:numId="35" w16cid:durableId="1325552596">
    <w:abstractNumId w:val="30"/>
  </w:num>
  <w:num w:numId="36" w16cid:durableId="985007731">
    <w:abstractNumId w:val="19"/>
  </w:num>
  <w:num w:numId="37" w16cid:durableId="635258539">
    <w:abstractNumId w:val="22"/>
  </w:num>
  <w:num w:numId="38" w16cid:durableId="1234974163">
    <w:abstractNumId w:val="48"/>
  </w:num>
  <w:num w:numId="39" w16cid:durableId="270599932">
    <w:abstractNumId w:val="41"/>
  </w:num>
  <w:num w:numId="40" w16cid:durableId="463233220">
    <w:abstractNumId w:val="35"/>
  </w:num>
  <w:num w:numId="41" w16cid:durableId="88166519">
    <w:abstractNumId w:val="5"/>
  </w:num>
  <w:num w:numId="42" w16cid:durableId="880361670">
    <w:abstractNumId w:val="20"/>
  </w:num>
  <w:num w:numId="43" w16cid:durableId="863782921">
    <w:abstractNumId w:val="13"/>
  </w:num>
  <w:num w:numId="44" w16cid:durableId="1334987900">
    <w:abstractNumId w:val="8"/>
  </w:num>
  <w:num w:numId="45" w16cid:durableId="933437008">
    <w:abstractNumId w:val="18"/>
  </w:num>
  <w:num w:numId="46" w16cid:durableId="1668442103">
    <w:abstractNumId w:val="40"/>
  </w:num>
  <w:num w:numId="47" w16cid:durableId="496577068">
    <w:abstractNumId w:val="44"/>
  </w:num>
  <w:num w:numId="48" w16cid:durableId="1124344965">
    <w:abstractNumId w:val="45"/>
  </w:num>
  <w:num w:numId="49" w16cid:durableId="203734526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70"/>
    <w:rsid w:val="00026581"/>
    <w:rsid w:val="00027327"/>
    <w:rsid w:val="00030630"/>
    <w:rsid w:val="00037B1B"/>
    <w:rsid w:val="00047676"/>
    <w:rsid w:val="00047FCF"/>
    <w:rsid w:val="00050F8C"/>
    <w:rsid w:val="0005165E"/>
    <w:rsid w:val="00065D88"/>
    <w:rsid w:val="00080954"/>
    <w:rsid w:val="00090833"/>
    <w:rsid w:val="00097CAA"/>
    <w:rsid w:val="000B7D02"/>
    <w:rsid w:val="000C2238"/>
    <w:rsid w:val="000D30C1"/>
    <w:rsid w:val="000E56EB"/>
    <w:rsid w:val="000E5E51"/>
    <w:rsid w:val="000F5C93"/>
    <w:rsid w:val="00103F70"/>
    <w:rsid w:val="00117734"/>
    <w:rsid w:val="0012594C"/>
    <w:rsid w:val="00127686"/>
    <w:rsid w:val="001321EE"/>
    <w:rsid w:val="00145811"/>
    <w:rsid w:val="00150C9B"/>
    <w:rsid w:val="001647A9"/>
    <w:rsid w:val="00170DC1"/>
    <w:rsid w:val="001830FD"/>
    <w:rsid w:val="00192F02"/>
    <w:rsid w:val="001B1985"/>
    <w:rsid w:val="001C082F"/>
    <w:rsid w:val="001C6681"/>
    <w:rsid w:val="001D0692"/>
    <w:rsid w:val="001D7C7E"/>
    <w:rsid w:val="00234C5C"/>
    <w:rsid w:val="0023785A"/>
    <w:rsid w:val="00263ABE"/>
    <w:rsid w:val="00264FFB"/>
    <w:rsid w:val="00272110"/>
    <w:rsid w:val="00274760"/>
    <w:rsid w:val="002808AE"/>
    <w:rsid w:val="0029646A"/>
    <w:rsid w:val="00296CDB"/>
    <w:rsid w:val="00297202"/>
    <w:rsid w:val="002B7A2E"/>
    <w:rsid w:val="002C71E5"/>
    <w:rsid w:val="002D7BBA"/>
    <w:rsid w:val="002E006D"/>
    <w:rsid w:val="002E7C71"/>
    <w:rsid w:val="00301B88"/>
    <w:rsid w:val="00302AB5"/>
    <w:rsid w:val="003074CA"/>
    <w:rsid w:val="00317D59"/>
    <w:rsid w:val="003347DD"/>
    <w:rsid w:val="00343315"/>
    <w:rsid w:val="00346F32"/>
    <w:rsid w:val="0034766C"/>
    <w:rsid w:val="00381C28"/>
    <w:rsid w:val="00393316"/>
    <w:rsid w:val="003C01E8"/>
    <w:rsid w:val="003C02DF"/>
    <w:rsid w:val="003C37EF"/>
    <w:rsid w:val="003E1331"/>
    <w:rsid w:val="003E6A31"/>
    <w:rsid w:val="003F1460"/>
    <w:rsid w:val="00405468"/>
    <w:rsid w:val="00405D32"/>
    <w:rsid w:val="00417989"/>
    <w:rsid w:val="00422149"/>
    <w:rsid w:val="00437F25"/>
    <w:rsid w:val="00440A36"/>
    <w:rsid w:val="00443571"/>
    <w:rsid w:val="00451332"/>
    <w:rsid w:val="00464937"/>
    <w:rsid w:val="0047145C"/>
    <w:rsid w:val="00477CA5"/>
    <w:rsid w:val="004961DE"/>
    <w:rsid w:val="004A32EC"/>
    <w:rsid w:val="004C52B1"/>
    <w:rsid w:val="004C6305"/>
    <w:rsid w:val="004D510C"/>
    <w:rsid w:val="004E007E"/>
    <w:rsid w:val="004E227F"/>
    <w:rsid w:val="004E3549"/>
    <w:rsid w:val="004F3121"/>
    <w:rsid w:val="005012DE"/>
    <w:rsid w:val="00505E5A"/>
    <w:rsid w:val="005356CD"/>
    <w:rsid w:val="00542D97"/>
    <w:rsid w:val="00547F17"/>
    <w:rsid w:val="005612BB"/>
    <w:rsid w:val="005670ED"/>
    <w:rsid w:val="00567C49"/>
    <w:rsid w:val="00574F9D"/>
    <w:rsid w:val="00594EE5"/>
    <w:rsid w:val="00594F3A"/>
    <w:rsid w:val="005B1FE0"/>
    <w:rsid w:val="005F07AC"/>
    <w:rsid w:val="00610D91"/>
    <w:rsid w:val="00613DB4"/>
    <w:rsid w:val="006218FB"/>
    <w:rsid w:val="006223FD"/>
    <w:rsid w:val="00627B03"/>
    <w:rsid w:val="00637934"/>
    <w:rsid w:val="00642EC5"/>
    <w:rsid w:val="0064335A"/>
    <w:rsid w:val="00647AC7"/>
    <w:rsid w:val="00667A78"/>
    <w:rsid w:val="00667D8D"/>
    <w:rsid w:val="006706EB"/>
    <w:rsid w:val="00687720"/>
    <w:rsid w:val="006A03A5"/>
    <w:rsid w:val="006A75AF"/>
    <w:rsid w:val="006B75FC"/>
    <w:rsid w:val="006B7D06"/>
    <w:rsid w:val="006C4C32"/>
    <w:rsid w:val="006D7655"/>
    <w:rsid w:val="006F5F2E"/>
    <w:rsid w:val="006F6CEB"/>
    <w:rsid w:val="00702E0E"/>
    <w:rsid w:val="00706354"/>
    <w:rsid w:val="0071616B"/>
    <w:rsid w:val="0073077E"/>
    <w:rsid w:val="007365C4"/>
    <w:rsid w:val="00744AFD"/>
    <w:rsid w:val="0075166B"/>
    <w:rsid w:val="007539D2"/>
    <w:rsid w:val="00783E88"/>
    <w:rsid w:val="007A08BC"/>
    <w:rsid w:val="007B063C"/>
    <w:rsid w:val="007B6FAF"/>
    <w:rsid w:val="007B7FF6"/>
    <w:rsid w:val="007C18BC"/>
    <w:rsid w:val="007C79A4"/>
    <w:rsid w:val="007D7AC2"/>
    <w:rsid w:val="007E6008"/>
    <w:rsid w:val="007F6B8A"/>
    <w:rsid w:val="007F78BC"/>
    <w:rsid w:val="007F7ACF"/>
    <w:rsid w:val="00802807"/>
    <w:rsid w:val="00814F18"/>
    <w:rsid w:val="008311F5"/>
    <w:rsid w:val="0083555A"/>
    <w:rsid w:val="0084520A"/>
    <w:rsid w:val="00852DC5"/>
    <w:rsid w:val="00861935"/>
    <w:rsid w:val="00872D0D"/>
    <w:rsid w:val="00883999"/>
    <w:rsid w:val="00884490"/>
    <w:rsid w:val="00891E93"/>
    <w:rsid w:val="008962E3"/>
    <w:rsid w:val="0089692B"/>
    <w:rsid w:val="008A4696"/>
    <w:rsid w:val="008B2DBC"/>
    <w:rsid w:val="008C3F43"/>
    <w:rsid w:val="008C4A5B"/>
    <w:rsid w:val="008C6FC0"/>
    <w:rsid w:val="008C7CA3"/>
    <w:rsid w:val="008F2335"/>
    <w:rsid w:val="00903171"/>
    <w:rsid w:val="0091707E"/>
    <w:rsid w:val="00926FEB"/>
    <w:rsid w:val="00934A58"/>
    <w:rsid w:val="00944C5E"/>
    <w:rsid w:val="00952C69"/>
    <w:rsid w:val="00954CFE"/>
    <w:rsid w:val="00965BB3"/>
    <w:rsid w:val="00971EDB"/>
    <w:rsid w:val="00977572"/>
    <w:rsid w:val="009845F9"/>
    <w:rsid w:val="009904D0"/>
    <w:rsid w:val="009A183A"/>
    <w:rsid w:val="009A6DD5"/>
    <w:rsid w:val="009C4007"/>
    <w:rsid w:val="00A02689"/>
    <w:rsid w:val="00A139D2"/>
    <w:rsid w:val="00A345B4"/>
    <w:rsid w:val="00A35A89"/>
    <w:rsid w:val="00A44546"/>
    <w:rsid w:val="00A44D4E"/>
    <w:rsid w:val="00A50BE8"/>
    <w:rsid w:val="00A55F04"/>
    <w:rsid w:val="00A60C49"/>
    <w:rsid w:val="00A64783"/>
    <w:rsid w:val="00A669CA"/>
    <w:rsid w:val="00A870A0"/>
    <w:rsid w:val="00A95F2A"/>
    <w:rsid w:val="00AB19BD"/>
    <w:rsid w:val="00AB6139"/>
    <w:rsid w:val="00AC02D9"/>
    <w:rsid w:val="00AD1FEE"/>
    <w:rsid w:val="00AE16DB"/>
    <w:rsid w:val="00AE7EC8"/>
    <w:rsid w:val="00AF765C"/>
    <w:rsid w:val="00B04455"/>
    <w:rsid w:val="00B134A0"/>
    <w:rsid w:val="00B15263"/>
    <w:rsid w:val="00B26B13"/>
    <w:rsid w:val="00B412F3"/>
    <w:rsid w:val="00B5527B"/>
    <w:rsid w:val="00B676FB"/>
    <w:rsid w:val="00B67941"/>
    <w:rsid w:val="00B7205E"/>
    <w:rsid w:val="00B73D18"/>
    <w:rsid w:val="00B76F27"/>
    <w:rsid w:val="00B8177A"/>
    <w:rsid w:val="00B94A96"/>
    <w:rsid w:val="00BA53D9"/>
    <w:rsid w:val="00BC2022"/>
    <w:rsid w:val="00BD0FFC"/>
    <w:rsid w:val="00BD196E"/>
    <w:rsid w:val="00BD7260"/>
    <w:rsid w:val="00BE6434"/>
    <w:rsid w:val="00BF7644"/>
    <w:rsid w:val="00C059AE"/>
    <w:rsid w:val="00C321F7"/>
    <w:rsid w:val="00C60CAE"/>
    <w:rsid w:val="00C6392A"/>
    <w:rsid w:val="00C75FF3"/>
    <w:rsid w:val="00C85B33"/>
    <w:rsid w:val="00C9328A"/>
    <w:rsid w:val="00CA18D1"/>
    <w:rsid w:val="00CA541F"/>
    <w:rsid w:val="00CA68A5"/>
    <w:rsid w:val="00CA7791"/>
    <w:rsid w:val="00CB26FC"/>
    <w:rsid w:val="00CB3B6F"/>
    <w:rsid w:val="00CC6357"/>
    <w:rsid w:val="00CD0D82"/>
    <w:rsid w:val="00CD0E7A"/>
    <w:rsid w:val="00CD6BFA"/>
    <w:rsid w:val="00CD7C78"/>
    <w:rsid w:val="00CE1A43"/>
    <w:rsid w:val="00CE51D6"/>
    <w:rsid w:val="00CE7589"/>
    <w:rsid w:val="00CF2EA2"/>
    <w:rsid w:val="00D12EED"/>
    <w:rsid w:val="00D300E9"/>
    <w:rsid w:val="00D4494F"/>
    <w:rsid w:val="00D6206C"/>
    <w:rsid w:val="00D63750"/>
    <w:rsid w:val="00D66C2E"/>
    <w:rsid w:val="00D72E8C"/>
    <w:rsid w:val="00D8516F"/>
    <w:rsid w:val="00DA4ABE"/>
    <w:rsid w:val="00DB4F44"/>
    <w:rsid w:val="00DC7070"/>
    <w:rsid w:val="00DE1064"/>
    <w:rsid w:val="00DE13B6"/>
    <w:rsid w:val="00DE3C88"/>
    <w:rsid w:val="00DF14CF"/>
    <w:rsid w:val="00DF2C63"/>
    <w:rsid w:val="00E07F69"/>
    <w:rsid w:val="00E17CCD"/>
    <w:rsid w:val="00E3222D"/>
    <w:rsid w:val="00E449B6"/>
    <w:rsid w:val="00E47DA4"/>
    <w:rsid w:val="00E5139A"/>
    <w:rsid w:val="00E54B35"/>
    <w:rsid w:val="00EA2E02"/>
    <w:rsid w:val="00EB2387"/>
    <w:rsid w:val="00ED188C"/>
    <w:rsid w:val="00EE20DB"/>
    <w:rsid w:val="00F01032"/>
    <w:rsid w:val="00F057FE"/>
    <w:rsid w:val="00F15504"/>
    <w:rsid w:val="00F20D2D"/>
    <w:rsid w:val="00F21D8D"/>
    <w:rsid w:val="00F274E5"/>
    <w:rsid w:val="00F315FB"/>
    <w:rsid w:val="00F32D4C"/>
    <w:rsid w:val="00F4740E"/>
    <w:rsid w:val="00F52EE6"/>
    <w:rsid w:val="00F53330"/>
    <w:rsid w:val="00FB12D9"/>
    <w:rsid w:val="00FB2145"/>
    <w:rsid w:val="00FB3860"/>
    <w:rsid w:val="00FC0303"/>
    <w:rsid w:val="00FC0AE3"/>
    <w:rsid w:val="00FC48DE"/>
    <w:rsid w:val="00FC7CE0"/>
    <w:rsid w:val="00FD0D5C"/>
    <w:rsid w:val="00FD1200"/>
    <w:rsid w:val="00FD1F2B"/>
    <w:rsid w:val="00FD697D"/>
    <w:rsid w:val="00FE3C88"/>
    <w:rsid w:val="00FE7625"/>
    <w:rsid w:val="00FF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F2F5"/>
  <w15:chartTrackingRefBased/>
  <w15:docId w15:val="{73EB17AA-35C0-43A7-8EE2-1C308D0B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EE6"/>
    <w:pPr>
      <w:spacing w:after="200" w:line="276" w:lineRule="auto"/>
    </w:pPr>
    <w:rPr>
      <w:rFonts w:ascii="Calibri" w:eastAsia="Calibri" w:hAnsi="Calibri" w:cs="Times New Roman"/>
    </w:rPr>
  </w:style>
  <w:style w:type="paragraph" w:styleId="1">
    <w:name w:val="heading 1"/>
    <w:basedOn w:val="a"/>
    <w:next w:val="a"/>
    <w:link w:val="10"/>
    <w:uiPriority w:val="9"/>
    <w:qFormat/>
    <w:rsid w:val="00F52EE6"/>
    <w:pPr>
      <w:keepNext/>
      <w:keepLines/>
      <w:spacing w:before="480" w:after="0" w:line="240" w:lineRule="auto"/>
      <w:outlineLvl w:val="0"/>
    </w:pPr>
    <w:rPr>
      <w:rFonts w:ascii="Cambria" w:eastAsia="Times New Roman" w:hAnsi="Cambria"/>
      <w:b/>
      <w:bCs/>
      <w:color w:val="365F91"/>
      <w:sz w:val="28"/>
      <w:szCs w:val="28"/>
      <w:lang w:val="x-none"/>
    </w:rPr>
  </w:style>
  <w:style w:type="paragraph" w:styleId="2">
    <w:name w:val="heading 2"/>
    <w:aliases w:val="Знак,Знак3, Знак, Знак3"/>
    <w:basedOn w:val="a"/>
    <w:next w:val="a"/>
    <w:link w:val="20"/>
    <w:qFormat/>
    <w:rsid w:val="00F52EE6"/>
    <w:pPr>
      <w:keepNext/>
      <w:spacing w:after="0" w:line="240" w:lineRule="auto"/>
      <w:jc w:val="center"/>
      <w:outlineLvl w:val="1"/>
    </w:pPr>
    <w:rPr>
      <w:rFonts w:ascii="Times New Roman" w:eastAsia="Times New Roman" w:hAnsi="Times New Roman"/>
      <w:sz w:val="28"/>
      <w:szCs w:val="28"/>
      <w:lang w:eastAsia="ru-RU"/>
    </w:rPr>
  </w:style>
  <w:style w:type="paragraph" w:styleId="4">
    <w:name w:val="heading 4"/>
    <w:basedOn w:val="a"/>
    <w:next w:val="a"/>
    <w:link w:val="40"/>
    <w:semiHidden/>
    <w:unhideWhenUsed/>
    <w:qFormat/>
    <w:rsid w:val="00BE643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F52EE6"/>
    <w:pPr>
      <w:spacing w:before="240" w:after="60"/>
      <w:outlineLvl w:val="4"/>
    </w:pPr>
    <w:rPr>
      <w:rFonts w:eastAsia="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2EE6"/>
    <w:rPr>
      <w:rFonts w:ascii="Cambria" w:eastAsia="Times New Roman" w:hAnsi="Cambria" w:cs="Times New Roman"/>
      <w:b/>
      <w:bCs/>
      <w:color w:val="365F91"/>
      <w:sz w:val="28"/>
      <w:szCs w:val="28"/>
      <w:lang w:val="x-none"/>
    </w:rPr>
  </w:style>
  <w:style w:type="character" w:customStyle="1" w:styleId="20">
    <w:name w:val="Заголовок 2 Знак"/>
    <w:aliases w:val="Знак Знак,Знак3 Знак, Знак Знак, Знак3 Знак"/>
    <w:basedOn w:val="a0"/>
    <w:link w:val="2"/>
    <w:rsid w:val="00F52EE6"/>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semiHidden/>
    <w:rsid w:val="00F52EE6"/>
    <w:rPr>
      <w:rFonts w:ascii="Calibri" w:eastAsia="Times New Roman" w:hAnsi="Calibri" w:cs="Times New Roman"/>
      <w:b/>
      <w:bCs/>
      <w:i/>
      <w:iCs/>
      <w:sz w:val="26"/>
      <w:szCs w:val="26"/>
      <w:lang w:val="x-none"/>
    </w:rPr>
  </w:style>
  <w:style w:type="paragraph" w:customStyle="1" w:styleId="ConsPlusCell">
    <w:name w:val="ConsPlusCell"/>
    <w:rsid w:val="00F52E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F52EE6"/>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uiPriority w:val="34"/>
    <w:qFormat/>
    <w:rsid w:val="00F52EE6"/>
    <w:pPr>
      <w:ind w:left="720"/>
      <w:contextualSpacing/>
    </w:pPr>
  </w:style>
  <w:style w:type="paragraph" w:customStyle="1" w:styleId="ConsPlusNonformat">
    <w:name w:val="ConsPlusNonformat"/>
    <w:rsid w:val="00F52E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uiPriority w:val="99"/>
    <w:unhideWhenUsed/>
    <w:rsid w:val="00F52EE6"/>
    <w:pPr>
      <w:tabs>
        <w:tab w:val="center" w:pos="4677"/>
        <w:tab w:val="right" w:pos="9355"/>
      </w:tabs>
      <w:spacing w:after="0" w:line="240" w:lineRule="auto"/>
    </w:pPr>
    <w:rPr>
      <w:rFonts w:eastAsia="Times New Roman"/>
      <w:sz w:val="20"/>
      <w:szCs w:val="20"/>
      <w:lang w:val="x-none" w:eastAsia="ru-RU"/>
    </w:rPr>
  </w:style>
  <w:style w:type="character" w:customStyle="1" w:styleId="a5">
    <w:name w:val="Нижний колонтитул Знак"/>
    <w:basedOn w:val="a0"/>
    <w:link w:val="a4"/>
    <w:uiPriority w:val="99"/>
    <w:rsid w:val="00F52EE6"/>
    <w:rPr>
      <w:rFonts w:ascii="Calibri" w:eastAsia="Times New Roman" w:hAnsi="Calibri" w:cs="Times New Roman"/>
      <w:sz w:val="20"/>
      <w:szCs w:val="20"/>
      <w:lang w:val="x-none" w:eastAsia="ru-RU"/>
    </w:rPr>
  </w:style>
  <w:style w:type="paragraph" w:styleId="a6">
    <w:name w:val="header"/>
    <w:basedOn w:val="a"/>
    <w:link w:val="a7"/>
    <w:uiPriority w:val="99"/>
    <w:unhideWhenUsed/>
    <w:rsid w:val="00F52EE6"/>
    <w:pPr>
      <w:tabs>
        <w:tab w:val="center" w:pos="4677"/>
        <w:tab w:val="right" w:pos="9355"/>
      </w:tabs>
      <w:spacing w:after="0" w:line="240" w:lineRule="auto"/>
    </w:pPr>
    <w:rPr>
      <w:sz w:val="20"/>
      <w:szCs w:val="20"/>
      <w:lang w:val="x-none" w:eastAsia="x-none"/>
    </w:rPr>
  </w:style>
  <w:style w:type="character" w:customStyle="1" w:styleId="a7">
    <w:name w:val="Верхний колонтитул Знак"/>
    <w:basedOn w:val="a0"/>
    <w:link w:val="a6"/>
    <w:uiPriority w:val="99"/>
    <w:rsid w:val="00F52EE6"/>
    <w:rPr>
      <w:rFonts w:ascii="Calibri" w:eastAsia="Calibri" w:hAnsi="Calibri" w:cs="Times New Roman"/>
      <w:sz w:val="20"/>
      <w:szCs w:val="20"/>
      <w:lang w:val="x-none" w:eastAsia="x-none"/>
    </w:rPr>
  </w:style>
  <w:style w:type="paragraph" w:styleId="a8">
    <w:name w:val="Balloon Text"/>
    <w:basedOn w:val="a"/>
    <w:link w:val="a9"/>
    <w:uiPriority w:val="99"/>
    <w:semiHidden/>
    <w:unhideWhenUsed/>
    <w:rsid w:val="00F52EE6"/>
    <w:pPr>
      <w:spacing w:after="0" w:line="240" w:lineRule="auto"/>
    </w:pPr>
    <w:rPr>
      <w:rFonts w:ascii="Tahoma" w:hAnsi="Tahoma"/>
      <w:sz w:val="16"/>
      <w:szCs w:val="16"/>
      <w:lang w:val="x-none" w:eastAsia="x-none"/>
    </w:rPr>
  </w:style>
  <w:style w:type="character" w:customStyle="1" w:styleId="a9">
    <w:name w:val="Текст выноски Знак"/>
    <w:basedOn w:val="a0"/>
    <w:link w:val="a8"/>
    <w:uiPriority w:val="99"/>
    <w:semiHidden/>
    <w:rsid w:val="00F52EE6"/>
    <w:rPr>
      <w:rFonts w:ascii="Tahoma" w:eastAsia="Calibri" w:hAnsi="Tahoma" w:cs="Times New Roman"/>
      <w:sz w:val="16"/>
      <w:szCs w:val="16"/>
      <w:lang w:val="x-none" w:eastAsia="x-none"/>
    </w:rPr>
  </w:style>
  <w:style w:type="character" w:customStyle="1" w:styleId="ConsPlusNormal0">
    <w:name w:val="ConsPlusNormal Знак"/>
    <w:link w:val="ConsPlusNormal"/>
    <w:locked/>
    <w:rsid w:val="00F52EE6"/>
    <w:rPr>
      <w:rFonts w:ascii="Arial" w:eastAsia="Calibri" w:hAnsi="Arial" w:cs="Arial"/>
      <w:sz w:val="20"/>
      <w:szCs w:val="20"/>
    </w:rPr>
  </w:style>
  <w:style w:type="character" w:styleId="aa">
    <w:name w:val="Hyperlink"/>
    <w:uiPriority w:val="99"/>
    <w:unhideWhenUsed/>
    <w:rsid w:val="00F52EE6"/>
    <w:rPr>
      <w:color w:val="0000FF"/>
      <w:u w:val="single"/>
    </w:rPr>
  </w:style>
  <w:style w:type="paragraph" w:customStyle="1" w:styleId="ConsPlusTitle">
    <w:name w:val="ConsPlusTitle"/>
    <w:uiPriority w:val="99"/>
    <w:rsid w:val="00F52EE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footnote text"/>
    <w:basedOn w:val="a"/>
    <w:link w:val="ac"/>
    <w:uiPriority w:val="99"/>
    <w:rsid w:val="00F52EE6"/>
    <w:pPr>
      <w:spacing w:after="0" w:line="240" w:lineRule="auto"/>
    </w:pPr>
    <w:rPr>
      <w:rFonts w:ascii="Times New Roman" w:eastAsia="Times New Roman" w:hAnsi="Times New Roman"/>
      <w:sz w:val="20"/>
      <w:szCs w:val="20"/>
      <w:lang w:val="x-none" w:eastAsia="x-none"/>
    </w:rPr>
  </w:style>
  <w:style w:type="character" w:customStyle="1" w:styleId="ac">
    <w:name w:val="Текст сноски Знак"/>
    <w:basedOn w:val="a0"/>
    <w:link w:val="ab"/>
    <w:uiPriority w:val="99"/>
    <w:rsid w:val="00F52EE6"/>
    <w:rPr>
      <w:rFonts w:ascii="Times New Roman" w:eastAsia="Times New Roman" w:hAnsi="Times New Roman" w:cs="Times New Roman"/>
      <w:sz w:val="20"/>
      <w:szCs w:val="20"/>
      <w:lang w:val="x-none" w:eastAsia="x-none"/>
    </w:rPr>
  </w:style>
  <w:style w:type="character" w:styleId="ad">
    <w:name w:val="footnote reference"/>
    <w:uiPriority w:val="99"/>
    <w:rsid w:val="00F52EE6"/>
    <w:rPr>
      <w:vertAlign w:val="superscript"/>
    </w:rPr>
  </w:style>
  <w:style w:type="paragraph" w:styleId="21">
    <w:name w:val="Body Text Indent 2"/>
    <w:basedOn w:val="a"/>
    <w:link w:val="22"/>
    <w:rsid w:val="00F52EE6"/>
    <w:pPr>
      <w:spacing w:after="0" w:line="240" w:lineRule="auto"/>
      <w:ind w:firstLine="720"/>
      <w:jc w:val="both"/>
    </w:pPr>
    <w:rPr>
      <w:rFonts w:eastAsia="Times New Roman"/>
      <w:sz w:val="28"/>
      <w:szCs w:val="28"/>
      <w:lang w:val="x-none" w:eastAsia="x-none"/>
    </w:rPr>
  </w:style>
  <w:style w:type="character" w:customStyle="1" w:styleId="22">
    <w:name w:val="Основной текст с отступом 2 Знак"/>
    <w:basedOn w:val="a0"/>
    <w:link w:val="21"/>
    <w:rsid w:val="00F52EE6"/>
    <w:rPr>
      <w:rFonts w:ascii="Calibri" w:eastAsia="Times New Roman" w:hAnsi="Calibri" w:cs="Times New Roman"/>
      <w:sz w:val="28"/>
      <w:szCs w:val="28"/>
      <w:lang w:val="x-none" w:eastAsia="x-none"/>
    </w:rPr>
  </w:style>
  <w:style w:type="paragraph" w:styleId="ae">
    <w:name w:val="Body Text"/>
    <w:basedOn w:val="a"/>
    <w:link w:val="af"/>
    <w:semiHidden/>
    <w:rsid w:val="00F52EE6"/>
    <w:pPr>
      <w:spacing w:after="120" w:line="240" w:lineRule="auto"/>
      <w:jc w:val="both"/>
    </w:pPr>
    <w:rPr>
      <w:rFonts w:eastAsia="Times New Roman"/>
      <w:lang w:val="x-none" w:eastAsia="x-none"/>
    </w:rPr>
  </w:style>
  <w:style w:type="character" w:customStyle="1" w:styleId="af">
    <w:name w:val="Основной текст Знак"/>
    <w:basedOn w:val="a0"/>
    <w:link w:val="ae"/>
    <w:semiHidden/>
    <w:rsid w:val="00F52EE6"/>
    <w:rPr>
      <w:rFonts w:ascii="Calibri" w:eastAsia="Times New Roman" w:hAnsi="Calibri" w:cs="Times New Roman"/>
      <w:lang w:val="x-none" w:eastAsia="x-none"/>
    </w:rPr>
  </w:style>
  <w:style w:type="paragraph" w:customStyle="1" w:styleId="Heading">
    <w:name w:val="Heading"/>
    <w:rsid w:val="00F52EE6"/>
    <w:pPr>
      <w:autoSpaceDE w:val="0"/>
      <w:autoSpaceDN w:val="0"/>
      <w:adjustRightInd w:val="0"/>
      <w:spacing w:after="0" w:line="240" w:lineRule="auto"/>
    </w:pPr>
    <w:rPr>
      <w:rFonts w:ascii="Arial" w:eastAsia="Times New Roman" w:hAnsi="Arial" w:cs="Arial"/>
      <w:b/>
      <w:bCs/>
      <w:lang w:eastAsia="ru-RU"/>
    </w:rPr>
  </w:style>
  <w:style w:type="paragraph" w:styleId="3">
    <w:name w:val="Body Text Indent 3"/>
    <w:basedOn w:val="a"/>
    <w:link w:val="30"/>
    <w:rsid w:val="00F52EE6"/>
    <w:pPr>
      <w:spacing w:after="120" w:line="240" w:lineRule="auto"/>
      <w:ind w:left="283"/>
      <w:jc w:val="both"/>
    </w:pPr>
    <w:rPr>
      <w:rFonts w:eastAsia="Times New Roman"/>
      <w:sz w:val="16"/>
      <w:szCs w:val="16"/>
      <w:lang w:val="x-none" w:eastAsia="x-none"/>
    </w:rPr>
  </w:style>
  <w:style w:type="character" w:customStyle="1" w:styleId="30">
    <w:name w:val="Основной текст с отступом 3 Знак"/>
    <w:basedOn w:val="a0"/>
    <w:link w:val="3"/>
    <w:rsid w:val="00F52EE6"/>
    <w:rPr>
      <w:rFonts w:ascii="Calibri" w:eastAsia="Times New Roman" w:hAnsi="Calibri" w:cs="Times New Roman"/>
      <w:sz w:val="16"/>
      <w:szCs w:val="16"/>
      <w:lang w:val="x-none" w:eastAsia="x-none"/>
    </w:rPr>
  </w:style>
  <w:style w:type="paragraph" w:customStyle="1" w:styleId="af0">
    <w:basedOn w:val="a"/>
    <w:next w:val="af1"/>
    <w:link w:val="af2"/>
    <w:qFormat/>
    <w:rsid w:val="00F52EE6"/>
    <w:pPr>
      <w:spacing w:after="0" w:line="240" w:lineRule="auto"/>
      <w:jc w:val="center"/>
    </w:pPr>
    <w:rPr>
      <w:rFonts w:ascii="Times New Roman" w:eastAsia="Times New Roman" w:hAnsi="Times New Roman" w:cstheme="minorBidi"/>
      <w:b/>
      <w:sz w:val="52"/>
    </w:rPr>
  </w:style>
  <w:style w:type="character" w:customStyle="1" w:styleId="af2">
    <w:name w:val="Название Знак"/>
    <w:link w:val="af0"/>
    <w:rsid w:val="00F52EE6"/>
    <w:rPr>
      <w:rFonts w:ascii="Times New Roman" w:eastAsia="Times New Roman" w:hAnsi="Times New Roman"/>
      <w:b/>
      <w:sz w:val="52"/>
    </w:rPr>
  </w:style>
  <w:style w:type="paragraph" w:customStyle="1" w:styleId="ConsTitle">
    <w:name w:val="ConsTitle"/>
    <w:rsid w:val="00F52EE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3">
    <w:name w:val="No Spacing"/>
    <w:basedOn w:val="a"/>
    <w:link w:val="af4"/>
    <w:uiPriority w:val="1"/>
    <w:qFormat/>
    <w:rsid w:val="00F52EE6"/>
    <w:pPr>
      <w:spacing w:after="0" w:line="240" w:lineRule="auto"/>
    </w:pPr>
    <w:rPr>
      <w:rFonts w:ascii="Cambria" w:eastAsia="Times New Roman" w:hAnsi="Cambria"/>
      <w:lang w:val="en-US" w:bidi="en-US"/>
    </w:rPr>
  </w:style>
  <w:style w:type="character" w:customStyle="1" w:styleId="af4">
    <w:name w:val="Без интервала Знак"/>
    <w:link w:val="af3"/>
    <w:uiPriority w:val="1"/>
    <w:rsid w:val="00F52EE6"/>
    <w:rPr>
      <w:rFonts w:ascii="Cambria" w:eastAsia="Times New Roman" w:hAnsi="Cambria" w:cs="Times New Roman"/>
      <w:lang w:val="en-US" w:bidi="en-US"/>
    </w:rPr>
  </w:style>
  <w:style w:type="character" w:customStyle="1" w:styleId="ng-isolate-scope">
    <w:name w:val="ng-isolate-scope"/>
    <w:basedOn w:val="a0"/>
    <w:rsid w:val="00F52EE6"/>
  </w:style>
  <w:style w:type="table" w:styleId="af5">
    <w:name w:val="Table Grid"/>
    <w:basedOn w:val="a1"/>
    <w:uiPriority w:val="39"/>
    <w:rsid w:val="00F52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F52EE6"/>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Subtle Emphasis"/>
    <w:uiPriority w:val="19"/>
    <w:qFormat/>
    <w:rsid w:val="00F52EE6"/>
    <w:rPr>
      <w:i/>
      <w:iCs/>
      <w:color w:val="808080"/>
    </w:rPr>
  </w:style>
  <w:style w:type="character" w:styleId="af7">
    <w:name w:val="annotation reference"/>
    <w:uiPriority w:val="99"/>
    <w:semiHidden/>
    <w:unhideWhenUsed/>
    <w:rsid w:val="00F52EE6"/>
    <w:rPr>
      <w:sz w:val="16"/>
      <w:szCs w:val="16"/>
    </w:rPr>
  </w:style>
  <w:style w:type="paragraph" w:styleId="af8">
    <w:name w:val="annotation text"/>
    <w:basedOn w:val="a"/>
    <w:link w:val="af9"/>
    <w:uiPriority w:val="99"/>
    <w:unhideWhenUsed/>
    <w:rsid w:val="00F52EE6"/>
    <w:rPr>
      <w:sz w:val="20"/>
      <w:szCs w:val="20"/>
      <w:lang w:val="x-none"/>
    </w:rPr>
  </w:style>
  <w:style w:type="character" w:customStyle="1" w:styleId="af9">
    <w:name w:val="Текст примечания Знак"/>
    <w:basedOn w:val="a0"/>
    <w:link w:val="af8"/>
    <w:uiPriority w:val="99"/>
    <w:rsid w:val="00F52EE6"/>
    <w:rPr>
      <w:rFonts w:ascii="Calibri" w:eastAsia="Calibri" w:hAnsi="Calibri" w:cs="Times New Roman"/>
      <w:sz w:val="20"/>
      <w:szCs w:val="20"/>
      <w:lang w:val="x-none"/>
    </w:rPr>
  </w:style>
  <w:style w:type="paragraph" w:styleId="afa">
    <w:name w:val="annotation subject"/>
    <w:basedOn w:val="af8"/>
    <w:next w:val="af8"/>
    <w:link w:val="afb"/>
    <w:uiPriority w:val="99"/>
    <w:semiHidden/>
    <w:unhideWhenUsed/>
    <w:rsid w:val="00F52EE6"/>
    <w:rPr>
      <w:b/>
      <w:bCs/>
    </w:rPr>
  </w:style>
  <w:style w:type="character" w:customStyle="1" w:styleId="afb">
    <w:name w:val="Тема примечания Знак"/>
    <w:basedOn w:val="af9"/>
    <w:link w:val="afa"/>
    <w:uiPriority w:val="99"/>
    <w:semiHidden/>
    <w:rsid w:val="00F52EE6"/>
    <w:rPr>
      <w:rFonts w:ascii="Calibri" w:eastAsia="Calibri" w:hAnsi="Calibri" w:cs="Times New Roman"/>
      <w:b/>
      <w:bCs/>
      <w:sz w:val="20"/>
      <w:szCs w:val="20"/>
      <w:lang w:val="x-none"/>
    </w:rPr>
  </w:style>
  <w:style w:type="paragraph" w:customStyle="1" w:styleId="msonormalcxspmiddle">
    <w:name w:val="msonormalcxspmiddle"/>
    <w:basedOn w:val="a"/>
    <w:rsid w:val="00F52E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F52E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F52E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Page">
    <w:name w:val="ConsPlusTitlePage"/>
    <w:uiPriority w:val="99"/>
    <w:rsid w:val="00F52EE6"/>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3">
    <w:name w:val="Основной текст (2)_"/>
    <w:link w:val="24"/>
    <w:rsid w:val="00F52EE6"/>
    <w:rPr>
      <w:rFonts w:eastAsia="Times New Roman"/>
      <w:szCs w:val="28"/>
      <w:shd w:val="clear" w:color="auto" w:fill="FFFFFF"/>
    </w:rPr>
  </w:style>
  <w:style w:type="paragraph" w:customStyle="1" w:styleId="24">
    <w:name w:val="Основной текст (2)"/>
    <w:basedOn w:val="a"/>
    <w:link w:val="23"/>
    <w:rsid w:val="00F52EE6"/>
    <w:pPr>
      <w:widowControl w:val="0"/>
      <w:shd w:val="clear" w:color="auto" w:fill="FFFFFF"/>
      <w:spacing w:before="600" w:after="720" w:line="0" w:lineRule="atLeast"/>
      <w:ind w:hanging="4780"/>
      <w:jc w:val="both"/>
    </w:pPr>
    <w:rPr>
      <w:rFonts w:asciiTheme="minorHAnsi" w:eastAsia="Times New Roman" w:hAnsiTheme="minorHAnsi" w:cstheme="minorBidi"/>
      <w:szCs w:val="28"/>
    </w:rPr>
  </w:style>
  <w:style w:type="paragraph" w:styleId="afc">
    <w:name w:val="Revision"/>
    <w:hidden/>
    <w:uiPriority w:val="99"/>
    <w:semiHidden/>
    <w:rsid w:val="00F52EE6"/>
    <w:pPr>
      <w:spacing w:after="0" w:line="240" w:lineRule="auto"/>
    </w:pPr>
    <w:rPr>
      <w:rFonts w:ascii="Times New Roman" w:eastAsia="Calibri" w:hAnsi="Times New Roman" w:cs="Times New Roman"/>
      <w:sz w:val="28"/>
    </w:rPr>
  </w:style>
  <w:style w:type="character" w:styleId="afd">
    <w:name w:val="Placeholder Text"/>
    <w:uiPriority w:val="99"/>
    <w:semiHidden/>
    <w:rsid w:val="00F52EE6"/>
    <w:rPr>
      <w:color w:val="808080"/>
    </w:rPr>
  </w:style>
  <w:style w:type="table" w:customStyle="1" w:styleId="TableGrid">
    <w:name w:val="TableGrid"/>
    <w:rsid w:val="00F52EE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1">
    <w:name w:val="Title"/>
    <w:basedOn w:val="a"/>
    <w:next w:val="a"/>
    <w:link w:val="afe"/>
    <w:uiPriority w:val="10"/>
    <w:qFormat/>
    <w:rsid w:val="00F52E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1"/>
    <w:uiPriority w:val="10"/>
    <w:rsid w:val="00F52EE6"/>
    <w:rPr>
      <w:rFonts w:asciiTheme="majorHAnsi" w:eastAsiaTheme="majorEastAsia" w:hAnsiTheme="majorHAnsi" w:cstheme="majorBidi"/>
      <w:spacing w:val="-10"/>
      <w:kern w:val="28"/>
      <w:sz w:val="56"/>
      <w:szCs w:val="56"/>
    </w:rPr>
  </w:style>
  <w:style w:type="paragraph" w:customStyle="1" w:styleId="aff">
    <w:basedOn w:val="a"/>
    <w:next w:val="af1"/>
    <w:qFormat/>
    <w:rsid w:val="00FF11E8"/>
    <w:pPr>
      <w:spacing w:after="0" w:line="240" w:lineRule="auto"/>
      <w:jc w:val="center"/>
    </w:pPr>
    <w:rPr>
      <w:rFonts w:ascii="Times New Roman" w:eastAsia="Times New Roman" w:hAnsi="Times New Roman"/>
      <w:b/>
      <w:sz w:val="52"/>
      <w:szCs w:val="20"/>
      <w:lang w:val="x-none" w:eastAsia="x-none"/>
    </w:rPr>
  </w:style>
  <w:style w:type="paragraph" w:customStyle="1" w:styleId="consplusnormal1">
    <w:name w:val="consplusnormal"/>
    <w:basedOn w:val="a"/>
    <w:rsid w:val="00954CFE"/>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Unresolved Mention"/>
    <w:basedOn w:val="a0"/>
    <w:uiPriority w:val="99"/>
    <w:semiHidden/>
    <w:unhideWhenUsed/>
    <w:rsid w:val="00872D0D"/>
    <w:rPr>
      <w:color w:val="605E5C"/>
      <w:shd w:val="clear" w:color="auto" w:fill="E1DFDD"/>
    </w:rPr>
  </w:style>
  <w:style w:type="paragraph" w:styleId="aff1">
    <w:name w:val="Normal (Web)"/>
    <w:basedOn w:val="a"/>
    <w:uiPriority w:val="99"/>
    <w:unhideWhenUsed/>
    <w:rsid w:val="00647AC7"/>
    <w:rPr>
      <w:rFonts w:ascii="Times New Roman" w:eastAsia="Times New Roman" w:hAnsi="Times New Roman"/>
      <w:sz w:val="24"/>
      <w:szCs w:val="24"/>
    </w:rPr>
  </w:style>
  <w:style w:type="character" w:customStyle="1" w:styleId="40">
    <w:name w:val="Заголовок 4 Знак"/>
    <w:basedOn w:val="a0"/>
    <w:link w:val="4"/>
    <w:semiHidden/>
    <w:rsid w:val="00BE643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7234">
      <w:bodyDiv w:val="1"/>
      <w:marLeft w:val="0"/>
      <w:marRight w:val="0"/>
      <w:marTop w:val="0"/>
      <w:marBottom w:val="0"/>
      <w:divBdr>
        <w:top w:val="none" w:sz="0" w:space="0" w:color="auto"/>
        <w:left w:val="none" w:sz="0" w:space="0" w:color="auto"/>
        <w:bottom w:val="none" w:sz="0" w:space="0" w:color="auto"/>
        <w:right w:val="none" w:sz="0" w:space="0" w:color="auto"/>
      </w:divBdr>
    </w:div>
    <w:div w:id="146094209">
      <w:bodyDiv w:val="1"/>
      <w:marLeft w:val="0"/>
      <w:marRight w:val="0"/>
      <w:marTop w:val="0"/>
      <w:marBottom w:val="0"/>
      <w:divBdr>
        <w:top w:val="none" w:sz="0" w:space="0" w:color="auto"/>
        <w:left w:val="none" w:sz="0" w:space="0" w:color="auto"/>
        <w:bottom w:val="none" w:sz="0" w:space="0" w:color="auto"/>
        <w:right w:val="none" w:sz="0" w:space="0" w:color="auto"/>
      </w:divBdr>
    </w:div>
    <w:div w:id="641620241">
      <w:bodyDiv w:val="1"/>
      <w:marLeft w:val="0"/>
      <w:marRight w:val="0"/>
      <w:marTop w:val="0"/>
      <w:marBottom w:val="0"/>
      <w:divBdr>
        <w:top w:val="none" w:sz="0" w:space="0" w:color="auto"/>
        <w:left w:val="none" w:sz="0" w:space="0" w:color="auto"/>
        <w:bottom w:val="none" w:sz="0" w:space="0" w:color="auto"/>
        <w:right w:val="none" w:sz="0" w:space="0" w:color="auto"/>
      </w:divBdr>
    </w:div>
    <w:div w:id="733548178">
      <w:bodyDiv w:val="1"/>
      <w:marLeft w:val="0"/>
      <w:marRight w:val="0"/>
      <w:marTop w:val="0"/>
      <w:marBottom w:val="0"/>
      <w:divBdr>
        <w:top w:val="none" w:sz="0" w:space="0" w:color="auto"/>
        <w:left w:val="none" w:sz="0" w:space="0" w:color="auto"/>
        <w:bottom w:val="none" w:sz="0" w:space="0" w:color="auto"/>
        <w:right w:val="none" w:sz="0" w:space="0" w:color="auto"/>
      </w:divBdr>
    </w:div>
    <w:div w:id="783961140">
      <w:bodyDiv w:val="1"/>
      <w:marLeft w:val="0"/>
      <w:marRight w:val="0"/>
      <w:marTop w:val="0"/>
      <w:marBottom w:val="0"/>
      <w:divBdr>
        <w:top w:val="none" w:sz="0" w:space="0" w:color="auto"/>
        <w:left w:val="none" w:sz="0" w:space="0" w:color="auto"/>
        <w:bottom w:val="none" w:sz="0" w:space="0" w:color="auto"/>
        <w:right w:val="none" w:sz="0" w:space="0" w:color="auto"/>
      </w:divBdr>
    </w:div>
    <w:div w:id="994651656">
      <w:bodyDiv w:val="1"/>
      <w:marLeft w:val="0"/>
      <w:marRight w:val="0"/>
      <w:marTop w:val="0"/>
      <w:marBottom w:val="0"/>
      <w:divBdr>
        <w:top w:val="none" w:sz="0" w:space="0" w:color="auto"/>
        <w:left w:val="none" w:sz="0" w:space="0" w:color="auto"/>
        <w:bottom w:val="none" w:sz="0" w:space="0" w:color="auto"/>
        <w:right w:val="none" w:sz="0" w:space="0" w:color="auto"/>
      </w:divBdr>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515654785">
      <w:bodyDiv w:val="1"/>
      <w:marLeft w:val="0"/>
      <w:marRight w:val="0"/>
      <w:marTop w:val="0"/>
      <w:marBottom w:val="0"/>
      <w:divBdr>
        <w:top w:val="none" w:sz="0" w:space="0" w:color="auto"/>
        <w:left w:val="none" w:sz="0" w:space="0" w:color="auto"/>
        <w:bottom w:val="none" w:sz="0" w:space="0" w:color="auto"/>
        <w:right w:val="none" w:sz="0" w:space="0" w:color="auto"/>
      </w:divBdr>
    </w:div>
    <w:div w:id="1912961395">
      <w:bodyDiv w:val="1"/>
      <w:marLeft w:val="0"/>
      <w:marRight w:val="0"/>
      <w:marTop w:val="0"/>
      <w:marBottom w:val="0"/>
      <w:divBdr>
        <w:top w:val="none" w:sz="0" w:space="0" w:color="auto"/>
        <w:left w:val="none" w:sz="0" w:space="0" w:color="auto"/>
        <w:bottom w:val="none" w:sz="0" w:space="0" w:color="auto"/>
        <w:right w:val="none" w:sz="0" w:space="0" w:color="auto"/>
      </w:divBdr>
    </w:div>
    <w:div w:id="195659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849&amp;dst=103565" TargetMode="External"/><Relationship Id="rId18" Type="http://schemas.openxmlformats.org/officeDocument/2006/relationships/hyperlink" Target="https://login.consultant.ru/link/?req=doc&amp;base=LAW&amp;n=466849&amp;dst=105981" TargetMode="External"/><Relationship Id="rId26" Type="http://schemas.openxmlformats.org/officeDocument/2006/relationships/hyperlink" Target="https://login.consultant.ru/link/?req=doc&amp;base=LAW&amp;n=466849&amp;dst=105027" TargetMode="External"/><Relationship Id="rId39" Type="http://schemas.openxmlformats.org/officeDocument/2006/relationships/hyperlink" Target="https://login.consultant.ru/link/?req=doc&amp;base=LAW&amp;n=466849&amp;dst=100497" TargetMode="External"/><Relationship Id="rId21" Type="http://schemas.openxmlformats.org/officeDocument/2006/relationships/hyperlink" Target="https://login.consultant.ru/link/?req=doc&amp;base=LAW&amp;n=466849&amp;dst=104970" TargetMode="External"/><Relationship Id="rId34" Type="http://schemas.openxmlformats.org/officeDocument/2006/relationships/hyperlink" Target="https://login.consultant.ru/link/?req=doc&amp;base=LAW&amp;n=466849&amp;dst=101052" TargetMode="External"/><Relationship Id="rId42" Type="http://schemas.openxmlformats.org/officeDocument/2006/relationships/hyperlink" Target="https://login.consultant.ru/link/?req=doc&amp;base=RLAW123&amp;n=245023&amp;dst=100010" TargetMode="External"/><Relationship Id="rId47" Type="http://schemas.openxmlformats.org/officeDocument/2006/relationships/hyperlink" Target="https://login.consultant.ru/link/?req=doc&amp;base=LAW&amp;n=466849&amp;dst=101052" TargetMode="External"/><Relationship Id="rId50" Type="http://schemas.openxmlformats.org/officeDocument/2006/relationships/hyperlink" Target="https://login.consultant.ru/link/?req=doc&amp;base=LAW&amp;n=466849&amp;dst=100395" TargetMode="External"/><Relationship Id="rId55" Type="http://schemas.openxmlformats.org/officeDocument/2006/relationships/hyperlink" Target="https://login.consultant.ru/link/?req=doc&amp;base=RLAW123&amp;n=245023&amp;dst=100010" TargetMode="External"/><Relationship Id="rId63" Type="http://schemas.openxmlformats.org/officeDocument/2006/relationships/hyperlink" Target="https://login.consultant.ru/link/?req=doc&amp;base=LAW&amp;n=466849&amp;dst=105027" TargetMode="External"/><Relationship Id="rId68" Type="http://schemas.openxmlformats.org/officeDocument/2006/relationships/hyperlink" Target="https://login.consultant.ru/link/?req=doc&amp;base=LAW&amp;n=466849&amp;dst=105626"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6849&amp;dst=103016" TargetMode="External"/><Relationship Id="rId29" Type="http://schemas.openxmlformats.org/officeDocument/2006/relationships/hyperlink" Target="https://login.consultant.ru/link/?req=doc&amp;base=LAW&amp;n=466849&amp;dst=1058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849&amp;dst=102885" TargetMode="External"/><Relationship Id="rId24" Type="http://schemas.openxmlformats.org/officeDocument/2006/relationships/hyperlink" Target="https://login.consultant.ru/link/?req=doc&amp;base=LAW&amp;n=466849&amp;dst=105016" TargetMode="External"/><Relationship Id="rId32" Type="http://schemas.openxmlformats.org/officeDocument/2006/relationships/hyperlink" Target="https://login.consultant.ru/link/?req=doc&amp;base=LAW&amp;n=466849&amp;dst=105873" TargetMode="External"/><Relationship Id="rId37" Type="http://schemas.openxmlformats.org/officeDocument/2006/relationships/hyperlink" Target="https://login.consultant.ru/link/?req=doc&amp;base=LAW&amp;n=466849&amp;dst=100395" TargetMode="External"/><Relationship Id="rId40" Type="http://schemas.openxmlformats.org/officeDocument/2006/relationships/hyperlink" Target="https://login.consultant.ru/link/?req=doc&amp;base=LAW&amp;n=466849&amp;dst=102708" TargetMode="External"/><Relationship Id="rId45" Type="http://schemas.openxmlformats.org/officeDocument/2006/relationships/hyperlink" Target="https://login.consultant.ru/link/?req=doc&amp;base=LAW&amp;n=466849&amp;dst=105607" TargetMode="External"/><Relationship Id="rId53" Type="http://schemas.openxmlformats.org/officeDocument/2006/relationships/hyperlink" Target="https://login.consultant.ru/link/?req=doc&amp;base=LAW&amp;n=466849&amp;dst=102708" TargetMode="External"/><Relationship Id="rId58" Type="http://schemas.openxmlformats.org/officeDocument/2006/relationships/hyperlink" Target="https://login.consultant.ru/link/?req=doc&amp;base=LAW&amp;n=466849&amp;dst=102885" TargetMode="External"/><Relationship Id="rId66" Type="http://schemas.openxmlformats.org/officeDocument/2006/relationships/hyperlink" Target="https://login.consultant.ru/link/?req=doc&amp;base=LAW&amp;n=466849&amp;dst=105871" TargetMode="External"/><Relationship Id="rId5" Type="http://schemas.openxmlformats.org/officeDocument/2006/relationships/webSettings" Target="webSettings.xml"/><Relationship Id="rId15" Type="http://schemas.openxmlformats.org/officeDocument/2006/relationships/hyperlink" Target="https://login.consultant.ru/link/?req=doc&amp;base=RLAW123&amp;n=245023&amp;dst=100010" TargetMode="External"/><Relationship Id="rId23" Type="http://schemas.openxmlformats.org/officeDocument/2006/relationships/hyperlink" Target="https://login.consultant.ru/link/?req=doc&amp;base=LAW&amp;n=466849&amp;dst=104978" TargetMode="External"/><Relationship Id="rId28" Type="http://schemas.openxmlformats.org/officeDocument/2006/relationships/hyperlink" Target="https://login.consultant.ru/link/?req=doc&amp;base=LAW&amp;n=466849&amp;dst=105555" TargetMode="External"/><Relationship Id="rId36" Type="http://schemas.openxmlformats.org/officeDocument/2006/relationships/hyperlink" Target="https://login.consultant.ru/link/?req=doc&amp;base=LAW&amp;n=466849&amp;dst=100133" TargetMode="External"/><Relationship Id="rId49" Type="http://schemas.openxmlformats.org/officeDocument/2006/relationships/hyperlink" Target="https://login.consultant.ru/link/?req=doc&amp;base=LAW&amp;n=466849&amp;dst=100133" TargetMode="External"/><Relationship Id="rId57" Type="http://schemas.openxmlformats.org/officeDocument/2006/relationships/hyperlink" Target="https://login.consultant.ru/link/?req=doc&amp;base=LAW&amp;n=466849&amp;dst=102830" TargetMode="External"/><Relationship Id="rId61" Type="http://schemas.openxmlformats.org/officeDocument/2006/relationships/hyperlink" Target="https://login.consultant.ru/link/?req=doc&amp;base=LAW&amp;n=466849&amp;dst=104721" TargetMode="External"/><Relationship Id="rId10" Type="http://schemas.openxmlformats.org/officeDocument/2006/relationships/hyperlink" Target="https://login.consultant.ru/link/?req=doc&amp;base=LAW&amp;n=466849&amp;dst=102830" TargetMode="External"/><Relationship Id="rId19" Type="http://schemas.openxmlformats.org/officeDocument/2006/relationships/hyperlink" Target="https://login.consultant.ru/link/?req=doc&amp;base=LAW&amp;n=466849&amp;dst=106004" TargetMode="External"/><Relationship Id="rId31" Type="http://schemas.openxmlformats.org/officeDocument/2006/relationships/hyperlink" Target="https://login.consultant.ru/link/?req=doc&amp;base=LAW&amp;n=466849&amp;dst=105871" TargetMode="External"/><Relationship Id="rId44" Type="http://schemas.openxmlformats.org/officeDocument/2006/relationships/hyperlink" Target="https://login.consultant.ru/link/?req=doc&amp;base=LAW&amp;n=466849&amp;dst=102885" TargetMode="External"/><Relationship Id="rId52" Type="http://schemas.openxmlformats.org/officeDocument/2006/relationships/hyperlink" Target="https://login.consultant.ru/link/?req=doc&amp;base=LAW&amp;n=466849&amp;dst=100497" TargetMode="External"/><Relationship Id="rId60" Type="http://schemas.openxmlformats.org/officeDocument/2006/relationships/hyperlink" Target="https://login.consultant.ru/link/?req=doc&amp;base=LAW&amp;n=466849&amp;dst=104555" TargetMode="External"/><Relationship Id="rId65" Type="http://schemas.openxmlformats.org/officeDocument/2006/relationships/hyperlink" Target="https://login.consultant.ru/link/?req=doc&amp;base=LAW&amp;n=466849&amp;dst=105532" TargetMode="External"/><Relationship Id="rId4" Type="http://schemas.openxmlformats.org/officeDocument/2006/relationships/settings" Target="settings.xml"/><Relationship Id="rId9" Type="http://schemas.openxmlformats.org/officeDocument/2006/relationships/hyperlink" Target="https://login.consultant.ru/link/?req=doc&amp;base=RLAW123&amp;n=245023&amp;dst=100010" TargetMode="External"/><Relationship Id="rId14" Type="http://schemas.openxmlformats.org/officeDocument/2006/relationships/hyperlink" Target="https://login.consultant.ru/link/?req=doc&amp;base=RLAW123&amp;n=322152" TargetMode="External"/><Relationship Id="rId22" Type="http://schemas.openxmlformats.org/officeDocument/2006/relationships/hyperlink" Target="https://login.consultant.ru/link/?req=doc&amp;base=LAW&amp;n=466849&amp;dst=104974" TargetMode="External"/><Relationship Id="rId27" Type="http://schemas.openxmlformats.org/officeDocument/2006/relationships/hyperlink" Target="https://login.consultant.ru/link/?req=doc&amp;base=LAW&amp;n=466849&amp;dst=105488" TargetMode="External"/><Relationship Id="rId30" Type="http://schemas.openxmlformats.org/officeDocument/2006/relationships/hyperlink" Target="https://login.consultant.ru/link/?req=doc&amp;base=LAW&amp;n=466849&amp;dst=105599" TargetMode="External"/><Relationship Id="rId35" Type="http://schemas.openxmlformats.org/officeDocument/2006/relationships/hyperlink" Target="https://login.consultant.ru/link/?req=doc&amp;base=LAW&amp;n=466849&amp;dst=105488" TargetMode="External"/><Relationship Id="rId43" Type="http://schemas.openxmlformats.org/officeDocument/2006/relationships/hyperlink" Target="https://login.consultant.ru/link/?req=doc&amp;base=LAW&amp;n=466849&amp;dst=102830" TargetMode="External"/><Relationship Id="rId48" Type="http://schemas.openxmlformats.org/officeDocument/2006/relationships/hyperlink" Target="https://login.consultant.ru/link/?req=doc&amp;base=LAW&amp;n=466849&amp;dst=105488" TargetMode="External"/><Relationship Id="rId56" Type="http://schemas.openxmlformats.org/officeDocument/2006/relationships/hyperlink" Target="https://login.consultant.ru/link/?req=doc&amp;base=LAW&amp;n=466849&amp;dst=102809" TargetMode="External"/><Relationship Id="rId64" Type="http://schemas.openxmlformats.org/officeDocument/2006/relationships/hyperlink" Target="https://login.consultant.ru/link/?req=doc&amp;base=LAW&amp;n=466849&amp;dst=105210" TargetMode="External"/><Relationship Id="rId69" Type="http://schemas.openxmlformats.org/officeDocument/2006/relationships/header" Target="header1.xml"/><Relationship Id="rId8" Type="http://schemas.openxmlformats.org/officeDocument/2006/relationships/hyperlink" Target="https://login.consultant.ru/link/?req=doc&amp;base=RLAW123&amp;n=322152" TargetMode="External"/><Relationship Id="rId51" Type="http://schemas.openxmlformats.org/officeDocument/2006/relationships/hyperlink" Target="https://login.consultant.ru/link/?req=doc&amp;base=LAW&amp;n=466849&amp;dst=100438"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66849&amp;dst=105804" TargetMode="External"/><Relationship Id="rId17" Type="http://schemas.openxmlformats.org/officeDocument/2006/relationships/hyperlink" Target="https://login.consultant.ru/link/?req=doc&amp;base=LAW&amp;n=466849&amp;dst=104824" TargetMode="External"/><Relationship Id="rId25" Type="http://schemas.openxmlformats.org/officeDocument/2006/relationships/hyperlink" Target="https://login.consultant.ru/link/?req=doc&amp;base=LAW&amp;n=466849&amp;dst=105043" TargetMode="External"/><Relationship Id="rId33" Type="http://schemas.openxmlformats.org/officeDocument/2006/relationships/hyperlink" Target="https://login.consultant.ru/link/?req=doc&amp;base=LAW&amp;n=466849&amp;dst=105532" TargetMode="External"/><Relationship Id="rId38" Type="http://schemas.openxmlformats.org/officeDocument/2006/relationships/hyperlink" Target="https://login.consultant.ru/link/?req=doc&amp;base=LAW&amp;n=466849&amp;dst=100438" TargetMode="External"/><Relationship Id="rId46" Type="http://schemas.openxmlformats.org/officeDocument/2006/relationships/hyperlink" Target="https://login.consultant.ru/link/?req=doc&amp;base=LAW&amp;n=466849&amp;dst=105626" TargetMode="External"/><Relationship Id="rId59" Type="http://schemas.openxmlformats.org/officeDocument/2006/relationships/hyperlink" Target="https://login.consultant.ru/link/?req=doc&amp;base=LAW&amp;n=466849&amp;dst=103016" TargetMode="External"/><Relationship Id="rId67" Type="http://schemas.openxmlformats.org/officeDocument/2006/relationships/hyperlink" Target="https://login.consultant.ru/link/?req=doc&amp;base=LAW&amp;n=466849&amp;dst=105607" TargetMode="External"/><Relationship Id="rId20" Type="http://schemas.openxmlformats.org/officeDocument/2006/relationships/hyperlink" Target="https://login.consultant.ru/link/?req=doc&amp;base=LAW&amp;n=466849&amp;dst=104953" TargetMode="External"/><Relationship Id="rId41" Type="http://schemas.openxmlformats.org/officeDocument/2006/relationships/hyperlink" Target="https://login.consultant.ru/link/?req=doc&amp;base=RLAW123&amp;n=322152" TargetMode="External"/><Relationship Id="rId54" Type="http://schemas.openxmlformats.org/officeDocument/2006/relationships/hyperlink" Target="https://login.consultant.ru/link/?req=doc&amp;base=RLAW123&amp;n=322152" TargetMode="External"/><Relationship Id="rId62" Type="http://schemas.openxmlformats.org/officeDocument/2006/relationships/hyperlink" Target="https://login.consultant.ru/link/?req=doc&amp;base=LAW&amp;n=466849&amp;dst=104792" TargetMode="External"/><Relationship Id="rId7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DBB61-77E9-42E1-AB8C-C569A2D3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58</Pages>
  <Words>20271</Words>
  <Characters>115547</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ARBHKK</dc:creator>
  <cp:keywords/>
  <dc:description/>
  <cp:lastModifiedBy>ARBHKK</cp:lastModifiedBy>
  <cp:revision>89</cp:revision>
  <cp:lastPrinted>2025-06-17T06:02:00Z</cp:lastPrinted>
  <dcterms:created xsi:type="dcterms:W3CDTF">2023-02-21T02:51:00Z</dcterms:created>
  <dcterms:modified xsi:type="dcterms:W3CDTF">2025-06-24T04:15:00Z</dcterms:modified>
</cp:coreProperties>
</file>